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B" w:rsidRDefault="0018514C" w:rsidP="0018514C">
      <w:pPr>
        <w:autoSpaceDE w:val="0"/>
        <w:autoSpaceDN w:val="0"/>
        <w:adjustRightInd w:val="0"/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6445251" cy="138112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03" cy="138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Indicação nº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proofErr w:type="gramEnd"/>
      <w:r w:rsidR="00BA29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1197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/ 201</w:t>
      </w:r>
      <w:r w:rsidR="001851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CE18FD" w:rsidRDefault="00D856A8" w:rsidP="00D8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</w:t>
      </w:r>
      <w:r w:rsidR="006B6B83" w:rsidRPr="00BA29EC">
        <w:rPr>
          <w:rFonts w:ascii="Times New Roman" w:hAnsi="Times New Roman" w:cs="Times New Roman"/>
          <w:b/>
          <w:sz w:val="28"/>
          <w:szCs w:val="28"/>
        </w:rPr>
        <w:t>Indico à M</w:t>
      </w:r>
      <w:r w:rsidR="0016413B" w:rsidRPr="00BA29EC">
        <w:rPr>
          <w:rFonts w:ascii="Times New Roman" w:hAnsi="Times New Roman" w:cs="Times New Roman"/>
          <w:b/>
          <w:sz w:val="28"/>
          <w:szCs w:val="28"/>
        </w:rPr>
        <w:t>esa</w:t>
      </w:r>
      <w:r w:rsidR="0016413B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796235">
        <w:rPr>
          <w:rFonts w:ascii="Times New Roman" w:hAnsi="Times New Roman" w:cs="Times New Roman"/>
          <w:sz w:val="28"/>
          <w:szCs w:val="28"/>
        </w:rPr>
        <w:t xml:space="preserve"> </w:t>
      </w:r>
      <w:r w:rsidR="00F4458A">
        <w:rPr>
          <w:rFonts w:ascii="Times New Roman" w:hAnsi="Times New Roman" w:cs="Times New Roman"/>
          <w:sz w:val="28"/>
          <w:szCs w:val="28"/>
        </w:rPr>
        <w:t>providências</w:t>
      </w:r>
      <w:r w:rsidR="00F1535B">
        <w:rPr>
          <w:rFonts w:ascii="Times New Roman" w:hAnsi="Times New Roman" w:cs="Times New Roman"/>
          <w:sz w:val="28"/>
          <w:szCs w:val="28"/>
        </w:rPr>
        <w:t xml:space="preserve"> urgentes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CA44E9">
        <w:rPr>
          <w:rFonts w:ascii="Times New Roman" w:hAnsi="Times New Roman" w:cs="Times New Roman"/>
          <w:sz w:val="28"/>
          <w:szCs w:val="28"/>
        </w:rPr>
        <w:t>no que se refere a uma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DB29D4">
        <w:rPr>
          <w:rFonts w:ascii="Times New Roman" w:hAnsi="Times New Roman" w:cs="Times New Roman"/>
          <w:sz w:val="28"/>
          <w:szCs w:val="28"/>
        </w:rPr>
        <w:t>operação tapa buracos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 w:rsidR="00F4458A">
        <w:rPr>
          <w:rFonts w:ascii="Times New Roman" w:hAnsi="Times New Roman" w:cs="Times New Roman"/>
          <w:sz w:val="28"/>
          <w:szCs w:val="28"/>
        </w:rPr>
        <w:t>para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  <w:r w:rsidR="008A454B">
        <w:rPr>
          <w:rFonts w:ascii="Times New Roman" w:hAnsi="Times New Roman" w:cs="Times New Roman"/>
          <w:sz w:val="28"/>
          <w:szCs w:val="28"/>
        </w:rPr>
        <w:t>a</w:t>
      </w:r>
      <w:r w:rsidR="008933B2">
        <w:rPr>
          <w:rFonts w:ascii="Times New Roman" w:hAnsi="Times New Roman" w:cs="Times New Roman"/>
          <w:sz w:val="28"/>
          <w:szCs w:val="28"/>
        </w:rPr>
        <w:t>s</w:t>
      </w:r>
      <w:r w:rsidR="008A454B">
        <w:rPr>
          <w:rFonts w:ascii="Times New Roman" w:hAnsi="Times New Roman" w:cs="Times New Roman"/>
          <w:sz w:val="28"/>
          <w:szCs w:val="28"/>
        </w:rPr>
        <w:t xml:space="preserve"> Rua</w:t>
      </w:r>
      <w:r w:rsidR="008933B2">
        <w:rPr>
          <w:rFonts w:ascii="Times New Roman" w:hAnsi="Times New Roman" w:cs="Times New Roman"/>
          <w:sz w:val="28"/>
          <w:szCs w:val="28"/>
        </w:rPr>
        <w:t>s</w:t>
      </w:r>
      <w:r w:rsidR="000738EC">
        <w:rPr>
          <w:rFonts w:ascii="Times New Roman" w:hAnsi="Times New Roman" w:cs="Times New Roman"/>
          <w:sz w:val="28"/>
          <w:szCs w:val="28"/>
        </w:rPr>
        <w:t xml:space="preserve"> Joaquim Serra, Jorge Amado, Jorge de Lima, Evaristo da Veiga e Fernando Namora </w:t>
      </w:r>
      <w:r w:rsidR="00194242">
        <w:rPr>
          <w:rFonts w:ascii="Times New Roman" w:hAnsi="Times New Roman" w:cs="Times New Roman"/>
          <w:sz w:val="28"/>
          <w:szCs w:val="28"/>
        </w:rPr>
        <w:t>localizados no Parque</w:t>
      </w:r>
      <w:r w:rsidR="000738EC">
        <w:rPr>
          <w:rFonts w:ascii="Times New Roman" w:hAnsi="Times New Roman" w:cs="Times New Roman"/>
          <w:sz w:val="28"/>
          <w:szCs w:val="28"/>
        </w:rPr>
        <w:t xml:space="preserve"> Piratininga – Itaquaquecetuba – SP. </w:t>
      </w:r>
    </w:p>
    <w:p w:rsidR="00F4458A" w:rsidRDefault="00F4458A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FD" w:rsidRDefault="00CE18FD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FD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0E37E0" w:rsidRDefault="000E37E0" w:rsidP="00C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E0" w:rsidRDefault="000E37E0" w:rsidP="000E37E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37E0">
        <w:rPr>
          <w:rFonts w:ascii="Times New Roman" w:hAnsi="Times New Roman" w:cs="Times New Roman"/>
          <w:sz w:val="28"/>
          <w:szCs w:val="28"/>
        </w:rPr>
        <w:t>Tal operação se faz necessário devido ao estado precário</w:t>
      </w:r>
      <w:r w:rsidR="00E662CD">
        <w:rPr>
          <w:rFonts w:ascii="Times New Roman" w:hAnsi="Times New Roman" w:cs="Times New Roman"/>
          <w:sz w:val="28"/>
          <w:szCs w:val="28"/>
        </w:rPr>
        <w:t xml:space="preserve">, em </w:t>
      </w:r>
      <w:r w:rsidRPr="000E37E0">
        <w:rPr>
          <w:rFonts w:ascii="Times New Roman" w:hAnsi="Times New Roman" w:cs="Times New Roman"/>
          <w:sz w:val="28"/>
          <w:szCs w:val="28"/>
        </w:rPr>
        <w:t xml:space="preserve">que se </w:t>
      </w:r>
      <w:r w:rsidR="00AD60D8">
        <w:rPr>
          <w:rFonts w:ascii="Times New Roman" w:hAnsi="Times New Roman" w:cs="Times New Roman"/>
          <w:sz w:val="28"/>
          <w:szCs w:val="28"/>
        </w:rPr>
        <w:t>encontram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DB29D4">
        <w:rPr>
          <w:rFonts w:ascii="Times New Roman" w:hAnsi="Times New Roman" w:cs="Times New Roman"/>
          <w:sz w:val="28"/>
          <w:szCs w:val="28"/>
        </w:rPr>
        <w:t>s referidas</w:t>
      </w:r>
      <w:r>
        <w:rPr>
          <w:rFonts w:ascii="Times New Roman" w:hAnsi="Times New Roman" w:cs="Times New Roman"/>
          <w:sz w:val="28"/>
          <w:szCs w:val="28"/>
        </w:rPr>
        <w:t xml:space="preserve"> rua</w:t>
      </w:r>
      <w:r w:rsidR="00DB29D4">
        <w:rPr>
          <w:rFonts w:ascii="Times New Roman" w:hAnsi="Times New Roman" w:cs="Times New Roman"/>
          <w:sz w:val="28"/>
          <w:szCs w:val="28"/>
        </w:rPr>
        <w:t>s</w:t>
      </w:r>
      <w:r w:rsidR="00003C54">
        <w:rPr>
          <w:rFonts w:ascii="Times New Roman" w:hAnsi="Times New Roman" w:cs="Times New Roman"/>
          <w:sz w:val="28"/>
          <w:szCs w:val="28"/>
        </w:rPr>
        <w:t>,</w:t>
      </w:r>
      <w:r w:rsidR="00E662CD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ificultando que</w:t>
      </w:r>
      <w:r w:rsidR="00003C5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precisa circular pelo local,</w:t>
      </w:r>
      <w:r w:rsidR="0097318E">
        <w:rPr>
          <w:rFonts w:ascii="Times New Roman" w:hAnsi="Times New Roman" w:cs="Times New Roman"/>
          <w:sz w:val="28"/>
          <w:szCs w:val="28"/>
        </w:rPr>
        <w:t xml:space="preserve"> tanto a pé como de carro</w:t>
      </w:r>
      <w:r w:rsidR="00BA29EC">
        <w:rPr>
          <w:rFonts w:ascii="Times New Roman" w:hAnsi="Times New Roman" w:cs="Times New Roman"/>
          <w:sz w:val="28"/>
          <w:szCs w:val="28"/>
        </w:rPr>
        <w:t>. Q</w:t>
      </w:r>
      <w:r>
        <w:rPr>
          <w:rFonts w:ascii="Times New Roman" w:hAnsi="Times New Roman" w:cs="Times New Roman"/>
          <w:sz w:val="28"/>
          <w:szCs w:val="28"/>
        </w:rPr>
        <w:t xml:space="preserve">uando chove a situação </w:t>
      </w:r>
      <w:r w:rsidR="00C958B1">
        <w:rPr>
          <w:rFonts w:ascii="Times New Roman" w:hAnsi="Times New Roman" w:cs="Times New Roman"/>
          <w:sz w:val="28"/>
          <w:szCs w:val="28"/>
        </w:rPr>
        <w:t>piora</w:t>
      </w:r>
      <w:r w:rsidR="00003C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9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E0" w:rsidRPr="000E37E0" w:rsidRDefault="000E37E0" w:rsidP="000E37E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E77DCA" w:rsidRDefault="00E77DCA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Default="0016413B" w:rsidP="009C30C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</w:t>
      </w:r>
      <w:r w:rsidR="004E323F">
        <w:rPr>
          <w:rFonts w:ascii="Times New Roman" w:hAnsi="Times New Roman" w:cs="Times New Roman"/>
          <w:sz w:val="28"/>
          <w:szCs w:val="28"/>
        </w:rPr>
        <w:t xml:space="preserve">ador </w:t>
      </w:r>
      <w:r w:rsidR="00930D65">
        <w:rPr>
          <w:rFonts w:ascii="Times New Roman" w:hAnsi="Times New Roman" w:cs="Times New Roman"/>
          <w:sz w:val="28"/>
          <w:szCs w:val="28"/>
        </w:rPr>
        <w:t>Maurício Alves Brás, em 16</w:t>
      </w:r>
      <w:r w:rsidR="00A33E8A">
        <w:rPr>
          <w:rFonts w:ascii="Times New Roman" w:hAnsi="Times New Roman" w:cs="Times New Roman"/>
          <w:sz w:val="28"/>
          <w:szCs w:val="28"/>
        </w:rPr>
        <w:t xml:space="preserve"> de</w:t>
      </w:r>
      <w:r w:rsidR="00194242">
        <w:rPr>
          <w:rFonts w:ascii="Times New Roman" w:hAnsi="Times New Roman" w:cs="Times New Roman"/>
          <w:sz w:val="28"/>
          <w:szCs w:val="28"/>
        </w:rPr>
        <w:t xml:space="preserve"> </w:t>
      </w:r>
      <w:r w:rsidR="00930D65">
        <w:rPr>
          <w:rFonts w:ascii="Times New Roman" w:hAnsi="Times New Roman" w:cs="Times New Roman"/>
          <w:sz w:val="28"/>
          <w:szCs w:val="28"/>
        </w:rPr>
        <w:t>novembro</w:t>
      </w:r>
      <w:r w:rsidR="000E37E0">
        <w:rPr>
          <w:rFonts w:ascii="Times New Roman" w:hAnsi="Times New Roman" w:cs="Times New Roman"/>
          <w:sz w:val="28"/>
          <w:szCs w:val="28"/>
        </w:rPr>
        <w:t xml:space="preserve"> </w:t>
      </w:r>
      <w:r w:rsidR="00A33E8A">
        <w:rPr>
          <w:rFonts w:ascii="Times New Roman" w:hAnsi="Times New Roman" w:cs="Times New Roman"/>
          <w:sz w:val="28"/>
          <w:szCs w:val="28"/>
        </w:rPr>
        <w:t xml:space="preserve">de 2016. 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856A8" w:rsidRDefault="00D856A8" w:rsidP="00D8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6413B" w:rsidRPr="00BA29EC" w:rsidRDefault="00D856A8" w:rsidP="00D8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413B" w:rsidRPr="00BA29EC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16413B" w:rsidRDefault="0016413B" w:rsidP="0016413B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5CDE" w:rsidRDefault="0016413B" w:rsidP="006B6B83">
      <w:pPr>
        <w:autoSpaceDE w:val="0"/>
        <w:autoSpaceDN w:val="0"/>
        <w:adjustRightInd w:val="0"/>
        <w:spacing w:after="0" w:line="240" w:lineRule="auto"/>
        <w:ind w:firstLine="2835"/>
        <w:jc w:val="center"/>
      </w:pPr>
      <w:r>
        <w:rPr>
          <w:rFonts w:ascii="Times New Roman" w:hAnsi="Times New Roman" w:cs="Times New Roman"/>
          <w:sz w:val="28"/>
          <w:szCs w:val="28"/>
        </w:rPr>
        <w:t>Vereador - PT</w:t>
      </w:r>
    </w:p>
    <w:sectPr w:rsidR="00035CDE" w:rsidSect="00F4458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A3" w:rsidRDefault="00A04EA3" w:rsidP="009C30CA">
      <w:pPr>
        <w:spacing w:after="0" w:line="240" w:lineRule="auto"/>
      </w:pPr>
      <w:r>
        <w:separator/>
      </w:r>
    </w:p>
  </w:endnote>
  <w:endnote w:type="continuationSeparator" w:id="0">
    <w:p w:rsidR="00A04EA3" w:rsidRDefault="00A04EA3" w:rsidP="009C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CA" w:rsidRPr="004E0ED5" w:rsidRDefault="009C30CA" w:rsidP="009C30C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FB317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FB317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FB317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9C30CA" w:rsidRPr="004E0ED5" w:rsidRDefault="009C30CA" w:rsidP="009C30C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9C30CA" w:rsidRDefault="009C30CA">
    <w:pPr>
      <w:pStyle w:val="Rodap"/>
    </w:pPr>
  </w:p>
  <w:p w:rsidR="009C30CA" w:rsidRDefault="009C3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A3" w:rsidRDefault="00A04EA3" w:rsidP="009C30CA">
      <w:pPr>
        <w:spacing w:after="0" w:line="240" w:lineRule="auto"/>
      </w:pPr>
      <w:r>
        <w:separator/>
      </w:r>
    </w:p>
  </w:footnote>
  <w:footnote w:type="continuationSeparator" w:id="0">
    <w:p w:rsidR="00A04EA3" w:rsidRDefault="00A04EA3" w:rsidP="009C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4E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4EA3"/>
  <w:p w:rsidR="00F34BB3" w:rsidRDefault="00904B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4E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13B"/>
    <w:rsid w:val="00003C54"/>
    <w:rsid w:val="00035CDE"/>
    <w:rsid w:val="000738EC"/>
    <w:rsid w:val="000E37E0"/>
    <w:rsid w:val="00142CCC"/>
    <w:rsid w:val="00164105"/>
    <w:rsid w:val="0016413B"/>
    <w:rsid w:val="0018514C"/>
    <w:rsid w:val="00194242"/>
    <w:rsid w:val="001B3D8C"/>
    <w:rsid w:val="001C5BCB"/>
    <w:rsid w:val="001C723F"/>
    <w:rsid w:val="001D3F1B"/>
    <w:rsid w:val="001F3311"/>
    <w:rsid w:val="002D5F51"/>
    <w:rsid w:val="003A533D"/>
    <w:rsid w:val="003E056F"/>
    <w:rsid w:val="003E2B6A"/>
    <w:rsid w:val="003E2BCD"/>
    <w:rsid w:val="00487224"/>
    <w:rsid w:val="004B5081"/>
    <w:rsid w:val="004E323F"/>
    <w:rsid w:val="005333AD"/>
    <w:rsid w:val="00580A0B"/>
    <w:rsid w:val="005A2490"/>
    <w:rsid w:val="005C55B4"/>
    <w:rsid w:val="006209D3"/>
    <w:rsid w:val="006B6B83"/>
    <w:rsid w:val="00714851"/>
    <w:rsid w:val="00744BA1"/>
    <w:rsid w:val="00796235"/>
    <w:rsid w:val="007A47AE"/>
    <w:rsid w:val="007D7E3C"/>
    <w:rsid w:val="00800692"/>
    <w:rsid w:val="00883253"/>
    <w:rsid w:val="008933B2"/>
    <w:rsid w:val="008A454B"/>
    <w:rsid w:val="008F4A5D"/>
    <w:rsid w:val="00904BC8"/>
    <w:rsid w:val="00930D65"/>
    <w:rsid w:val="00944DE8"/>
    <w:rsid w:val="00962EEB"/>
    <w:rsid w:val="0097318E"/>
    <w:rsid w:val="009C30CA"/>
    <w:rsid w:val="009D3B0F"/>
    <w:rsid w:val="009D75B1"/>
    <w:rsid w:val="00A04EA3"/>
    <w:rsid w:val="00A27A4F"/>
    <w:rsid w:val="00A33E8A"/>
    <w:rsid w:val="00A7074C"/>
    <w:rsid w:val="00A861A2"/>
    <w:rsid w:val="00AA34F9"/>
    <w:rsid w:val="00AC255D"/>
    <w:rsid w:val="00AD60D8"/>
    <w:rsid w:val="00B94415"/>
    <w:rsid w:val="00BA29EC"/>
    <w:rsid w:val="00BC4989"/>
    <w:rsid w:val="00BF521B"/>
    <w:rsid w:val="00C9578F"/>
    <w:rsid w:val="00C958B1"/>
    <w:rsid w:val="00CA44E9"/>
    <w:rsid w:val="00CE18FD"/>
    <w:rsid w:val="00CE2ED8"/>
    <w:rsid w:val="00D3686B"/>
    <w:rsid w:val="00D448A4"/>
    <w:rsid w:val="00D47BC5"/>
    <w:rsid w:val="00D856A8"/>
    <w:rsid w:val="00D91180"/>
    <w:rsid w:val="00DA7083"/>
    <w:rsid w:val="00DB29D4"/>
    <w:rsid w:val="00DB455C"/>
    <w:rsid w:val="00E2334F"/>
    <w:rsid w:val="00E4071E"/>
    <w:rsid w:val="00E662CD"/>
    <w:rsid w:val="00E77DCA"/>
    <w:rsid w:val="00EE5F6C"/>
    <w:rsid w:val="00EE614D"/>
    <w:rsid w:val="00F1535B"/>
    <w:rsid w:val="00F22F1F"/>
    <w:rsid w:val="00F25B51"/>
    <w:rsid w:val="00F3386D"/>
    <w:rsid w:val="00F34BB3"/>
    <w:rsid w:val="00F4458A"/>
    <w:rsid w:val="00F62A03"/>
    <w:rsid w:val="00F837DF"/>
    <w:rsid w:val="00FB3172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1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C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0CA"/>
  </w:style>
  <w:style w:type="paragraph" w:styleId="Rodap">
    <w:name w:val="footer"/>
    <w:basedOn w:val="Normal"/>
    <w:link w:val="RodapChar"/>
    <w:uiPriority w:val="99"/>
    <w:unhideWhenUsed/>
    <w:rsid w:val="009C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11</cp:revision>
  <cp:lastPrinted>2014-11-03T18:27:00Z</cp:lastPrinted>
  <dcterms:created xsi:type="dcterms:W3CDTF">2016-11-16T12:04:00Z</dcterms:created>
  <dcterms:modified xsi:type="dcterms:W3CDTF">2016-11-16T16:03:00Z</dcterms:modified>
</cp:coreProperties>
</file>