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AC" w:rsidRPr="002346FF" w:rsidRDefault="00E335AC" w:rsidP="002346FF">
      <w:pPr>
        <w:ind w:hanging="1418"/>
        <w:jc w:val="right"/>
      </w:pPr>
      <w:r w:rsidRPr="00E335AC">
        <w:rPr>
          <w:noProof/>
          <w:lang w:eastAsia="pt-BR"/>
        </w:rPr>
        <w:drawing>
          <wp:inline distT="0" distB="0" distL="0" distR="0">
            <wp:extent cx="7082707" cy="1509823"/>
            <wp:effectExtent l="19050" t="0" r="3893" b="0"/>
            <wp:docPr id="1" name="Imagem 1" descr="C:\Users\admin\Desktop\Brazão impress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888" cy="151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B5D" w:rsidRPr="00994B5D">
        <w:rPr>
          <w:rFonts w:ascii="Arial" w:hAnsi="Arial" w:cs="Arial"/>
          <w:b/>
          <w:sz w:val="32"/>
          <w:szCs w:val="32"/>
          <w:u w:val="single"/>
        </w:rPr>
        <w:t xml:space="preserve">REQUERIMENTO </w:t>
      </w:r>
      <w:r w:rsidR="00D27FEE">
        <w:rPr>
          <w:rFonts w:ascii="Arial" w:hAnsi="Arial" w:cs="Arial"/>
          <w:b/>
          <w:sz w:val="32"/>
          <w:szCs w:val="32"/>
          <w:u w:val="single"/>
        </w:rPr>
        <w:t xml:space="preserve">Nº </w:t>
      </w:r>
      <w:r w:rsidR="00994B5D" w:rsidRPr="00994B5D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 w:rsidR="00D27FEE">
        <w:rPr>
          <w:rFonts w:ascii="Arial" w:hAnsi="Arial" w:cs="Arial"/>
          <w:b/>
          <w:sz w:val="32"/>
          <w:szCs w:val="32"/>
          <w:u w:val="single"/>
        </w:rPr>
        <w:t>78</w:t>
      </w:r>
      <w:r w:rsidR="00994B5D" w:rsidRPr="00994B5D">
        <w:rPr>
          <w:rFonts w:ascii="Arial" w:hAnsi="Arial" w:cs="Arial"/>
          <w:b/>
          <w:sz w:val="32"/>
          <w:szCs w:val="32"/>
          <w:u w:val="single"/>
        </w:rPr>
        <w:t xml:space="preserve">      / 2016</w:t>
      </w:r>
    </w:p>
    <w:p w:rsidR="00D27FEE" w:rsidRDefault="00D27FEE" w:rsidP="002920D2">
      <w:pPr>
        <w:ind w:firstLine="1985"/>
        <w:jc w:val="both"/>
        <w:rPr>
          <w:rFonts w:ascii="Arial" w:hAnsi="Arial" w:cs="Arial"/>
          <w:b/>
          <w:sz w:val="28"/>
          <w:szCs w:val="28"/>
        </w:rPr>
      </w:pPr>
    </w:p>
    <w:p w:rsidR="00B46C69" w:rsidRPr="00957C13" w:rsidRDefault="00A33AF2" w:rsidP="002920D2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343760">
        <w:rPr>
          <w:rFonts w:ascii="Arial" w:hAnsi="Arial" w:cs="Arial"/>
          <w:b/>
          <w:sz w:val="28"/>
          <w:szCs w:val="28"/>
        </w:rPr>
        <w:t>Considerando que</w:t>
      </w:r>
      <w:r w:rsidRPr="002920D2">
        <w:rPr>
          <w:rFonts w:ascii="Arial" w:hAnsi="Arial" w:cs="Arial"/>
          <w:sz w:val="28"/>
          <w:szCs w:val="28"/>
        </w:rPr>
        <w:t xml:space="preserve">: </w:t>
      </w:r>
      <w:r w:rsidR="00994B5D" w:rsidRPr="00957C13">
        <w:rPr>
          <w:rFonts w:ascii="Arial" w:eastAsia="Times New Roman" w:hAnsi="Arial" w:cs="Arial"/>
          <w:sz w:val="24"/>
          <w:szCs w:val="24"/>
          <w:lang w:eastAsia="pt-BR"/>
        </w:rPr>
        <w:t>A constante queda</w:t>
      </w:r>
      <w:r w:rsidR="00573758">
        <w:rPr>
          <w:rFonts w:ascii="Arial" w:eastAsia="Times New Roman" w:hAnsi="Arial" w:cs="Arial"/>
          <w:sz w:val="24"/>
          <w:szCs w:val="24"/>
          <w:lang w:eastAsia="pt-BR"/>
        </w:rPr>
        <w:t xml:space="preserve"> e falta</w:t>
      </w:r>
      <w:r w:rsidR="00994B5D" w:rsidRPr="00957C13">
        <w:rPr>
          <w:rFonts w:ascii="Arial" w:eastAsia="Times New Roman" w:hAnsi="Arial" w:cs="Arial"/>
          <w:sz w:val="24"/>
          <w:szCs w:val="24"/>
          <w:lang w:eastAsia="pt-BR"/>
        </w:rPr>
        <w:t xml:space="preserve"> de energia elétrica está causando transtornos e prejuízos para</w:t>
      </w:r>
      <w:r w:rsidR="00E81AAA" w:rsidRPr="00957C13">
        <w:rPr>
          <w:rFonts w:ascii="Arial" w:eastAsia="Times New Roman" w:hAnsi="Arial" w:cs="Arial"/>
          <w:sz w:val="24"/>
          <w:szCs w:val="24"/>
          <w:lang w:eastAsia="pt-BR"/>
        </w:rPr>
        <w:t xml:space="preserve"> os</w:t>
      </w:r>
      <w:r w:rsidR="00994B5D" w:rsidRPr="00957C13">
        <w:rPr>
          <w:rFonts w:ascii="Arial" w:eastAsia="Times New Roman" w:hAnsi="Arial" w:cs="Arial"/>
          <w:sz w:val="24"/>
          <w:szCs w:val="24"/>
          <w:lang w:eastAsia="pt-BR"/>
        </w:rPr>
        <w:t xml:space="preserve"> moradores</w:t>
      </w:r>
      <w:r w:rsidR="00F33232" w:rsidRPr="00957C13">
        <w:rPr>
          <w:rFonts w:ascii="Arial" w:hAnsi="Arial" w:cs="Arial"/>
          <w:sz w:val="24"/>
          <w:szCs w:val="24"/>
        </w:rPr>
        <w:t xml:space="preserve"> </w:t>
      </w:r>
      <w:r w:rsidR="00994B5D" w:rsidRPr="00957C13">
        <w:rPr>
          <w:rFonts w:ascii="Arial" w:hAnsi="Arial" w:cs="Arial"/>
          <w:sz w:val="24"/>
          <w:szCs w:val="24"/>
        </w:rPr>
        <w:t>da</w:t>
      </w:r>
      <w:r w:rsidR="003A4004">
        <w:rPr>
          <w:rFonts w:ascii="Arial" w:hAnsi="Arial" w:cs="Arial"/>
          <w:sz w:val="24"/>
          <w:szCs w:val="24"/>
        </w:rPr>
        <w:t>s Ruas</w:t>
      </w:r>
      <w:r w:rsidR="00573758">
        <w:rPr>
          <w:rFonts w:ascii="Arial" w:hAnsi="Arial" w:cs="Arial"/>
          <w:sz w:val="24"/>
          <w:szCs w:val="24"/>
        </w:rPr>
        <w:t>: Joaquim Serra, Jorge Amado, Jorge de Lima, Procópio Ferreira, Júlio de Castilho,</w:t>
      </w:r>
      <w:r w:rsidR="00075B41">
        <w:rPr>
          <w:rFonts w:ascii="Arial" w:hAnsi="Arial" w:cs="Arial"/>
          <w:sz w:val="24"/>
          <w:szCs w:val="24"/>
        </w:rPr>
        <w:t xml:space="preserve"> </w:t>
      </w:r>
      <w:r w:rsidR="00573758">
        <w:rPr>
          <w:rFonts w:ascii="Arial" w:hAnsi="Arial" w:cs="Arial"/>
          <w:sz w:val="24"/>
          <w:szCs w:val="24"/>
        </w:rPr>
        <w:t>Júlio Diniz,</w:t>
      </w:r>
      <w:r w:rsidR="00075B41">
        <w:rPr>
          <w:rFonts w:ascii="Arial" w:hAnsi="Arial" w:cs="Arial"/>
          <w:sz w:val="24"/>
          <w:szCs w:val="24"/>
        </w:rPr>
        <w:t xml:space="preserve"> </w:t>
      </w:r>
      <w:r w:rsidR="00573758">
        <w:rPr>
          <w:rFonts w:ascii="Arial" w:hAnsi="Arial" w:cs="Arial"/>
          <w:sz w:val="24"/>
          <w:szCs w:val="24"/>
        </w:rPr>
        <w:t>Júlio Ribeiro, Luciano Cordeiro, Mário de Sá Cordeiro, Oliveira Martins, Mário Quintino, Murilo Mendes Teófilo Braga no</w:t>
      </w:r>
      <w:r w:rsidR="00075B41">
        <w:rPr>
          <w:rFonts w:ascii="Arial" w:hAnsi="Arial" w:cs="Arial"/>
          <w:sz w:val="24"/>
          <w:szCs w:val="24"/>
        </w:rPr>
        <w:t xml:space="preserve"> </w:t>
      </w:r>
      <w:r w:rsidR="00B46C69" w:rsidRPr="00957C13">
        <w:rPr>
          <w:rFonts w:ascii="Arial" w:hAnsi="Arial" w:cs="Arial"/>
          <w:sz w:val="24"/>
          <w:szCs w:val="24"/>
        </w:rPr>
        <w:t>Parqu</w:t>
      </w:r>
      <w:r w:rsidR="00573758">
        <w:rPr>
          <w:rFonts w:ascii="Arial" w:hAnsi="Arial" w:cs="Arial"/>
          <w:sz w:val="24"/>
          <w:szCs w:val="24"/>
        </w:rPr>
        <w:t>e Piratininga</w:t>
      </w:r>
      <w:r w:rsidR="00075B41">
        <w:rPr>
          <w:rFonts w:ascii="Arial" w:hAnsi="Arial" w:cs="Arial"/>
          <w:sz w:val="24"/>
          <w:szCs w:val="24"/>
        </w:rPr>
        <w:t xml:space="preserve"> </w:t>
      </w:r>
      <w:r w:rsidR="00573758">
        <w:rPr>
          <w:rFonts w:ascii="Arial" w:hAnsi="Arial" w:cs="Arial"/>
          <w:sz w:val="24"/>
          <w:szCs w:val="24"/>
        </w:rPr>
        <w:t>e no Parque Piratininga II</w:t>
      </w:r>
      <w:r w:rsidR="00B67C36">
        <w:rPr>
          <w:rFonts w:ascii="Arial" w:hAnsi="Arial" w:cs="Arial"/>
          <w:sz w:val="24"/>
          <w:szCs w:val="24"/>
        </w:rPr>
        <w:t xml:space="preserve"> as</w:t>
      </w:r>
      <w:r w:rsidR="00573758">
        <w:rPr>
          <w:rFonts w:ascii="Arial" w:hAnsi="Arial" w:cs="Arial"/>
          <w:sz w:val="24"/>
          <w:szCs w:val="24"/>
        </w:rPr>
        <w:t xml:space="preserve"> Ruas; Rubens Braga, Raul Pompéia, Souza Caudas e Estrada Água Chata</w:t>
      </w:r>
      <w:r w:rsidR="00D27FEE">
        <w:rPr>
          <w:rFonts w:ascii="Arial" w:hAnsi="Arial" w:cs="Arial"/>
          <w:sz w:val="24"/>
          <w:szCs w:val="24"/>
        </w:rPr>
        <w:t xml:space="preserve">, </w:t>
      </w:r>
      <w:r w:rsidR="00B46C69" w:rsidRPr="00957C13">
        <w:rPr>
          <w:rFonts w:ascii="Arial" w:hAnsi="Arial" w:cs="Arial"/>
          <w:sz w:val="24"/>
          <w:szCs w:val="24"/>
        </w:rPr>
        <w:t>estão sendo prejudicados com os danos gerados aos aparelhos eletrônicos e eletrodomés</w:t>
      </w:r>
      <w:r w:rsidR="00573758">
        <w:rPr>
          <w:rFonts w:ascii="Arial" w:hAnsi="Arial" w:cs="Arial"/>
          <w:sz w:val="24"/>
          <w:szCs w:val="24"/>
        </w:rPr>
        <w:t>ticos, além da total escuridão, basta ameaçar chover</w:t>
      </w:r>
      <w:r w:rsidR="003D6971">
        <w:rPr>
          <w:rFonts w:ascii="Arial" w:hAnsi="Arial" w:cs="Arial"/>
          <w:sz w:val="24"/>
          <w:szCs w:val="24"/>
        </w:rPr>
        <w:t xml:space="preserve"> ou ventar um pouco mais forte</w:t>
      </w:r>
      <w:r w:rsidR="00075B41">
        <w:rPr>
          <w:rFonts w:ascii="Arial" w:hAnsi="Arial" w:cs="Arial"/>
          <w:sz w:val="24"/>
          <w:szCs w:val="24"/>
        </w:rPr>
        <w:t xml:space="preserve"> </w:t>
      </w:r>
      <w:r w:rsidR="00573758">
        <w:rPr>
          <w:rFonts w:ascii="Arial" w:hAnsi="Arial" w:cs="Arial"/>
          <w:sz w:val="24"/>
          <w:szCs w:val="24"/>
        </w:rPr>
        <w:t>que a energia é logo interrompida.</w:t>
      </w:r>
    </w:p>
    <w:p w:rsidR="00110E6D" w:rsidRPr="00343760" w:rsidRDefault="00110E6D" w:rsidP="002346FF">
      <w:pPr>
        <w:autoSpaceDE w:val="0"/>
        <w:autoSpaceDN w:val="0"/>
        <w:adjustRightInd w:val="0"/>
        <w:spacing w:line="386" w:lineRule="atLeast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D27FEE">
        <w:rPr>
          <w:rFonts w:ascii="Arial" w:hAnsi="Arial" w:cs="Arial"/>
          <w:b/>
          <w:color w:val="000000"/>
          <w:sz w:val="24"/>
          <w:szCs w:val="24"/>
        </w:rPr>
        <w:t>R</w:t>
      </w:r>
      <w:r w:rsidR="00D27FEE">
        <w:rPr>
          <w:rFonts w:ascii="Arial" w:hAnsi="Arial" w:cs="Arial"/>
          <w:b/>
          <w:color w:val="000000"/>
          <w:sz w:val="24"/>
          <w:szCs w:val="24"/>
        </w:rPr>
        <w:t>EQUEIRO À MESA,</w:t>
      </w:r>
      <w:r w:rsidRPr="00343760">
        <w:rPr>
          <w:rFonts w:ascii="Arial" w:hAnsi="Arial" w:cs="Arial"/>
          <w:color w:val="000000"/>
          <w:sz w:val="24"/>
          <w:szCs w:val="24"/>
        </w:rPr>
        <w:t xml:space="preserve"> observadas as formalidades </w:t>
      </w:r>
      <w:proofErr w:type="gramStart"/>
      <w:r w:rsidR="00F33232" w:rsidRPr="00343760">
        <w:rPr>
          <w:rFonts w:ascii="Arial" w:hAnsi="Arial" w:cs="Arial"/>
          <w:color w:val="000000"/>
          <w:sz w:val="24"/>
          <w:szCs w:val="24"/>
        </w:rPr>
        <w:t>regimentais</w:t>
      </w:r>
      <w:proofErr w:type="gramEnd"/>
      <w:r w:rsidRPr="003437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43760">
        <w:rPr>
          <w:rFonts w:ascii="Arial" w:hAnsi="Arial" w:cs="Arial"/>
          <w:color w:val="000000"/>
          <w:sz w:val="24"/>
          <w:szCs w:val="24"/>
        </w:rPr>
        <w:t>para</w:t>
      </w:r>
      <w:proofErr w:type="gramEnd"/>
      <w:r w:rsidR="0085604B" w:rsidRPr="00343760">
        <w:rPr>
          <w:rFonts w:ascii="Arial" w:hAnsi="Arial" w:cs="Arial"/>
          <w:color w:val="000000"/>
          <w:sz w:val="24"/>
          <w:szCs w:val="24"/>
        </w:rPr>
        <w:t xml:space="preserve"> que</w:t>
      </w:r>
      <w:r w:rsidRPr="00343760">
        <w:rPr>
          <w:rFonts w:ascii="Arial" w:hAnsi="Arial" w:cs="Arial"/>
          <w:color w:val="000000"/>
          <w:sz w:val="24"/>
          <w:szCs w:val="24"/>
        </w:rPr>
        <w:t xml:space="preserve"> seja oficiado</w:t>
      </w:r>
      <w:r w:rsidR="00F33232" w:rsidRPr="00343760">
        <w:rPr>
          <w:rFonts w:ascii="Arial" w:hAnsi="Arial" w:cs="Arial"/>
          <w:color w:val="000000"/>
          <w:sz w:val="24"/>
          <w:szCs w:val="24"/>
        </w:rPr>
        <w:t xml:space="preserve"> </w:t>
      </w:r>
      <w:r w:rsidR="003D1156" w:rsidRPr="00343760">
        <w:rPr>
          <w:rFonts w:ascii="Arial" w:hAnsi="Arial" w:cs="Arial"/>
          <w:color w:val="000000"/>
          <w:sz w:val="24"/>
          <w:szCs w:val="24"/>
        </w:rPr>
        <w:t>a</w:t>
      </w:r>
      <w:r w:rsidR="00B46C69" w:rsidRPr="00343760">
        <w:rPr>
          <w:rFonts w:ascii="Arial" w:hAnsi="Arial" w:cs="Arial"/>
          <w:color w:val="000000"/>
          <w:sz w:val="24"/>
          <w:szCs w:val="24"/>
        </w:rPr>
        <w:t xml:space="preserve"> Agência Nacional de Energia Elétrica – ANEEL e a</w:t>
      </w:r>
      <w:r w:rsidR="00F33232" w:rsidRPr="00343760">
        <w:rPr>
          <w:rFonts w:ascii="Arial" w:hAnsi="Arial" w:cs="Arial"/>
          <w:color w:val="000000"/>
          <w:sz w:val="24"/>
          <w:szCs w:val="24"/>
        </w:rPr>
        <w:t xml:space="preserve"> </w:t>
      </w:r>
      <w:r w:rsidR="0085604B" w:rsidRPr="00343760">
        <w:rPr>
          <w:rFonts w:ascii="Arial" w:hAnsi="Arial" w:cs="Arial"/>
          <w:color w:val="000000"/>
          <w:sz w:val="24"/>
          <w:szCs w:val="24"/>
        </w:rPr>
        <w:t>E</w:t>
      </w:r>
      <w:r w:rsidR="00D27FEE">
        <w:rPr>
          <w:rFonts w:ascii="Arial" w:hAnsi="Arial" w:cs="Arial"/>
          <w:color w:val="000000"/>
          <w:sz w:val="24"/>
          <w:szCs w:val="24"/>
        </w:rPr>
        <w:t>DP</w:t>
      </w:r>
      <w:r w:rsidR="00E60AA0" w:rsidRPr="00343760">
        <w:rPr>
          <w:rFonts w:ascii="Arial" w:hAnsi="Arial" w:cs="Arial"/>
          <w:color w:val="000000"/>
          <w:sz w:val="24"/>
          <w:szCs w:val="24"/>
        </w:rPr>
        <w:t xml:space="preserve"> </w:t>
      </w:r>
      <w:r w:rsidR="0085604B" w:rsidRPr="00343760">
        <w:rPr>
          <w:rFonts w:ascii="Arial" w:hAnsi="Arial" w:cs="Arial"/>
          <w:color w:val="000000"/>
          <w:sz w:val="24"/>
          <w:szCs w:val="24"/>
        </w:rPr>
        <w:t>Bandeirantes</w:t>
      </w:r>
      <w:r w:rsidR="004A3722">
        <w:rPr>
          <w:rFonts w:ascii="Arial" w:hAnsi="Arial" w:cs="Arial"/>
          <w:color w:val="000000"/>
          <w:sz w:val="24"/>
          <w:szCs w:val="24"/>
        </w:rPr>
        <w:t xml:space="preserve"> Energia</w:t>
      </w:r>
      <w:r w:rsidR="002346FF" w:rsidRPr="003437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3760">
        <w:rPr>
          <w:rFonts w:ascii="Arial" w:hAnsi="Arial" w:cs="Arial"/>
          <w:color w:val="000000"/>
          <w:sz w:val="24"/>
          <w:szCs w:val="24"/>
        </w:rPr>
        <w:t>para que informe</w:t>
      </w:r>
      <w:r w:rsidR="00D27FEE">
        <w:rPr>
          <w:rFonts w:ascii="Arial" w:hAnsi="Arial" w:cs="Arial"/>
          <w:color w:val="000000"/>
          <w:sz w:val="24"/>
          <w:szCs w:val="24"/>
        </w:rPr>
        <w:t>m</w:t>
      </w:r>
      <w:r w:rsidRPr="00343760">
        <w:rPr>
          <w:rFonts w:ascii="Arial" w:hAnsi="Arial" w:cs="Arial"/>
          <w:color w:val="000000"/>
          <w:sz w:val="24"/>
          <w:szCs w:val="24"/>
        </w:rPr>
        <w:t xml:space="preserve"> a esta Casa de Leis, dentro do prazo legal, o que segue:</w:t>
      </w:r>
    </w:p>
    <w:p w:rsidR="002346FF" w:rsidRPr="00343760" w:rsidRDefault="00343760" w:rsidP="00343760">
      <w:pPr>
        <w:autoSpaceDE w:val="0"/>
        <w:autoSpaceDN w:val="0"/>
        <w:adjustRightInd w:val="0"/>
        <w:spacing w:line="386" w:lineRule="atLeast"/>
        <w:jc w:val="both"/>
        <w:rPr>
          <w:rFonts w:ascii="Trebuchet MS" w:hAnsi="Trebuchet MS"/>
          <w:color w:val="000000"/>
          <w:sz w:val="24"/>
          <w:szCs w:val="24"/>
          <w:shd w:val="clear" w:color="auto" w:fill="FF99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2346FF" w:rsidRPr="00343760">
        <w:rPr>
          <w:rFonts w:ascii="Arial" w:hAnsi="Arial" w:cs="Arial"/>
          <w:color w:val="000000"/>
          <w:sz w:val="24"/>
          <w:szCs w:val="24"/>
        </w:rPr>
        <w:t>1 – Há algum</w:t>
      </w:r>
      <w:r w:rsidR="00F33232" w:rsidRPr="00343760">
        <w:rPr>
          <w:rFonts w:ascii="Arial" w:hAnsi="Arial" w:cs="Arial"/>
          <w:color w:val="000000"/>
          <w:sz w:val="24"/>
          <w:szCs w:val="24"/>
        </w:rPr>
        <w:t xml:space="preserve"> </w:t>
      </w:r>
      <w:r w:rsidR="002346FF" w:rsidRPr="00343760">
        <w:rPr>
          <w:rFonts w:ascii="Arial" w:hAnsi="Arial" w:cs="Arial"/>
          <w:color w:val="000000"/>
          <w:sz w:val="24"/>
          <w:szCs w:val="24"/>
        </w:rPr>
        <w:t>estudo para que a</w:t>
      </w:r>
      <w:r w:rsidR="00D27FEE">
        <w:rPr>
          <w:rFonts w:ascii="Arial" w:hAnsi="Arial" w:cs="Arial"/>
          <w:color w:val="000000"/>
          <w:sz w:val="24"/>
          <w:szCs w:val="24"/>
        </w:rPr>
        <w:t xml:space="preserve">s Empresas justifiquem </w:t>
      </w:r>
      <w:r w:rsidR="002346FF" w:rsidRPr="00343760">
        <w:rPr>
          <w:rFonts w:ascii="Arial" w:hAnsi="Arial" w:cs="Arial"/>
          <w:color w:val="000000"/>
          <w:sz w:val="24"/>
          <w:szCs w:val="24"/>
        </w:rPr>
        <w:t>as constantes quedas</w:t>
      </w:r>
      <w:r w:rsidR="00573758">
        <w:rPr>
          <w:rFonts w:ascii="Arial" w:hAnsi="Arial" w:cs="Arial"/>
          <w:color w:val="000000"/>
          <w:sz w:val="24"/>
          <w:szCs w:val="24"/>
        </w:rPr>
        <w:t xml:space="preserve"> e falta</w:t>
      </w:r>
      <w:r w:rsidR="00075B41">
        <w:rPr>
          <w:rFonts w:ascii="Arial" w:hAnsi="Arial" w:cs="Arial"/>
          <w:color w:val="000000"/>
          <w:sz w:val="24"/>
          <w:szCs w:val="24"/>
        </w:rPr>
        <w:t xml:space="preserve"> </w:t>
      </w:r>
      <w:r w:rsidR="002346FF" w:rsidRPr="00343760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gramStart"/>
      <w:r w:rsidR="002346FF" w:rsidRPr="00343760">
        <w:rPr>
          <w:rFonts w:ascii="Arial" w:hAnsi="Arial" w:cs="Arial"/>
          <w:color w:val="000000"/>
          <w:sz w:val="24"/>
          <w:szCs w:val="24"/>
        </w:rPr>
        <w:t>energia ocorridas</w:t>
      </w:r>
      <w:r w:rsidR="00075B41" w:rsidRPr="00343760">
        <w:rPr>
          <w:rFonts w:ascii="Arial" w:hAnsi="Arial" w:cs="Arial"/>
          <w:color w:val="000000"/>
          <w:sz w:val="24"/>
          <w:szCs w:val="24"/>
        </w:rPr>
        <w:t xml:space="preserve"> </w:t>
      </w:r>
      <w:r w:rsidR="00573758">
        <w:rPr>
          <w:rFonts w:ascii="Arial" w:hAnsi="Arial" w:cs="Arial"/>
          <w:color w:val="000000"/>
          <w:sz w:val="24"/>
          <w:szCs w:val="24"/>
        </w:rPr>
        <w:t>ultimament</w:t>
      </w:r>
      <w:r w:rsidR="00CF08F3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="00573758">
        <w:rPr>
          <w:rFonts w:ascii="Arial" w:hAnsi="Arial" w:cs="Arial"/>
          <w:color w:val="000000"/>
          <w:sz w:val="24"/>
          <w:szCs w:val="24"/>
        </w:rPr>
        <w:t>?</w:t>
      </w:r>
    </w:p>
    <w:p w:rsidR="000326C1" w:rsidRPr="00343760" w:rsidRDefault="002346FF" w:rsidP="002346FF">
      <w:pPr>
        <w:autoSpaceDE w:val="0"/>
        <w:autoSpaceDN w:val="0"/>
        <w:adjustRightInd w:val="0"/>
        <w:spacing w:line="38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43760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F33232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3D1156" w:rsidRPr="00343760">
        <w:rPr>
          <w:rFonts w:ascii="Arial" w:hAnsi="Arial" w:cs="Arial"/>
          <w:color w:val="000000"/>
          <w:sz w:val="24"/>
          <w:szCs w:val="24"/>
        </w:rPr>
        <w:t>2 -</w:t>
      </w:r>
      <w:r w:rsidR="00F33232" w:rsidRPr="003437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3760">
        <w:rPr>
          <w:rFonts w:ascii="Arial" w:hAnsi="Arial" w:cs="Arial"/>
          <w:color w:val="000000"/>
          <w:sz w:val="24"/>
          <w:szCs w:val="24"/>
        </w:rPr>
        <w:t>Existe</w:t>
      </w:r>
      <w:r w:rsidR="00F33232" w:rsidRPr="003437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3760">
        <w:rPr>
          <w:rFonts w:ascii="Arial" w:hAnsi="Arial" w:cs="Arial"/>
          <w:color w:val="000000"/>
          <w:sz w:val="24"/>
          <w:szCs w:val="24"/>
        </w:rPr>
        <w:t>algum estudo visan</w:t>
      </w:r>
      <w:r w:rsidR="00573758">
        <w:rPr>
          <w:rFonts w:ascii="Arial" w:hAnsi="Arial" w:cs="Arial"/>
          <w:color w:val="000000"/>
          <w:sz w:val="24"/>
          <w:szCs w:val="24"/>
        </w:rPr>
        <w:t>do melhorar este serviço para</w:t>
      </w:r>
      <w:r w:rsidR="00075B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3760">
        <w:rPr>
          <w:rFonts w:ascii="Arial" w:hAnsi="Arial" w:cs="Arial"/>
          <w:color w:val="000000"/>
          <w:sz w:val="24"/>
          <w:szCs w:val="24"/>
        </w:rPr>
        <w:t>que a população não seja tão</w:t>
      </w:r>
      <w:r w:rsidR="00F33232" w:rsidRPr="003437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3760">
        <w:rPr>
          <w:rFonts w:ascii="Arial" w:hAnsi="Arial" w:cs="Arial"/>
          <w:color w:val="000000"/>
          <w:sz w:val="24"/>
          <w:szCs w:val="24"/>
        </w:rPr>
        <w:t xml:space="preserve">prejudicada? </w:t>
      </w:r>
    </w:p>
    <w:p w:rsidR="002E47F2" w:rsidRDefault="002346FF" w:rsidP="002346FF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760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2E47F2" w:rsidRDefault="002E47F2" w:rsidP="002346FF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6C1" w:rsidRPr="00343760" w:rsidRDefault="000326C1" w:rsidP="002E47F2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43760">
        <w:rPr>
          <w:rFonts w:ascii="Arial" w:hAnsi="Arial" w:cs="Arial"/>
          <w:sz w:val="24"/>
          <w:szCs w:val="24"/>
        </w:rPr>
        <w:t xml:space="preserve">Plenário Vereador Maurício Alves Brás </w:t>
      </w:r>
      <w:r w:rsidR="00573758">
        <w:rPr>
          <w:rFonts w:ascii="Arial" w:hAnsi="Arial" w:cs="Arial"/>
          <w:sz w:val="24"/>
          <w:szCs w:val="24"/>
        </w:rPr>
        <w:t>em 28 de novembro</w:t>
      </w:r>
      <w:r w:rsidR="002346FF" w:rsidRPr="00343760">
        <w:rPr>
          <w:rFonts w:ascii="Arial" w:hAnsi="Arial" w:cs="Arial"/>
          <w:sz w:val="24"/>
          <w:szCs w:val="24"/>
        </w:rPr>
        <w:t xml:space="preserve"> de 2016</w:t>
      </w:r>
      <w:r w:rsidRPr="00343760">
        <w:rPr>
          <w:rFonts w:ascii="Arial" w:hAnsi="Arial" w:cs="Arial"/>
          <w:sz w:val="24"/>
          <w:szCs w:val="24"/>
        </w:rPr>
        <w:t>.</w:t>
      </w:r>
    </w:p>
    <w:p w:rsidR="00D27FEE" w:rsidRDefault="00D27FEE" w:rsidP="003D6971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27FEE" w:rsidRDefault="00D27FEE" w:rsidP="003D6971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43760" w:rsidRPr="00D27FEE" w:rsidRDefault="003D6971" w:rsidP="003D6971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27FEE">
        <w:rPr>
          <w:rFonts w:ascii="Arial" w:hAnsi="Arial" w:cs="Arial"/>
          <w:b/>
          <w:sz w:val="28"/>
          <w:szCs w:val="28"/>
        </w:rPr>
        <w:t xml:space="preserve">           </w:t>
      </w:r>
      <w:bookmarkStart w:id="0" w:name="_GoBack"/>
      <w:bookmarkEnd w:id="0"/>
      <w:r w:rsidRPr="00D27FEE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43760" w:rsidRPr="00D27FEE">
        <w:rPr>
          <w:rFonts w:ascii="Arial" w:hAnsi="Arial" w:cs="Arial"/>
          <w:b/>
          <w:sz w:val="28"/>
          <w:szCs w:val="28"/>
        </w:rPr>
        <w:t>Edson de Souza Moura</w:t>
      </w:r>
    </w:p>
    <w:p w:rsidR="00343760" w:rsidRDefault="00343760" w:rsidP="00343760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Edson Moura</w:t>
      </w:r>
    </w:p>
    <w:p w:rsidR="00E335AC" w:rsidRDefault="00343760" w:rsidP="00D27FEE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Vereador PT</w:t>
      </w:r>
      <w:r w:rsidR="000326C1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335AC" w:rsidSect="003D6971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0" w:right="1134" w:bottom="249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1C" w:rsidRDefault="0060201C" w:rsidP="00E335AC">
      <w:pPr>
        <w:spacing w:after="0" w:line="240" w:lineRule="auto"/>
      </w:pPr>
      <w:r>
        <w:separator/>
      </w:r>
    </w:p>
  </w:endnote>
  <w:endnote w:type="continuationSeparator" w:id="0">
    <w:p w:rsidR="0060201C" w:rsidRDefault="0060201C" w:rsidP="00E3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FF" w:rsidRDefault="002346FF">
    <w:pPr>
      <w:pStyle w:val="Rodap"/>
    </w:pPr>
  </w:p>
  <w:p w:rsidR="002346FF" w:rsidRPr="004E0ED5" w:rsidRDefault="002346FF" w:rsidP="002346FF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F3323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F3323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F3323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2346FF" w:rsidRPr="004E0ED5" w:rsidRDefault="002346FF" w:rsidP="002346FF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  <w:p w:rsidR="00E335AC" w:rsidRDefault="00E335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1C" w:rsidRDefault="0060201C" w:rsidP="00E335AC">
      <w:pPr>
        <w:spacing w:after="0" w:line="240" w:lineRule="auto"/>
      </w:pPr>
      <w:r>
        <w:separator/>
      </w:r>
    </w:p>
  </w:footnote>
  <w:footnote w:type="continuationSeparator" w:id="0">
    <w:p w:rsidR="0060201C" w:rsidRDefault="0060201C" w:rsidP="00E3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20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201C"/>
  <w:p w:rsidR="003129A3" w:rsidRDefault="00E574C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20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5AC"/>
    <w:rsid w:val="000326C1"/>
    <w:rsid w:val="00035CDE"/>
    <w:rsid w:val="00075B41"/>
    <w:rsid w:val="00086554"/>
    <w:rsid w:val="000E0E28"/>
    <w:rsid w:val="000E122C"/>
    <w:rsid w:val="00110E6D"/>
    <w:rsid w:val="0012100E"/>
    <w:rsid w:val="00190E9F"/>
    <w:rsid w:val="001D3F1B"/>
    <w:rsid w:val="001E20BF"/>
    <w:rsid w:val="002346FF"/>
    <w:rsid w:val="002920D2"/>
    <w:rsid w:val="002B4D01"/>
    <w:rsid w:val="002C36EF"/>
    <w:rsid w:val="002E47F2"/>
    <w:rsid w:val="003129A3"/>
    <w:rsid w:val="00343760"/>
    <w:rsid w:val="003A4004"/>
    <w:rsid w:val="003A533D"/>
    <w:rsid w:val="003D1156"/>
    <w:rsid w:val="003D6971"/>
    <w:rsid w:val="00404AB4"/>
    <w:rsid w:val="004837BF"/>
    <w:rsid w:val="004A3722"/>
    <w:rsid w:val="00544DF3"/>
    <w:rsid w:val="00573758"/>
    <w:rsid w:val="005B455B"/>
    <w:rsid w:val="0060201C"/>
    <w:rsid w:val="00614201"/>
    <w:rsid w:val="006864E0"/>
    <w:rsid w:val="006D3B32"/>
    <w:rsid w:val="007800D6"/>
    <w:rsid w:val="00782E9F"/>
    <w:rsid w:val="00850CCD"/>
    <w:rsid w:val="0085604B"/>
    <w:rsid w:val="008C5408"/>
    <w:rsid w:val="00957C13"/>
    <w:rsid w:val="00994B5D"/>
    <w:rsid w:val="0099593A"/>
    <w:rsid w:val="009C4AE3"/>
    <w:rsid w:val="00A127C6"/>
    <w:rsid w:val="00A33AF2"/>
    <w:rsid w:val="00B06987"/>
    <w:rsid w:val="00B46C69"/>
    <w:rsid w:val="00B67C36"/>
    <w:rsid w:val="00B75451"/>
    <w:rsid w:val="00B97DEE"/>
    <w:rsid w:val="00BF1ABC"/>
    <w:rsid w:val="00C277FF"/>
    <w:rsid w:val="00C4488C"/>
    <w:rsid w:val="00C44A88"/>
    <w:rsid w:val="00CF08F3"/>
    <w:rsid w:val="00D27FEE"/>
    <w:rsid w:val="00D76BCB"/>
    <w:rsid w:val="00D854B8"/>
    <w:rsid w:val="00E1580C"/>
    <w:rsid w:val="00E335AC"/>
    <w:rsid w:val="00E574C1"/>
    <w:rsid w:val="00E60AA0"/>
    <w:rsid w:val="00E81AAA"/>
    <w:rsid w:val="00ED6D05"/>
    <w:rsid w:val="00F33232"/>
    <w:rsid w:val="00F62A03"/>
    <w:rsid w:val="00F911EE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5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33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35AC"/>
  </w:style>
  <w:style w:type="paragraph" w:styleId="Rodap">
    <w:name w:val="footer"/>
    <w:basedOn w:val="Normal"/>
    <w:link w:val="RodapChar"/>
    <w:uiPriority w:val="99"/>
    <w:unhideWhenUsed/>
    <w:rsid w:val="00E33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5AC"/>
  </w:style>
  <w:style w:type="character" w:customStyle="1" w:styleId="st1">
    <w:name w:val="st1"/>
    <w:basedOn w:val="Fontepargpadro"/>
    <w:rsid w:val="00110E6D"/>
  </w:style>
  <w:style w:type="paragraph" w:styleId="PargrafodaLista">
    <w:name w:val="List Paragraph"/>
    <w:basedOn w:val="Normal"/>
    <w:uiPriority w:val="34"/>
    <w:qFormat/>
    <w:rsid w:val="0023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46AF0-1C57-4ADE-8CB9-B6D4223C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13</cp:revision>
  <cp:lastPrinted>2016-02-29T14:35:00Z</cp:lastPrinted>
  <dcterms:created xsi:type="dcterms:W3CDTF">2016-11-28T16:10:00Z</dcterms:created>
  <dcterms:modified xsi:type="dcterms:W3CDTF">2016-11-29T12:55:00Z</dcterms:modified>
</cp:coreProperties>
</file>