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40" w:rsidRDefault="00722940" w:rsidP="007229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Indicação nº     </w:t>
      </w:r>
      <w:r w:rsidR="00F34B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1253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/ 201</w:t>
      </w:r>
      <w:r w:rsidR="001F14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</w:p>
    <w:p w:rsidR="00722940" w:rsidRDefault="00722940" w:rsidP="007229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2940" w:rsidRDefault="00722940" w:rsidP="007229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2940" w:rsidRPr="00386793" w:rsidRDefault="00722940" w:rsidP="001F1411">
      <w:pPr>
        <w:pStyle w:val="Default"/>
        <w:ind w:firstLine="2835"/>
        <w:jc w:val="both"/>
        <w:rPr>
          <w:sz w:val="28"/>
          <w:szCs w:val="28"/>
        </w:rPr>
      </w:pPr>
      <w:r w:rsidRPr="00F34B65">
        <w:rPr>
          <w:b/>
          <w:sz w:val="28"/>
          <w:szCs w:val="28"/>
        </w:rPr>
        <w:t>Indico à Mesa,</w:t>
      </w:r>
      <w:r w:rsidRPr="00386793">
        <w:rPr>
          <w:sz w:val="28"/>
          <w:szCs w:val="28"/>
        </w:rPr>
        <w:t xml:space="preserve"> nos termos regimentais, para que seja oficiado ao Senhor Prefeito Municipal, solicitando de V. </w:t>
      </w:r>
      <w:r w:rsidR="00661A60" w:rsidRPr="00386793">
        <w:rPr>
          <w:sz w:val="28"/>
          <w:szCs w:val="28"/>
        </w:rPr>
        <w:t>Exa</w:t>
      </w:r>
      <w:r w:rsidR="00411210" w:rsidRPr="00386793">
        <w:rPr>
          <w:sz w:val="28"/>
          <w:szCs w:val="28"/>
        </w:rPr>
        <w:t xml:space="preserve"> </w:t>
      </w:r>
      <w:r w:rsidR="00386793" w:rsidRPr="00386793">
        <w:rPr>
          <w:sz w:val="28"/>
          <w:szCs w:val="28"/>
        </w:rPr>
        <w:t>providências cabíveis junto ao setor competente para</w:t>
      </w:r>
      <w:r w:rsidR="00411210" w:rsidRPr="00386793">
        <w:rPr>
          <w:sz w:val="28"/>
          <w:szCs w:val="28"/>
        </w:rPr>
        <w:t xml:space="preserve"> </w:t>
      </w:r>
      <w:r w:rsidR="00386793" w:rsidRPr="00386793">
        <w:rPr>
          <w:sz w:val="28"/>
          <w:szCs w:val="28"/>
        </w:rPr>
        <w:t>instalação de iluminação pública</w:t>
      </w:r>
      <w:r w:rsidR="00411210" w:rsidRPr="00386793">
        <w:rPr>
          <w:sz w:val="28"/>
          <w:szCs w:val="28"/>
        </w:rPr>
        <w:t xml:space="preserve"> </w:t>
      </w:r>
      <w:r w:rsidR="00386793">
        <w:rPr>
          <w:sz w:val="28"/>
          <w:szCs w:val="28"/>
        </w:rPr>
        <w:t>na</w:t>
      </w:r>
      <w:r w:rsidR="0074339E">
        <w:rPr>
          <w:sz w:val="28"/>
          <w:szCs w:val="28"/>
        </w:rPr>
        <w:t xml:space="preserve"> Estrada Corta Rabicho no Bairro</w:t>
      </w:r>
      <w:r w:rsidR="00D3619D">
        <w:rPr>
          <w:sz w:val="28"/>
          <w:szCs w:val="28"/>
        </w:rPr>
        <w:t xml:space="preserve"> Jardim Maragojipe</w:t>
      </w:r>
      <w:r w:rsidR="00411210">
        <w:rPr>
          <w:sz w:val="28"/>
          <w:szCs w:val="28"/>
        </w:rPr>
        <w:t xml:space="preserve"> </w:t>
      </w:r>
      <w:r w:rsidR="00386793">
        <w:rPr>
          <w:sz w:val="28"/>
          <w:szCs w:val="28"/>
        </w:rPr>
        <w:t xml:space="preserve">- Itaquaquecetuba - </w:t>
      </w:r>
      <w:r w:rsidR="00411210">
        <w:rPr>
          <w:sz w:val="28"/>
          <w:szCs w:val="28"/>
        </w:rPr>
        <w:t>SP</w:t>
      </w:r>
      <w:r w:rsidR="00411210" w:rsidRPr="00386793">
        <w:rPr>
          <w:sz w:val="28"/>
          <w:szCs w:val="28"/>
        </w:rPr>
        <w:t>.</w:t>
      </w:r>
    </w:p>
    <w:p w:rsidR="00661A60" w:rsidRPr="00386793" w:rsidRDefault="00661A60" w:rsidP="001F1411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60" w:rsidRDefault="00661A60" w:rsidP="001F1411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940" w:rsidRDefault="00722940" w:rsidP="007229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A8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661A60" w:rsidRPr="00661A60" w:rsidRDefault="00661A60" w:rsidP="00661A60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386793" w:rsidRPr="00386793" w:rsidRDefault="00386793" w:rsidP="0038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2940" w:rsidRPr="00386793" w:rsidRDefault="00386793" w:rsidP="00386793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793">
        <w:rPr>
          <w:rFonts w:ascii="Times New Roman" w:hAnsi="Times New Roman" w:cs="Times New Roman"/>
          <w:color w:val="000000"/>
          <w:sz w:val="28"/>
          <w:szCs w:val="28"/>
        </w:rPr>
        <w:t xml:space="preserve"> A presente indicação se justifica, pois atende a solicitação de moradores da localidade que reivindicam a instalação. A escuridão nos citados locais</w:t>
      </w:r>
      <w:proofErr w:type="gramStart"/>
      <w:r w:rsidR="00F34B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6793">
        <w:rPr>
          <w:rFonts w:ascii="Times New Roman" w:hAnsi="Times New Roman" w:cs="Times New Roman"/>
          <w:color w:val="000000"/>
          <w:sz w:val="28"/>
          <w:szCs w:val="28"/>
        </w:rPr>
        <w:t xml:space="preserve"> dificulta</w:t>
      </w:r>
      <w:r w:rsidR="00F34B65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gramEnd"/>
      <w:r w:rsidRPr="00386793">
        <w:rPr>
          <w:rFonts w:ascii="Times New Roman" w:hAnsi="Times New Roman" w:cs="Times New Roman"/>
          <w:color w:val="000000"/>
          <w:sz w:val="28"/>
          <w:szCs w:val="28"/>
        </w:rPr>
        <w:t xml:space="preserve"> as ati</w:t>
      </w:r>
      <w:r>
        <w:rPr>
          <w:rFonts w:ascii="Times New Roman" w:hAnsi="Times New Roman" w:cs="Times New Roman"/>
          <w:color w:val="000000"/>
          <w:sz w:val="28"/>
          <w:szCs w:val="28"/>
        </w:rPr>
        <w:t>vidades noturnas dos moradores</w:t>
      </w:r>
      <w:r w:rsidR="00411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793">
        <w:rPr>
          <w:rFonts w:ascii="Times New Roman" w:hAnsi="Times New Roman" w:cs="Times New Roman"/>
          <w:color w:val="000000"/>
          <w:sz w:val="28"/>
          <w:szCs w:val="28"/>
        </w:rPr>
        <w:t>oferecendo riscos e condições favoráveis à ação de delinquentes e perturbadores da ordem pública.</w:t>
      </w:r>
    </w:p>
    <w:p w:rsidR="00386793" w:rsidRDefault="00722940" w:rsidP="0072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86793" w:rsidRDefault="00386793" w:rsidP="0072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22940" w:rsidRDefault="00386793" w:rsidP="0072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2940">
        <w:rPr>
          <w:rFonts w:ascii="Times New Roman" w:hAnsi="Times New Roman" w:cs="Times New Roman"/>
          <w:sz w:val="28"/>
          <w:szCs w:val="28"/>
        </w:rPr>
        <w:t xml:space="preserve"> Plenário Vere</w:t>
      </w:r>
      <w:r w:rsidR="00661A60">
        <w:rPr>
          <w:rFonts w:ascii="Times New Roman" w:hAnsi="Times New Roman" w:cs="Times New Roman"/>
          <w:sz w:val="28"/>
          <w:szCs w:val="28"/>
        </w:rPr>
        <w:t>a</w:t>
      </w:r>
      <w:r w:rsidR="00411210">
        <w:rPr>
          <w:rFonts w:ascii="Times New Roman" w:hAnsi="Times New Roman" w:cs="Times New Roman"/>
          <w:sz w:val="28"/>
          <w:szCs w:val="28"/>
        </w:rPr>
        <w:t>dor Maurício Alves Brás, em 05</w:t>
      </w:r>
      <w:r w:rsidR="00661A60">
        <w:rPr>
          <w:rFonts w:ascii="Times New Roman" w:hAnsi="Times New Roman" w:cs="Times New Roman"/>
          <w:sz w:val="28"/>
          <w:szCs w:val="28"/>
        </w:rPr>
        <w:t xml:space="preserve"> de</w:t>
      </w:r>
      <w:r w:rsidR="001F7F24">
        <w:rPr>
          <w:rFonts w:ascii="Times New Roman" w:hAnsi="Times New Roman" w:cs="Times New Roman"/>
          <w:sz w:val="28"/>
          <w:szCs w:val="28"/>
        </w:rPr>
        <w:t xml:space="preserve"> </w:t>
      </w:r>
      <w:r w:rsidR="00661A60">
        <w:rPr>
          <w:rFonts w:ascii="Times New Roman" w:hAnsi="Times New Roman" w:cs="Times New Roman"/>
          <w:sz w:val="28"/>
          <w:szCs w:val="28"/>
        </w:rPr>
        <w:t>dezembro</w:t>
      </w:r>
      <w:r w:rsidR="00411210">
        <w:rPr>
          <w:rFonts w:ascii="Times New Roman" w:hAnsi="Times New Roman" w:cs="Times New Roman"/>
          <w:sz w:val="28"/>
          <w:szCs w:val="28"/>
        </w:rPr>
        <w:t xml:space="preserve"> de 2016</w:t>
      </w:r>
      <w:r w:rsidR="00722940">
        <w:rPr>
          <w:rFonts w:ascii="Times New Roman" w:hAnsi="Times New Roman" w:cs="Times New Roman"/>
          <w:sz w:val="28"/>
          <w:szCs w:val="28"/>
        </w:rPr>
        <w:t>.</w:t>
      </w:r>
    </w:p>
    <w:p w:rsidR="00722940" w:rsidRDefault="00722940" w:rsidP="007229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22940" w:rsidRDefault="00722940" w:rsidP="007229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22940" w:rsidRDefault="00722940" w:rsidP="00722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65F6" w:rsidRDefault="00722940" w:rsidP="00722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22940" w:rsidRPr="00F34B65" w:rsidRDefault="001F1411" w:rsidP="0041121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F34B65">
        <w:rPr>
          <w:rFonts w:ascii="Times New Roman" w:hAnsi="Times New Roman" w:cs="Times New Roman"/>
          <w:b/>
          <w:sz w:val="28"/>
          <w:szCs w:val="28"/>
        </w:rPr>
        <w:t>E</w:t>
      </w:r>
      <w:r w:rsidR="00722940" w:rsidRPr="00F34B65">
        <w:rPr>
          <w:rFonts w:ascii="Times New Roman" w:hAnsi="Times New Roman" w:cs="Times New Roman"/>
          <w:b/>
          <w:sz w:val="28"/>
          <w:szCs w:val="28"/>
        </w:rPr>
        <w:t>dson de Souza Moura</w:t>
      </w:r>
    </w:p>
    <w:p w:rsidR="00722940" w:rsidRDefault="00F34B65" w:rsidP="00F34B65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940">
        <w:rPr>
          <w:rFonts w:ascii="Times New Roman" w:hAnsi="Times New Roman" w:cs="Times New Roman"/>
          <w:sz w:val="28"/>
          <w:szCs w:val="28"/>
        </w:rPr>
        <w:t>Edson Moura</w:t>
      </w:r>
    </w:p>
    <w:p w:rsidR="00722940" w:rsidRDefault="00F34B65" w:rsidP="00F34B65">
      <w:pPr>
        <w:autoSpaceDE w:val="0"/>
        <w:autoSpaceDN w:val="0"/>
        <w:adjustRightInd w:val="0"/>
        <w:spacing w:after="0" w:line="240" w:lineRule="auto"/>
        <w:ind w:firstLine="283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940">
        <w:rPr>
          <w:rFonts w:ascii="Times New Roman" w:hAnsi="Times New Roman" w:cs="Times New Roman"/>
          <w:sz w:val="28"/>
          <w:szCs w:val="28"/>
        </w:rPr>
        <w:t>Vereador - PT</w:t>
      </w:r>
    </w:p>
    <w:p w:rsidR="00035CDE" w:rsidRDefault="00035CDE" w:rsidP="00F34B65">
      <w:pPr>
        <w:jc w:val="center"/>
      </w:pPr>
    </w:p>
    <w:sectPr w:rsidR="00035CDE" w:rsidSect="00AB15B7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D4" w:rsidRDefault="000F48D4" w:rsidP="001F1411">
      <w:pPr>
        <w:spacing w:after="0" w:line="240" w:lineRule="auto"/>
      </w:pPr>
      <w:r>
        <w:separator/>
      </w:r>
    </w:p>
  </w:endnote>
  <w:endnote w:type="continuationSeparator" w:id="0">
    <w:p w:rsidR="000F48D4" w:rsidRDefault="000F48D4" w:rsidP="001F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11" w:rsidRPr="004E0ED5" w:rsidRDefault="001F1411" w:rsidP="001F1411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411210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411210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411210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1F1411" w:rsidRPr="004E0ED5" w:rsidRDefault="001F1411" w:rsidP="001F1411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D4" w:rsidRDefault="000F48D4" w:rsidP="001F1411">
      <w:pPr>
        <w:spacing w:after="0" w:line="240" w:lineRule="auto"/>
      </w:pPr>
      <w:r>
        <w:separator/>
      </w:r>
    </w:p>
  </w:footnote>
  <w:footnote w:type="continuationSeparator" w:id="0">
    <w:p w:rsidR="000F48D4" w:rsidRDefault="000F48D4" w:rsidP="001F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11" w:rsidRDefault="001F1411">
    <w:pPr>
      <w:pStyle w:val="Cabealho"/>
    </w:pPr>
    <w:r>
      <w:rPr>
        <w:noProof/>
        <w:lang w:eastAsia="pt-BR"/>
      </w:rPr>
      <w:drawing>
        <wp:inline distT="0" distB="0" distL="0" distR="0">
          <wp:extent cx="5612130" cy="1202599"/>
          <wp:effectExtent l="19050" t="0" r="762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0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4B4" w:rsidRDefault="000F48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940"/>
    <w:rsid w:val="00035CDE"/>
    <w:rsid w:val="00046898"/>
    <w:rsid w:val="000F48D4"/>
    <w:rsid w:val="001D3F1B"/>
    <w:rsid w:val="001F1411"/>
    <w:rsid w:val="001F7F24"/>
    <w:rsid w:val="002157F8"/>
    <w:rsid w:val="002F7829"/>
    <w:rsid w:val="003465F6"/>
    <w:rsid w:val="00386793"/>
    <w:rsid w:val="003A533D"/>
    <w:rsid w:val="003A635B"/>
    <w:rsid w:val="00411210"/>
    <w:rsid w:val="00564038"/>
    <w:rsid w:val="005A74B4"/>
    <w:rsid w:val="00612B13"/>
    <w:rsid w:val="0062048C"/>
    <w:rsid w:val="00661A60"/>
    <w:rsid w:val="00722940"/>
    <w:rsid w:val="0074339E"/>
    <w:rsid w:val="007A7EC0"/>
    <w:rsid w:val="008C7720"/>
    <w:rsid w:val="00912BAA"/>
    <w:rsid w:val="00BB1AE4"/>
    <w:rsid w:val="00D3619D"/>
    <w:rsid w:val="00F34B65"/>
    <w:rsid w:val="00F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1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F1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1411"/>
  </w:style>
  <w:style w:type="paragraph" w:styleId="Rodap">
    <w:name w:val="footer"/>
    <w:basedOn w:val="Normal"/>
    <w:link w:val="RodapChar"/>
    <w:uiPriority w:val="99"/>
    <w:unhideWhenUsed/>
    <w:rsid w:val="001F1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411"/>
  </w:style>
  <w:style w:type="paragraph" w:styleId="Textodebalo">
    <w:name w:val="Balloon Text"/>
    <w:basedOn w:val="Normal"/>
    <w:link w:val="TextodebaloChar"/>
    <w:uiPriority w:val="99"/>
    <w:semiHidden/>
    <w:unhideWhenUsed/>
    <w:rsid w:val="001F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DF3C-C9A4-41BE-A7A2-589F48C7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6</cp:revision>
  <cp:lastPrinted>2014-12-08T12:22:00Z</cp:lastPrinted>
  <dcterms:created xsi:type="dcterms:W3CDTF">2016-12-05T11:41:00Z</dcterms:created>
  <dcterms:modified xsi:type="dcterms:W3CDTF">2016-12-05T12:15:00Z</dcterms:modified>
</cp:coreProperties>
</file>