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7D" w:rsidRPr="00C73DB1" w:rsidRDefault="00B5027D" w:rsidP="00B5027D">
      <w:pPr>
        <w:shd w:val="clear" w:color="auto" w:fill="FFFFFF"/>
        <w:tabs>
          <w:tab w:val="left" w:pos="3119"/>
          <w:tab w:val="left" w:pos="3402"/>
        </w:tabs>
        <w:spacing w:after="0" w:line="360" w:lineRule="atLeast"/>
        <w:rPr>
          <w:rFonts w:ascii="Times New Roman" w:hAnsi="Times New Roman"/>
          <w:sz w:val="26"/>
          <w:szCs w:val="26"/>
        </w:rPr>
      </w:pPr>
      <w:r w:rsidRPr="00C73DB1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                                                                       </w:t>
      </w:r>
      <w:r w:rsidR="000A2A81" w:rsidRPr="00C73DB1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       INDICAÇÃO</w:t>
      </w:r>
      <w:r w:rsidR="00C73DB1" w:rsidRPr="00C73DB1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="000A2A81" w:rsidRPr="00C73DB1">
        <w:rPr>
          <w:rFonts w:ascii="Times New Roman" w:eastAsia="Times New Roman" w:hAnsi="Times New Roman"/>
          <w:b/>
          <w:color w:val="000000"/>
          <w:sz w:val="26"/>
          <w:szCs w:val="26"/>
        </w:rPr>
        <w:t>Nº __</w:t>
      </w:r>
      <w:r w:rsidR="00C73DB1">
        <w:rPr>
          <w:rFonts w:ascii="Times New Roman" w:eastAsia="Times New Roman" w:hAnsi="Times New Roman"/>
          <w:b/>
          <w:color w:val="000000"/>
          <w:sz w:val="26"/>
          <w:szCs w:val="26"/>
        </w:rPr>
        <w:t>157</w:t>
      </w:r>
      <w:r w:rsidR="000A2A81" w:rsidRPr="00C73DB1">
        <w:rPr>
          <w:rFonts w:ascii="Times New Roman" w:eastAsia="Times New Roman" w:hAnsi="Times New Roman"/>
          <w:b/>
          <w:color w:val="000000"/>
          <w:sz w:val="26"/>
          <w:szCs w:val="26"/>
        </w:rPr>
        <w:t>___/2017.</w:t>
      </w:r>
    </w:p>
    <w:p w:rsidR="00B5027D" w:rsidRPr="00C73DB1" w:rsidRDefault="00B5027D" w:rsidP="00B5027D">
      <w:pPr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B5027D" w:rsidRPr="00C73DB1" w:rsidRDefault="00B5027D" w:rsidP="00B5027D">
      <w:pPr>
        <w:tabs>
          <w:tab w:val="left" w:pos="3402"/>
        </w:tabs>
        <w:jc w:val="right"/>
        <w:rPr>
          <w:rFonts w:ascii="Times New Roman" w:eastAsia="Times New Roman" w:hAnsi="Times New Roman"/>
          <w:color w:val="000000"/>
          <w:sz w:val="26"/>
          <w:szCs w:val="26"/>
        </w:rPr>
      </w:pPr>
      <w:r w:rsidRPr="00C73DB1">
        <w:rPr>
          <w:rFonts w:ascii="Times New Roman" w:eastAsia="Times New Roman" w:hAnsi="Times New Roman"/>
          <w:color w:val="000000"/>
          <w:sz w:val="26"/>
          <w:szCs w:val="26"/>
        </w:rPr>
        <w:t xml:space="preserve">                                                        Autora: </w:t>
      </w:r>
      <w:r w:rsidRPr="00C73DB1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Vereadora Adriana Aparecida Felix.   </w:t>
      </w:r>
    </w:p>
    <w:p w:rsidR="00B5027D" w:rsidRPr="00C73DB1" w:rsidRDefault="00B5027D" w:rsidP="00C73DB1">
      <w:pPr>
        <w:tabs>
          <w:tab w:val="left" w:pos="2400"/>
          <w:tab w:val="left" w:pos="3402"/>
        </w:tabs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73DB1">
        <w:rPr>
          <w:rFonts w:ascii="Times New Roman" w:hAnsi="Times New Roman"/>
          <w:sz w:val="26"/>
          <w:szCs w:val="26"/>
        </w:rPr>
        <w:tab/>
        <w:t xml:space="preserve">                                        </w:t>
      </w:r>
      <w:r w:rsidRPr="00C73DB1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Referente: </w:t>
      </w:r>
      <w:r w:rsidR="000A2A81" w:rsidRPr="00C73DB1">
        <w:rPr>
          <w:rFonts w:ascii="Times New Roman" w:eastAsia="Times New Roman" w:hAnsi="Times New Roman"/>
          <w:color w:val="000000"/>
          <w:sz w:val="26"/>
          <w:szCs w:val="26"/>
        </w:rPr>
        <w:t xml:space="preserve">Limpeza, </w:t>
      </w:r>
      <w:r w:rsidRPr="00C73DB1">
        <w:rPr>
          <w:rFonts w:ascii="Times New Roman" w:eastAsia="Times New Roman" w:hAnsi="Times New Roman"/>
          <w:color w:val="000000"/>
          <w:sz w:val="26"/>
          <w:szCs w:val="26"/>
        </w:rPr>
        <w:t>manutenção</w:t>
      </w:r>
      <w:r w:rsidR="000A2A81" w:rsidRPr="00C73DB1">
        <w:rPr>
          <w:rFonts w:ascii="Times New Roman" w:eastAsia="Times New Roman" w:hAnsi="Times New Roman"/>
          <w:color w:val="000000"/>
          <w:sz w:val="26"/>
          <w:szCs w:val="26"/>
        </w:rPr>
        <w:t xml:space="preserve"> e implantar academia ao ar livre e playground </w:t>
      </w:r>
      <w:r w:rsidRPr="00C73DB1">
        <w:rPr>
          <w:rFonts w:ascii="Times New Roman" w:eastAsia="Times New Roman" w:hAnsi="Times New Roman"/>
          <w:color w:val="000000"/>
          <w:sz w:val="26"/>
          <w:szCs w:val="26"/>
        </w:rPr>
        <w:t>a</w:t>
      </w:r>
      <w:r w:rsidR="000A2A81" w:rsidRPr="00C73DB1">
        <w:rPr>
          <w:rFonts w:ascii="Times New Roman" w:eastAsia="Times New Roman" w:hAnsi="Times New Roman"/>
          <w:color w:val="000000"/>
          <w:sz w:val="26"/>
          <w:szCs w:val="26"/>
        </w:rPr>
        <w:t>o lado da</w:t>
      </w:r>
      <w:r w:rsidRPr="00C73DB1">
        <w:rPr>
          <w:rFonts w:ascii="Times New Roman" w:eastAsia="Times New Roman" w:hAnsi="Times New Roman"/>
          <w:color w:val="000000"/>
          <w:sz w:val="26"/>
          <w:szCs w:val="26"/>
        </w:rPr>
        <w:t xml:space="preserve"> quadra</w:t>
      </w:r>
      <w:r w:rsidR="000A2A81" w:rsidRPr="00C73DB1">
        <w:rPr>
          <w:rFonts w:ascii="Times New Roman" w:eastAsia="Times New Roman" w:hAnsi="Times New Roman"/>
          <w:color w:val="000000"/>
          <w:sz w:val="26"/>
          <w:szCs w:val="26"/>
        </w:rPr>
        <w:t xml:space="preserve"> futebol de areia</w:t>
      </w:r>
      <w:r w:rsidRPr="00C73DB1"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B5027D" w:rsidRPr="00C73DB1" w:rsidRDefault="00B5027D" w:rsidP="00B5027D">
      <w:pPr>
        <w:rPr>
          <w:rFonts w:ascii="Times New Roman" w:eastAsia="Calibri" w:hAnsi="Times New Roman"/>
          <w:sz w:val="26"/>
          <w:szCs w:val="26"/>
          <w:lang w:eastAsia="en-US"/>
        </w:rPr>
      </w:pPr>
    </w:p>
    <w:p w:rsidR="00B5027D" w:rsidRPr="00C73DB1" w:rsidRDefault="00B5027D" w:rsidP="00B5027D">
      <w:pPr>
        <w:tabs>
          <w:tab w:val="left" w:pos="2460"/>
          <w:tab w:val="left" w:pos="3402"/>
        </w:tabs>
        <w:jc w:val="both"/>
        <w:rPr>
          <w:rFonts w:ascii="Times New Roman" w:hAnsi="Times New Roman"/>
          <w:sz w:val="26"/>
          <w:szCs w:val="26"/>
        </w:rPr>
      </w:pPr>
      <w:r w:rsidRPr="00C73DB1">
        <w:rPr>
          <w:rFonts w:ascii="Times New Roman" w:hAnsi="Times New Roman"/>
          <w:sz w:val="26"/>
          <w:szCs w:val="26"/>
        </w:rPr>
        <w:tab/>
        <w:t xml:space="preserve">                                       </w:t>
      </w:r>
      <w:r w:rsidRPr="00C73DB1">
        <w:rPr>
          <w:rFonts w:ascii="Times New Roman" w:eastAsia="Times New Roman" w:hAnsi="Times New Roman"/>
          <w:b/>
          <w:color w:val="000000"/>
          <w:sz w:val="26"/>
          <w:szCs w:val="26"/>
        </w:rPr>
        <w:t>INDICO</w:t>
      </w:r>
      <w:r w:rsidRPr="00C73DB1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C73DB1" w:rsidRPr="00C73DB1">
        <w:rPr>
          <w:rFonts w:ascii="Times New Roman" w:eastAsia="Times New Roman" w:hAnsi="Times New Roman"/>
          <w:b/>
          <w:color w:val="000000"/>
          <w:sz w:val="26"/>
          <w:szCs w:val="26"/>
        </w:rPr>
        <w:t>À</w:t>
      </w:r>
      <w:r w:rsidR="00C73DB1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691E08" w:rsidRPr="00C73DB1">
        <w:rPr>
          <w:rFonts w:ascii="Times New Roman" w:eastAsia="Times New Roman" w:hAnsi="Times New Roman"/>
          <w:b/>
          <w:color w:val="000000"/>
          <w:sz w:val="26"/>
          <w:szCs w:val="26"/>
        </w:rPr>
        <w:t>M</w:t>
      </w:r>
      <w:r w:rsidR="00C73DB1">
        <w:rPr>
          <w:rFonts w:ascii="Times New Roman" w:eastAsia="Times New Roman" w:hAnsi="Times New Roman"/>
          <w:b/>
          <w:color w:val="000000"/>
          <w:sz w:val="26"/>
          <w:szCs w:val="26"/>
        </w:rPr>
        <w:t>ESA</w:t>
      </w:r>
      <w:r w:rsidRPr="00C73DB1">
        <w:rPr>
          <w:rFonts w:ascii="Times New Roman" w:eastAsia="Times New Roman" w:hAnsi="Times New Roman"/>
          <w:color w:val="000000"/>
          <w:sz w:val="26"/>
          <w:szCs w:val="26"/>
        </w:rPr>
        <w:t xml:space="preserve">, nos termos regimentais, que seja encaminhado oficio ao Senhor Prefeito Municipal, solicitando de </w:t>
      </w:r>
      <w:r w:rsidR="00C73DB1">
        <w:rPr>
          <w:rFonts w:ascii="Times New Roman" w:eastAsia="Times New Roman" w:hAnsi="Times New Roman"/>
          <w:color w:val="000000"/>
          <w:sz w:val="26"/>
          <w:szCs w:val="26"/>
        </w:rPr>
        <w:t>S</w:t>
      </w:r>
      <w:r w:rsidRPr="00C73DB1">
        <w:rPr>
          <w:rFonts w:ascii="Times New Roman" w:eastAsia="Times New Roman" w:hAnsi="Times New Roman"/>
          <w:color w:val="000000"/>
          <w:sz w:val="26"/>
          <w:szCs w:val="26"/>
        </w:rPr>
        <w:t xml:space="preserve">ua Excelência, junto </w:t>
      </w:r>
      <w:r w:rsidR="00C73DB1">
        <w:rPr>
          <w:rFonts w:ascii="Times New Roman" w:eastAsia="Times New Roman" w:hAnsi="Times New Roman"/>
          <w:color w:val="000000"/>
          <w:sz w:val="26"/>
          <w:szCs w:val="26"/>
        </w:rPr>
        <w:t>à</w:t>
      </w:r>
      <w:r w:rsidRPr="00C73DB1">
        <w:rPr>
          <w:rFonts w:ascii="Times New Roman" w:eastAsia="Times New Roman" w:hAnsi="Times New Roman"/>
          <w:color w:val="000000"/>
          <w:sz w:val="26"/>
          <w:szCs w:val="26"/>
        </w:rPr>
        <w:t xml:space="preserve"> Secretaria</w:t>
      </w:r>
      <w:r w:rsidR="000A2A81" w:rsidRPr="00C73DB1">
        <w:rPr>
          <w:rFonts w:ascii="Times New Roman" w:eastAsia="Times New Roman" w:hAnsi="Times New Roman"/>
          <w:color w:val="000000"/>
          <w:sz w:val="26"/>
          <w:szCs w:val="26"/>
        </w:rPr>
        <w:t xml:space="preserve"> Municipal</w:t>
      </w:r>
      <w:r w:rsidRPr="00C73DB1">
        <w:rPr>
          <w:rFonts w:ascii="Times New Roman" w:eastAsia="Times New Roman" w:hAnsi="Times New Roman"/>
          <w:color w:val="000000"/>
          <w:sz w:val="26"/>
          <w:szCs w:val="26"/>
        </w:rPr>
        <w:t xml:space="preserve"> de Esporte e Lazer</w:t>
      </w:r>
      <w:r w:rsidR="00C73DB1">
        <w:rPr>
          <w:rFonts w:ascii="Times New Roman" w:eastAsia="Times New Roman" w:hAnsi="Times New Roman"/>
          <w:color w:val="000000"/>
          <w:sz w:val="26"/>
          <w:szCs w:val="26"/>
        </w:rPr>
        <w:t>,</w:t>
      </w:r>
      <w:r w:rsidRPr="00C73DB1">
        <w:rPr>
          <w:rFonts w:ascii="Times New Roman" w:eastAsia="Times New Roman" w:hAnsi="Times New Roman"/>
          <w:color w:val="000000"/>
          <w:sz w:val="26"/>
          <w:szCs w:val="26"/>
        </w:rPr>
        <w:t xml:space="preserve"> a possibilidade de realizar a limpeza e manutenção da quadra de futebol de areia</w:t>
      </w:r>
      <w:r w:rsidR="000A2A81" w:rsidRPr="00C73DB1">
        <w:rPr>
          <w:rFonts w:ascii="Times New Roman" w:eastAsia="Times New Roman" w:hAnsi="Times New Roman"/>
          <w:color w:val="000000"/>
          <w:sz w:val="26"/>
          <w:szCs w:val="26"/>
        </w:rPr>
        <w:t>, bem como implantar academia ao ar livre e playground ao lado</w:t>
      </w:r>
      <w:r w:rsidR="00C73DB1">
        <w:rPr>
          <w:rFonts w:ascii="Times New Roman" w:eastAsia="Times New Roman" w:hAnsi="Times New Roman"/>
          <w:color w:val="000000"/>
          <w:sz w:val="26"/>
          <w:szCs w:val="26"/>
        </w:rPr>
        <w:t xml:space="preserve">, </w:t>
      </w:r>
      <w:r w:rsidR="000A2A81" w:rsidRPr="00C73DB1">
        <w:rPr>
          <w:rFonts w:ascii="Times New Roman" w:eastAsia="Times New Roman" w:hAnsi="Times New Roman"/>
          <w:color w:val="000000"/>
          <w:sz w:val="26"/>
          <w:szCs w:val="26"/>
        </w:rPr>
        <w:t>da mesma</w:t>
      </w:r>
      <w:r w:rsidRPr="00C73DB1">
        <w:rPr>
          <w:rFonts w:ascii="Times New Roman" w:eastAsia="Times New Roman" w:hAnsi="Times New Roman"/>
          <w:color w:val="000000"/>
          <w:sz w:val="26"/>
          <w:szCs w:val="26"/>
        </w:rPr>
        <w:t xml:space="preserve"> que </w:t>
      </w:r>
      <w:r w:rsidR="000A2A81" w:rsidRPr="00C73DB1">
        <w:rPr>
          <w:rFonts w:ascii="Times New Roman" w:eastAsia="Times New Roman" w:hAnsi="Times New Roman"/>
          <w:color w:val="000000"/>
          <w:sz w:val="26"/>
          <w:szCs w:val="26"/>
        </w:rPr>
        <w:t>es</w:t>
      </w:r>
      <w:r w:rsidR="00C73DB1">
        <w:rPr>
          <w:rFonts w:ascii="Times New Roman" w:eastAsia="Times New Roman" w:hAnsi="Times New Roman"/>
          <w:color w:val="000000"/>
          <w:sz w:val="26"/>
          <w:szCs w:val="26"/>
        </w:rPr>
        <w:t>tá</w:t>
      </w:r>
      <w:r w:rsidRPr="00C73DB1">
        <w:rPr>
          <w:rFonts w:ascii="Times New Roman" w:eastAsia="Times New Roman" w:hAnsi="Times New Roman"/>
          <w:color w:val="000000"/>
          <w:sz w:val="26"/>
          <w:szCs w:val="26"/>
        </w:rPr>
        <w:t xml:space="preserve"> localizada na esquina das Ruas Nossa Senhora Aparecida e Nossa Senhora da Conceição no </w:t>
      </w:r>
      <w:r w:rsidR="00C73DB1">
        <w:rPr>
          <w:rFonts w:ascii="Times New Roman" w:eastAsia="Times New Roman" w:hAnsi="Times New Roman"/>
          <w:color w:val="000000"/>
          <w:sz w:val="26"/>
          <w:szCs w:val="26"/>
        </w:rPr>
        <w:t>B</w:t>
      </w:r>
      <w:r w:rsidRPr="00C73DB1">
        <w:rPr>
          <w:rFonts w:ascii="Times New Roman" w:eastAsia="Times New Roman" w:hAnsi="Times New Roman"/>
          <w:color w:val="000000"/>
          <w:sz w:val="26"/>
          <w:szCs w:val="26"/>
        </w:rPr>
        <w:t>airro da Vila Japão.</w:t>
      </w:r>
    </w:p>
    <w:p w:rsidR="00B5027D" w:rsidRPr="00C73DB1" w:rsidRDefault="00B5027D" w:rsidP="00B5027D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B5027D" w:rsidRPr="00C73DB1" w:rsidRDefault="00B5027D" w:rsidP="00B5027D">
      <w:pPr>
        <w:tabs>
          <w:tab w:val="left" w:pos="2410"/>
          <w:tab w:val="left" w:pos="3402"/>
        </w:tabs>
        <w:jc w:val="both"/>
        <w:rPr>
          <w:rFonts w:ascii="Times New Roman" w:hAnsi="Times New Roman"/>
          <w:sz w:val="26"/>
          <w:szCs w:val="26"/>
        </w:rPr>
      </w:pPr>
      <w:r w:rsidRPr="00C73DB1">
        <w:rPr>
          <w:rFonts w:ascii="Times New Roman" w:hAnsi="Times New Roman"/>
          <w:sz w:val="26"/>
          <w:szCs w:val="26"/>
        </w:rPr>
        <w:tab/>
        <w:t xml:space="preserve">                                        </w:t>
      </w:r>
      <w:r w:rsidRPr="00C73DB1">
        <w:rPr>
          <w:rFonts w:ascii="Times New Roman" w:eastAsia="Times New Roman" w:hAnsi="Times New Roman"/>
          <w:b/>
          <w:color w:val="000000"/>
          <w:sz w:val="26"/>
          <w:szCs w:val="26"/>
        </w:rPr>
        <w:t>JUSTIFICATIVA:</w:t>
      </w:r>
      <w:r w:rsidRPr="00C73DB1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C73DB1">
        <w:rPr>
          <w:rFonts w:ascii="Times New Roman" w:hAnsi="Times New Roman"/>
          <w:sz w:val="26"/>
          <w:szCs w:val="26"/>
        </w:rPr>
        <w:t xml:space="preserve">Esta solicitação se faz necessária para atendermos as solicitações verbais que esta Vereadora recebe dos moradores desta região, </w:t>
      </w:r>
      <w:r w:rsidRPr="00C73DB1">
        <w:rPr>
          <w:rFonts w:ascii="Times New Roman" w:eastAsia="Times New Roman" w:hAnsi="Times New Roman"/>
          <w:color w:val="000000"/>
          <w:sz w:val="26"/>
          <w:szCs w:val="26"/>
        </w:rPr>
        <w:t xml:space="preserve">para proporcionar lazer e recreação e melhor segurança as crianças, jovens e adolescentes que utilizam o espaço para a prática esportiva. </w:t>
      </w:r>
    </w:p>
    <w:p w:rsidR="00B5027D" w:rsidRPr="00C73DB1" w:rsidRDefault="00B5027D" w:rsidP="00B5027D">
      <w:pPr>
        <w:shd w:val="clear" w:color="auto" w:fill="FFFFFF"/>
        <w:tabs>
          <w:tab w:val="left" w:pos="2835"/>
          <w:tab w:val="left" w:pos="2977"/>
        </w:tabs>
        <w:spacing w:after="0" w:line="360" w:lineRule="atLeast"/>
        <w:jc w:val="both"/>
        <w:rPr>
          <w:rFonts w:ascii="Times New Roman" w:hAnsi="Times New Roman"/>
          <w:sz w:val="26"/>
          <w:szCs w:val="26"/>
        </w:rPr>
      </w:pPr>
    </w:p>
    <w:p w:rsidR="00B5027D" w:rsidRPr="00C73DB1" w:rsidRDefault="00B5027D" w:rsidP="000A2A81">
      <w:pPr>
        <w:shd w:val="clear" w:color="auto" w:fill="FFFFFF"/>
        <w:tabs>
          <w:tab w:val="left" w:pos="2552"/>
          <w:tab w:val="left" w:pos="2835"/>
          <w:tab w:val="left" w:pos="2977"/>
        </w:tabs>
        <w:spacing w:after="0" w:line="360" w:lineRule="atLeast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73DB1"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Pr="00C73DB1">
        <w:rPr>
          <w:rFonts w:ascii="Times New Roman" w:eastAsia="Times New Roman" w:hAnsi="Times New Roman"/>
          <w:color w:val="000000"/>
          <w:sz w:val="26"/>
          <w:szCs w:val="26"/>
        </w:rPr>
        <w:t xml:space="preserve">                                   Plenário Vereador Maur</w:t>
      </w:r>
      <w:r w:rsidR="000A2A81" w:rsidRPr="00C73DB1">
        <w:rPr>
          <w:rFonts w:ascii="Times New Roman" w:eastAsia="Times New Roman" w:hAnsi="Times New Roman"/>
          <w:color w:val="000000"/>
          <w:sz w:val="26"/>
          <w:szCs w:val="26"/>
        </w:rPr>
        <w:t xml:space="preserve">ício Alves Braz, </w:t>
      </w:r>
      <w:r w:rsidR="00C73DB1">
        <w:rPr>
          <w:rFonts w:ascii="Times New Roman" w:eastAsia="Times New Roman" w:hAnsi="Times New Roman"/>
          <w:color w:val="000000"/>
          <w:sz w:val="26"/>
          <w:szCs w:val="26"/>
        </w:rPr>
        <w:t>07</w:t>
      </w:r>
      <w:r w:rsidR="000A2A81" w:rsidRPr="00C73DB1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C73DB1">
        <w:rPr>
          <w:rFonts w:ascii="Times New Roman" w:eastAsia="Times New Roman" w:hAnsi="Times New Roman"/>
          <w:color w:val="000000"/>
          <w:sz w:val="26"/>
          <w:szCs w:val="26"/>
        </w:rPr>
        <w:t>de fevereiro de 2017</w:t>
      </w:r>
      <w:r w:rsidRPr="00C73DB1"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B5027D" w:rsidRDefault="00B5027D" w:rsidP="00B5027D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C73DB1" w:rsidRPr="00C73DB1" w:rsidRDefault="00C73DB1" w:rsidP="00B5027D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B5027D" w:rsidRPr="00C73DB1" w:rsidRDefault="00B5027D" w:rsidP="00B5027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C73DB1">
        <w:rPr>
          <w:rFonts w:ascii="Times New Roman" w:eastAsia="Times New Roman" w:hAnsi="Times New Roman"/>
          <w:b/>
          <w:color w:val="000000"/>
          <w:sz w:val="26"/>
          <w:szCs w:val="26"/>
        </w:rPr>
        <w:t>Adriana Aparecida Felix</w:t>
      </w:r>
    </w:p>
    <w:p w:rsidR="00B5027D" w:rsidRPr="00C73DB1" w:rsidRDefault="00B5027D" w:rsidP="00B5027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C73DB1">
        <w:rPr>
          <w:rFonts w:ascii="Times New Roman" w:eastAsia="Times New Roman" w:hAnsi="Times New Roman"/>
          <w:color w:val="000000"/>
          <w:sz w:val="26"/>
          <w:szCs w:val="26"/>
        </w:rPr>
        <w:t>Vereadora</w:t>
      </w:r>
    </w:p>
    <w:sectPr w:rsidR="00B5027D" w:rsidRPr="00C73DB1" w:rsidSect="00331B80">
      <w:headerReference w:type="default" r:id="rId7"/>
      <w:footerReference w:type="default" r:id="rId8"/>
      <w:pgSz w:w="12240" w:h="15840"/>
      <w:pgMar w:top="34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0E1" w:rsidRDefault="000B10E1" w:rsidP="00D30221">
      <w:pPr>
        <w:spacing w:after="0" w:line="240" w:lineRule="auto"/>
      </w:pPr>
      <w:r>
        <w:separator/>
      </w:r>
    </w:p>
  </w:endnote>
  <w:endnote w:type="continuationSeparator" w:id="0">
    <w:p w:rsidR="000B10E1" w:rsidRDefault="000B10E1" w:rsidP="00D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6607722"/>
      <w:docPartObj>
        <w:docPartGallery w:val="Page Numbers (Bottom of Page)"/>
        <w:docPartUnique/>
      </w:docPartObj>
    </w:sdtPr>
    <w:sdtEndPr/>
    <w:sdtContent>
      <w:p w:rsidR="009B06F9" w:rsidRDefault="001536BD">
        <w:pPr>
          <w:pStyle w:val="Rodap"/>
          <w:jc w:val="right"/>
        </w:pPr>
        <w:r>
          <w:fldChar w:fldCharType="begin"/>
        </w:r>
        <w:r w:rsidR="009B06F9">
          <w:instrText>PAGE   \* MERGEFORMAT</w:instrText>
        </w:r>
        <w:r>
          <w:fldChar w:fldCharType="separate"/>
        </w:r>
        <w:r w:rsidR="00C73DB1">
          <w:rPr>
            <w:noProof/>
          </w:rPr>
          <w:t>1</w:t>
        </w:r>
        <w:r>
          <w:fldChar w:fldCharType="end"/>
        </w:r>
      </w:p>
    </w:sdtContent>
  </w:sdt>
  <w:p w:rsidR="00F01C23" w:rsidRDefault="00F01C23" w:rsidP="00F01C23">
    <w:pPr>
      <w:pStyle w:val="Rodap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18 – Vila Virgínia – CEP. 08573-040-Itaquaquecetuba – SP</w:t>
    </w:r>
  </w:p>
  <w:p w:rsidR="00F01C23" w:rsidRDefault="00F01C23" w:rsidP="00F01C23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Fone: 11 – 4646-4527</w:t>
    </w:r>
  </w:p>
  <w:p w:rsidR="00F01C23" w:rsidRDefault="00F01C23" w:rsidP="00F01C23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E-mail: adrianadohospital@camaraitaquaquecetuba.sp.gov.br</w:t>
    </w:r>
  </w:p>
  <w:p w:rsidR="009B06F9" w:rsidRDefault="009B06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0E1" w:rsidRDefault="000B10E1" w:rsidP="00D30221">
      <w:pPr>
        <w:spacing w:after="0" w:line="240" w:lineRule="auto"/>
      </w:pPr>
      <w:r>
        <w:separator/>
      </w:r>
    </w:p>
  </w:footnote>
  <w:footnote w:type="continuationSeparator" w:id="0">
    <w:p w:rsidR="000B10E1" w:rsidRDefault="000B10E1" w:rsidP="00D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221" w:rsidRDefault="000A2A81" w:rsidP="00D30221">
    <w:pPr>
      <w:pStyle w:val="Cabealho"/>
      <w:ind w:hanging="113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posOffset>996950</wp:posOffset>
              </wp:positionH>
              <wp:positionV relativeFrom="topMargin">
                <wp:posOffset>805180</wp:posOffset>
              </wp:positionV>
              <wp:extent cx="5495290" cy="591820"/>
              <wp:effectExtent l="0" t="0" r="0" b="1778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5290" cy="591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221" w:rsidRDefault="00D30221" w:rsidP="00D30221">
                          <w:pPr>
                            <w:spacing w:after="0" w:line="240" w:lineRule="auto"/>
                            <w:rPr>
                              <w:sz w:val="52"/>
                              <w:szCs w:val="52"/>
                            </w:rPr>
                          </w:pPr>
                          <w:r w:rsidRPr="00D30221">
                            <w:rPr>
                              <w:sz w:val="52"/>
                              <w:szCs w:val="52"/>
                            </w:rPr>
                            <w:t>Câmara Municipal de Itaquaquecetuba</w:t>
                          </w:r>
                        </w:p>
                        <w:p w:rsidR="00E374D4" w:rsidRPr="00E374D4" w:rsidRDefault="00E374D4" w:rsidP="00482238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sz w:val="20"/>
                              <w:szCs w:val="20"/>
                            </w:rPr>
                          </w:pPr>
                          <w:r w:rsidRPr="00E374D4">
                            <w:rPr>
                              <w:rFonts w:ascii="Arial Black" w:hAnsi="Arial Black"/>
                              <w:sz w:val="20"/>
                              <w:szCs w:val="20"/>
                            </w:rPr>
                            <w:t>Estado de São Paulo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5pt;margin-top:63.4pt;width:432.7pt;height:46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" o:allowincell="f" filled="f" stroked="f">
              <v:textbox inset=",0,,0">
                <w:txbxContent>
                  <w:p w:rsidR="00D30221" w:rsidRDefault="00D30221" w:rsidP="00D30221">
                    <w:pPr>
                      <w:spacing w:after="0" w:line="240" w:lineRule="auto"/>
                      <w:rPr>
                        <w:sz w:val="52"/>
                        <w:szCs w:val="52"/>
                      </w:rPr>
                    </w:pPr>
                    <w:r w:rsidRPr="00D30221">
                      <w:rPr>
                        <w:sz w:val="52"/>
                        <w:szCs w:val="52"/>
                      </w:rPr>
                      <w:t>Câmara Municipal de Itaquaquecetuba</w:t>
                    </w:r>
                  </w:p>
                  <w:p w:rsidR="00E374D4" w:rsidRPr="00E374D4" w:rsidRDefault="00E374D4" w:rsidP="00482238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sz w:val="20"/>
                        <w:szCs w:val="20"/>
                      </w:rPr>
                    </w:pPr>
                    <w:r w:rsidRPr="00E374D4">
                      <w:rPr>
                        <w:rFonts w:ascii="Arial Black" w:hAnsi="Arial Black"/>
                        <w:sz w:val="20"/>
                        <w:szCs w:val="20"/>
                      </w:rPr>
                      <w:t>Estado de São Paulo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30221">
      <w:rPr>
        <w:noProof/>
        <w:color w:val="0000FF"/>
      </w:rPr>
      <w:drawing>
        <wp:inline distT="0" distB="0" distL="0" distR="0">
          <wp:extent cx="1671108" cy="1464365"/>
          <wp:effectExtent l="19050" t="0" r="5292" b="0"/>
          <wp:docPr id="4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726" cy="1465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2500" w:rsidRDefault="000B10E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21"/>
    <w:rsid w:val="00031D42"/>
    <w:rsid w:val="00084F12"/>
    <w:rsid w:val="000A2A81"/>
    <w:rsid w:val="000B10E1"/>
    <w:rsid w:val="00132232"/>
    <w:rsid w:val="001536BD"/>
    <w:rsid w:val="001B705C"/>
    <w:rsid w:val="001D3355"/>
    <w:rsid w:val="0026586C"/>
    <w:rsid w:val="002F7C47"/>
    <w:rsid w:val="0030578B"/>
    <w:rsid w:val="00324BA4"/>
    <w:rsid w:val="00331B80"/>
    <w:rsid w:val="003A4FFA"/>
    <w:rsid w:val="00467109"/>
    <w:rsid w:val="00482238"/>
    <w:rsid w:val="00525D31"/>
    <w:rsid w:val="0054425A"/>
    <w:rsid w:val="005532F2"/>
    <w:rsid w:val="00572496"/>
    <w:rsid w:val="005F5964"/>
    <w:rsid w:val="006137B8"/>
    <w:rsid w:val="00691E08"/>
    <w:rsid w:val="006B1ABA"/>
    <w:rsid w:val="006E2779"/>
    <w:rsid w:val="00703075"/>
    <w:rsid w:val="00731FF5"/>
    <w:rsid w:val="0077725F"/>
    <w:rsid w:val="00793C9D"/>
    <w:rsid w:val="007B1C7D"/>
    <w:rsid w:val="0082313C"/>
    <w:rsid w:val="00876E6C"/>
    <w:rsid w:val="008C20CB"/>
    <w:rsid w:val="008D56CF"/>
    <w:rsid w:val="008F76E3"/>
    <w:rsid w:val="00947AA4"/>
    <w:rsid w:val="00961508"/>
    <w:rsid w:val="009B06F9"/>
    <w:rsid w:val="009E6D9E"/>
    <w:rsid w:val="009F0E0F"/>
    <w:rsid w:val="009F38CC"/>
    <w:rsid w:val="00A107BB"/>
    <w:rsid w:val="00A11D0A"/>
    <w:rsid w:val="00A32964"/>
    <w:rsid w:val="00A8659E"/>
    <w:rsid w:val="00A940FF"/>
    <w:rsid w:val="00AC2CEC"/>
    <w:rsid w:val="00B004EC"/>
    <w:rsid w:val="00B1091E"/>
    <w:rsid w:val="00B5027D"/>
    <w:rsid w:val="00B9129C"/>
    <w:rsid w:val="00B93383"/>
    <w:rsid w:val="00BB4DD6"/>
    <w:rsid w:val="00C012EF"/>
    <w:rsid w:val="00C73DB1"/>
    <w:rsid w:val="00C82500"/>
    <w:rsid w:val="00CB5A2B"/>
    <w:rsid w:val="00CC040A"/>
    <w:rsid w:val="00D177BC"/>
    <w:rsid w:val="00D30221"/>
    <w:rsid w:val="00D902AE"/>
    <w:rsid w:val="00DA5231"/>
    <w:rsid w:val="00E24CAE"/>
    <w:rsid w:val="00E374D4"/>
    <w:rsid w:val="00E85C2A"/>
    <w:rsid w:val="00E949E8"/>
    <w:rsid w:val="00EA12A0"/>
    <w:rsid w:val="00EF2FD6"/>
    <w:rsid w:val="00F01C23"/>
    <w:rsid w:val="00F01CC9"/>
    <w:rsid w:val="00F14C15"/>
    <w:rsid w:val="00F72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2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Elza-legislativo</cp:lastModifiedBy>
  <cp:revision>3</cp:revision>
  <dcterms:created xsi:type="dcterms:W3CDTF">2017-01-22T22:15:00Z</dcterms:created>
  <dcterms:modified xsi:type="dcterms:W3CDTF">2017-02-07T15:21:00Z</dcterms:modified>
</cp:coreProperties>
</file>