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8" w:rsidRPr="00764CD8" w:rsidRDefault="00764CD8" w:rsidP="00764CD8">
      <w:pPr>
        <w:spacing w:after="150" w:line="300" w:lineRule="atLeast"/>
        <w:jc w:val="center"/>
        <w:outlineLvl w:val="1"/>
        <w:rPr>
          <w:rFonts w:ascii="Arial" w:eastAsia="Times New Roman" w:hAnsi="Arial" w:cs="Arial"/>
          <w:caps/>
          <w:color w:val="000000" w:themeColor="text1"/>
          <w:sz w:val="30"/>
          <w:szCs w:val="30"/>
          <w:lang w:eastAsia="pt-BR"/>
        </w:rPr>
      </w:pPr>
      <w:r w:rsidRPr="00764CD8">
        <w:rPr>
          <w:rFonts w:ascii="Arial" w:eastAsia="Times New Roman" w:hAnsi="Arial" w:cs="Arial"/>
          <w:caps/>
          <w:color w:val="000000" w:themeColor="text1"/>
          <w:sz w:val="30"/>
          <w:szCs w:val="30"/>
          <w:lang w:eastAsia="pt-BR"/>
        </w:rPr>
        <w:t>LEI Nº 4213/08</w:t>
      </w:r>
    </w:p>
    <w:p w:rsidR="00764CD8" w:rsidRPr="00764CD8" w:rsidRDefault="00764CD8" w:rsidP="00764CD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4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764CD8" w:rsidRPr="00764CD8" w:rsidRDefault="00764CD8" w:rsidP="00764CD8">
      <w:pPr>
        <w:spacing w:after="0" w:line="300" w:lineRule="atLeast"/>
        <w:ind w:left="3000" w:right="300"/>
        <w:outlineLvl w:val="0"/>
        <w:rPr>
          <w:rFonts w:ascii="Myriad Pro Semibold" w:eastAsia="Times New Roman" w:hAnsi="Myriad Pro Semibold" w:cs="Times New Roman"/>
          <w:color w:val="000000" w:themeColor="text1"/>
          <w:kern w:val="36"/>
          <w:sz w:val="30"/>
          <w:szCs w:val="30"/>
          <w:lang w:eastAsia="pt-BR"/>
        </w:rPr>
      </w:pPr>
      <w:r w:rsidRPr="00764CD8">
        <w:rPr>
          <w:rFonts w:ascii="Myriad Pro Semibold" w:eastAsia="Times New Roman" w:hAnsi="Myriad Pro Semibold" w:cs="Times New Roman"/>
          <w:color w:val="000000" w:themeColor="text1"/>
          <w:kern w:val="36"/>
          <w:sz w:val="30"/>
          <w:szCs w:val="30"/>
          <w:lang w:eastAsia="pt-BR"/>
        </w:rPr>
        <w:t>CONCEDE REDUÇÃO TARIFÁRIA INTEGRAL (</w:t>
      </w:r>
      <w:r w:rsidRPr="00764CD8">
        <w:rPr>
          <w:rFonts w:ascii="Myriad Pro Semibold" w:eastAsia="Times New Roman" w:hAnsi="Myriad Pro Semibold" w:cs="Times New Roman"/>
          <w:color w:val="000000" w:themeColor="text1"/>
          <w:kern w:val="36"/>
          <w:sz w:val="30"/>
          <w:lang w:eastAsia="pt-BR"/>
        </w:rPr>
        <w:t>PASSELIVRE</w:t>
      </w:r>
      <w:r w:rsidRPr="00764CD8">
        <w:rPr>
          <w:rFonts w:ascii="Myriad Pro Semibold" w:eastAsia="Times New Roman" w:hAnsi="Myriad Pro Semibold" w:cs="Times New Roman"/>
          <w:color w:val="000000" w:themeColor="text1"/>
          <w:kern w:val="36"/>
          <w:sz w:val="30"/>
          <w:szCs w:val="30"/>
          <w:lang w:eastAsia="pt-BR"/>
        </w:rPr>
        <w:t>) NO TRANSPORTE PÚBLICO AOS ESTUDANTES DA REDE DE ENSINO PÚBLICA OU PRIVADA NO MUNICÍPIO DE SUZANO, E DÁ OUTRAS PROVIDÊNCIAS.</w:t>
      </w:r>
    </w:p>
    <w:p w:rsidR="00764CD8" w:rsidRPr="00764CD8" w:rsidRDefault="00764CD8" w:rsidP="00764CD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4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O PREFEITO MUNICIPAL DE SUZANO, usando das atribuições legais que lhe são conferidas; FAZ SABER que a Câmara Municipal de Suzano aprova e ele promulga a seguinte Lei: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bookmarkStart w:id="0" w:name="artigo_1"/>
      <w:r w:rsidRPr="00764C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17"/>
          <w:lang w:eastAsia="pt-BR"/>
        </w:rPr>
        <w:t>Art. 1º</w:t>
      </w:r>
      <w:bookmarkEnd w:id="0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 Fica concedida a redução tarifária integral (passe livre) no transporte público aos estudantes da rede de ensino pública ou privada no Município de Suzano, sem limitação de horário ou de dia da semana.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bookmarkStart w:id="1" w:name="artigo_2"/>
      <w:r w:rsidRPr="00764C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17"/>
          <w:lang w:eastAsia="pt-BR"/>
        </w:rPr>
        <w:t>Art. 2º</w:t>
      </w:r>
      <w:bookmarkEnd w:id="1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 O benefício de que trata o artigo 1º será concedido mediante crédito de quota mensal correspondente a 50 (cinqüenta) passagens de ônibus, </w:t>
      </w:r>
      <w:proofErr w:type="gramStart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debitáveis mediante o uso, no valor da tarifa vigente, em cartão magnético personalizado ou outro meio tecnológico disponível</w:t>
      </w:r>
      <w:proofErr w:type="gramEnd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§ 1º Durante o período da entrada em vigência desta Lei e até que se complete a instalação dos equipamentos eletrônicos necessários ao funcionamento do cartão magnético, a Administração Municipal, por intermédio da DTAVMU fica autorizada a emitir e a distribuir carteira de estudante personalizada, mediante a apresentação da qual o seu titular obterá o acesso gratuito no transporte coletivo.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§ 2º Os alunos titulares de carteiras de estudantes regularmente emitidas pela União Brasileira dos Estudantes Secundaristas - UBES e pela União Nacional dos Estudantes - UNE ficam dispensados de quaisquer outras exigências para a imediata obtenção da gratuidade instituída pela presente Lei.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§ 3º Poderão ser admitidas, para fins de transporte gratuito de estudante, as carteiras emitidas pelas instituições de ensino que firmarem convênio com a Prefeitura Municipal para esta finalidade.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§ 4º O cartão de que trata o caput deste artigo será fornecido gratuitamente aos estudantes, salvo nos casos de extravio, oportunidade em que será cobrada tarifa social para emissão de segunda via.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bookmarkStart w:id="2" w:name="artigo_3"/>
      <w:r w:rsidRPr="00764C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17"/>
          <w:lang w:eastAsia="pt-BR"/>
        </w:rPr>
        <w:t>Art. 3º</w:t>
      </w:r>
      <w:bookmarkEnd w:id="2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 Terão direito à redução tarifária integral (passe livre) os alunos do ensino 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lastRenderedPageBreak/>
        <w:t>fundamental, médio, tecnológico e superior e os alunos de cursos pré-vestibulares.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 xml:space="preserve">Parágrafo Único - Instituições de ensino que não se enquadrarem com exatidão nas categorias </w:t>
      </w:r>
      <w:proofErr w:type="gramStart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mencionadas</w:t>
      </w:r>
      <w:proofErr w:type="gramEnd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no caput poderão requerer o benefício para os seus respectivos alunos, cuja concessão ficará a critério do Poder Executivo, mediante a consideração do interesse público que representará o benefício eventualmente concedido.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bookmarkStart w:id="3" w:name="artigo_4"/>
      <w:r w:rsidRPr="00764C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17"/>
          <w:lang w:eastAsia="pt-BR"/>
        </w:rPr>
        <w:t>Art. 4º</w:t>
      </w:r>
      <w:bookmarkEnd w:id="3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 As despesas decorrentes da execução desta Lei correrão à conta de dotações orçamentárias próprias.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bookmarkStart w:id="4" w:name="artigo_5"/>
      <w:r w:rsidRPr="00764C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17"/>
          <w:lang w:eastAsia="pt-BR"/>
        </w:rPr>
        <w:t>Art. 5º</w:t>
      </w:r>
      <w:bookmarkEnd w:id="4"/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 Esta Lei entra em vigor na data de sua publicação.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Prefeitura Municipal de Suzano, 04 de janeiro de 2008.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MARCELO DE SOUZA CANDIDO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Prefeito Municipal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MARCO AURÉLIO PEREIRA TANOEIRO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Secretário Municipal dos Negócios Jurídicos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Registrado na Secretaria Municipal de Administração, publicado na portaria do Paço Municipal e demais locais de costume.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JOEL DE BARROS BITTENCOURT</w:t>
      </w:r>
      <w:r w:rsidRPr="00764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br/>
        <w:t>Secretário Municipal de Admin</w:t>
      </w:r>
      <w:r w:rsidRPr="00764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istração </w:t>
      </w:r>
      <w:r w:rsidRPr="00764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764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764CD8" w:rsidRPr="00764CD8" w:rsidRDefault="00764CD8" w:rsidP="00764CD8">
      <w:pPr>
        <w:spacing w:before="225" w:after="150" w:line="338" w:lineRule="atLeast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</w:pPr>
      <w:proofErr w:type="gramStart"/>
      <w:r w:rsidRPr="00764CD8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pt-BR"/>
        </w:rPr>
        <w:t>Data de Publicação no Sistema Leis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pt-BR"/>
        </w:rPr>
        <w:t xml:space="preserve"> </w:t>
      </w:r>
      <w:r w:rsidRPr="00764CD8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pt-BR"/>
        </w:rPr>
        <w:t>Municipais</w:t>
      </w:r>
      <w:proofErr w:type="gramEnd"/>
      <w:r w:rsidRPr="00764CD8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pt-BR"/>
        </w:rPr>
        <w:t>: 19/08/2009</w:t>
      </w:r>
      <w:r w:rsidRPr="00764CD8">
        <w:rPr>
          <w:rFonts w:ascii="Helvetica" w:eastAsia="Times New Roman" w:hAnsi="Helvetica" w:cs="Helvetica"/>
          <w:color w:val="000000" w:themeColor="text1"/>
          <w:sz w:val="21"/>
          <w:szCs w:val="21"/>
          <w:lang w:eastAsia="pt-BR"/>
        </w:rPr>
        <w:t xml:space="preserve"> </w:t>
      </w:r>
    </w:p>
    <w:p w:rsidR="003C5DEA" w:rsidRDefault="003C5DEA"/>
    <w:sectPr w:rsidR="003C5DEA" w:rsidSect="003C5DEA">
      <w:pgSz w:w="11906" w:h="16838"/>
      <w:pgMar w:top="1417" w:right="1701" w:bottom="1417" w:left="1701" w:header="708" w:footer="708" w:gutter="0"/>
      <w:cols w:space="708"/>
      <w:docGrid w:linePitch="360"/>
      <w:headerReference w:type="default" r:id="Rebf9f47f48f3439a"/>
      <w:headerReference w:type="even" r:id="R19f7d915cce54524"/>
      <w:headerReference w:type="first" r:id="R3e0a8a0ea6bd4b1d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5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545bfe7601458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78"/>
    <w:multiLevelType w:val="multilevel"/>
    <w:tmpl w:val="1AB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CD8"/>
    <w:rsid w:val="003C5DEA"/>
    <w:rsid w:val="0076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EA"/>
  </w:style>
  <w:style w:type="paragraph" w:styleId="Ttulo1">
    <w:name w:val="heading 1"/>
    <w:basedOn w:val="Normal"/>
    <w:link w:val="Ttulo1Char"/>
    <w:uiPriority w:val="9"/>
    <w:qFormat/>
    <w:rsid w:val="00764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6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64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4C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4C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64CD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764CD8"/>
  </w:style>
  <w:style w:type="character" w:customStyle="1" w:styleId="label">
    <w:name w:val="label"/>
    <w:basedOn w:val="Fontepargpadro"/>
    <w:rsid w:val="00764CD8"/>
  </w:style>
  <w:style w:type="character" w:customStyle="1" w:styleId="apple-converted-space">
    <w:name w:val="apple-converted-space"/>
    <w:basedOn w:val="Fontepargpadro"/>
    <w:rsid w:val="00764CD8"/>
  </w:style>
  <w:style w:type="paragraph" w:customStyle="1" w:styleId="data-publicacao">
    <w:name w:val="data-publicacao"/>
    <w:basedOn w:val="Normal"/>
    <w:rsid w:val="0076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4CD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64C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64CD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64C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64CD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ontent">
    <w:name w:val="content"/>
    <w:basedOn w:val="Fontepargpadro"/>
    <w:rsid w:val="00764CD8"/>
  </w:style>
  <w:style w:type="paragraph" w:styleId="Textodebalo">
    <w:name w:val="Balloon Text"/>
    <w:basedOn w:val="Normal"/>
    <w:link w:val="TextodebaloChar"/>
    <w:uiPriority w:val="99"/>
    <w:semiHidden/>
    <w:unhideWhenUsed/>
    <w:rsid w:val="0076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  <w:div w:id="8896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0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  <w:div w:id="1724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49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82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3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7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bf9f47f48f3439a" /><Relationship Type="http://schemas.openxmlformats.org/officeDocument/2006/relationships/header" Target="/word/header2.xml" Id="R19f7d915cce54524" /><Relationship Type="http://schemas.openxmlformats.org/officeDocument/2006/relationships/header" Target="/word/header3.xml" Id="R3e0a8a0ea6bd4b1d" /><Relationship Type="http://schemas.openxmlformats.org/officeDocument/2006/relationships/image" Target="/word/media/8047e11a-1516-4f96-9df1-83b54674ccad.png" Id="R25787a5b19cf4f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047e11a-1516-4f96-9df1-83b54674ccad.png" Id="R0d545bfe760145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xx2</cp:lastModifiedBy>
  <cp:revision>1</cp:revision>
  <dcterms:created xsi:type="dcterms:W3CDTF">2017-02-17T18:52:00Z</dcterms:created>
  <dcterms:modified xsi:type="dcterms:W3CDTF">2017-02-17T18:55:00Z</dcterms:modified>
</cp:coreProperties>
</file>