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DA13BC">
      <w:pPr>
        <w:jc w:val="both"/>
        <w:rPr>
          <w:b/>
          <w:sz w:val="26"/>
          <w:szCs w:val="26"/>
          <w:u w:val="single"/>
        </w:rPr>
      </w:pPr>
    </w:p>
    <w:p w:rsidR="00DA13BC" w:rsidRDefault="00DA13BC" w:rsidP="00DA13BC">
      <w:pPr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6"/>
          <w:szCs w:val="26"/>
          <w:u w:val="single"/>
        </w:rPr>
      </w:pPr>
    </w:p>
    <w:p w:rsidR="0033527B" w:rsidRDefault="0033527B" w:rsidP="0033527B">
      <w:pPr>
        <w:ind w:firstLine="18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INDICAÇÃO Nº         </w:t>
      </w:r>
      <w:r w:rsidR="0029157C">
        <w:rPr>
          <w:b/>
          <w:sz w:val="26"/>
          <w:szCs w:val="26"/>
          <w:u w:val="single"/>
        </w:rPr>
        <w:t>582</w:t>
      </w:r>
      <w:r>
        <w:rPr>
          <w:b/>
          <w:sz w:val="26"/>
          <w:szCs w:val="26"/>
          <w:u w:val="single"/>
        </w:rPr>
        <w:t xml:space="preserve">          /2017</w:t>
      </w: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843"/>
        <w:jc w:val="both"/>
        <w:rPr>
          <w:b/>
          <w:sz w:val="28"/>
          <w:szCs w:val="28"/>
          <w:u w:val="single"/>
        </w:rPr>
      </w:pPr>
    </w:p>
    <w:p w:rsidR="0033527B" w:rsidRDefault="0033527B" w:rsidP="0033527B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INDICO À MESA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ao depois de cumpridas as formalidades regimentais, seja oficiado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Municipal, providências junto à Secretaria Municipal de Serviços Urbanos, solicita</w:t>
      </w:r>
      <w:r w:rsidR="008379DB">
        <w:rPr>
          <w:rFonts w:ascii="Arial" w:hAnsi="Arial" w:cs="Arial"/>
          <w:sz w:val="24"/>
          <w:szCs w:val="24"/>
        </w:rPr>
        <w:t xml:space="preserve">ndo em caráter de urgência </w:t>
      </w:r>
      <w:r w:rsidR="000D1517">
        <w:rPr>
          <w:rFonts w:ascii="Arial" w:hAnsi="Arial" w:cs="Arial"/>
          <w:sz w:val="24"/>
          <w:szCs w:val="24"/>
        </w:rPr>
        <w:t xml:space="preserve">a implantação de redutores de velocidade na </w:t>
      </w:r>
      <w:r w:rsidR="0029157C">
        <w:rPr>
          <w:rFonts w:ascii="Arial" w:hAnsi="Arial" w:cs="Arial"/>
          <w:sz w:val="24"/>
          <w:szCs w:val="24"/>
        </w:rPr>
        <w:t>R</w:t>
      </w:r>
      <w:r w:rsidR="000D1517">
        <w:rPr>
          <w:rFonts w:ascii="Arial" w:hAnsi="Arial" w:cs="Arial"/>
          <w:sz w:val="24"/>
          <w:szCs w:val="24"/>
        </w:rPr>
        <w:t>ua Machadinho</w:t>
      </w:r>
      <w:r w:rsidR="00753DCB">
        <w:rPr>
          <w:rFonts w:ascii="Arial" w:hAnsi="Arial" w:cs="Arial"/>
          <w:sz w:val="24"/>
          <w:szCs w:val="24"/>
        </w:rPr>
        <w:t>, loca</w:t>
      </w:r>
      <w:r w:rsidR="000D1517">
        <w:rPr>
          <w:rFonts w:ascii="Arial" w:hAnsi="Arial" w:cs="Arial"/>
          <w:sz w:val="24"/>
          <w:szCs w:val="24"/>
        </w:rPr>
        <w:t xml:space="preserve">lizado no </w:t>
      </w:r>
      <w:r w:rsidR="0029157C">
        <w:rPr>
          <w:rFonts w:ascii="Arial" w:hAnsi="Arial" w:cs="Arial"/>
          <w:sz w:val="24"/>
          <w:szCs w:val="24"/>
        </w:rPr>
        <w:t>B</w:t>
      </w:r>
      <w:r w:rsidR="000D1517">
        <w:rPr>
          <w:rFonts w:ascii="Arial" w:hAnsi="Arial" w:cs="Arial"/>
          <w:sz w:val="24"/>
          <w:szCs w:val="24"/>
        </w:rPr>
        <w:t xml:space="preserve">airro Jardim </w:t>
      </w:r>
      <w:proofErr w:type="spellStart"/>
      <w:r w:rsidR="000D1517">
        <w:rPr>
          <w:rFonts w:ascii="Arial" w:hAnsi="Arial" w:cs="Arial"/>
          <w:sz w:val="24"/>
          <w:szCs w:val="24"/>
        </w:rPr>
        <w:t>Joandra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527B" w:rsidRDefault="0033527B" w:rsidP="0056418E">
      <w:pPr>
        <w:spacing w:line="360" w:lineRule="auto"/>
        <w:ind w:firstLine="1843"/>
        <w:jc w:val="center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3527B" w:rsidRDefault="0033527B" w:rsidP="003352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Plenário Vereador Maurício Alves Braz, em </w:t>
      </w:r>
      <w:r w:rsidR="0029157C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março de 2017.</w:t>
      </w: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7B" w:rsidRDefault="0033527B" w:rsidP="003352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REIS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Vereador</w:t>
      </w:r>
    </w:p>
    <w:p w:rsidR="0033527B" w:rsidRDefault="0033527B" w:rsidP="0033527B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PSDB</w:t>
      </w:r>
    </w:p>
    <w:p w:rsidR="00C233F2" w:rsidRDefault="00C233F2"/>
    <w:sectPr w:rsidR="00C23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E2" w:rsidRDefault="007633E2" w:rsidP="00DA13BC">
      <w:r>
        <w:separator/>
      </w:r>
    </w:p>
  </w:endnote>
  <w:endnote w:type="continuationSeparator" w:id="0">
    <w:p w:rsidR="007633E2" w:rsidRDefault="007633E2" w:rsidP="00D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E2" w:rsidRDefault="007633E2" w:rsidP="00DA13BC">
      <w:r>
        <w:separator/>
      </w:r>
    </w:p>
  </w:footnote>
  <w:footnote w:type="continuationSeparator" w:id="0">
    <w:p w:rsidR="007633E2" w:rsidRDefault="007633E2" w:rsidP="00D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C" w:rsidRPr="00DA13BC" w:rsidRDefault="00DA13BC" w:rsidP="00DA13BC">
    <w:pPr>
      <w:tabs>
        <w:tab w:val="center" w:pos="4252"/>
        <w:tab w:val="right" w:pos="8504"/>
      </w:tabs>
    </w:pPr>
  </w:p>
  <w:p w:rsidR="00DA13BC" w:rsidRPr="00DA13BC" w:rsidRDefault="00DA13BC" w:rsidP="00DA13BC">
    <w:pPr>
      <w:keepNext/>
      <w:jc w:val="center"/>
      <w:outlineLvl w:val="0"/>
      <w:rPr>
        <w:rFonts w:ascii="Arial" w:eastAsia="Calibri" w:hAnsi="Arial"/>
        <w:b/>
      </w:rPr>
    </w:pPr>
    <w:r w:rsidRPr="00DA13BC">
      <w:rPr>
        <w:rFonts w:ascii="Arial" w:eastAsia="Calibri" w:hAnsi="Arial"/>
        <w:b/>
        <w:noProof/>
        <w:sz w:val="16"/>
        <w:szCs w:val="16"/>
        <w:lang w:eastAsia="pt-BR"/>
      </w:rPr>
      <w:drawing>
        <wp:inline distT="0" distB="0" distL="0" distR="0" wp14:anchorId="0BB6259F" wp14:editId="65CDF11E">
          <wp:extent cx="485775" cy="4953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13BC">
      <w:rPr>
        <w:rFonts w:ascii="Arial" w:eastAsia="Calibri" w:hAnsi="Arial"/>
        <w:b/>
      </w:rPr>
      <w:t>Câmara Municipal de Itaquaquecetuba</w:t>
    </w:r>
  </w:p>
  <w:p w:rsidR="00DA13BC" w:rsidRPr="00DA13BC" w:rsidRDefault="00DA13BC" w:rsidP="00DA13BC">
    <w:pPr>
      <w:ind w:right="-1"/>
      <w:jc w:val="center"/>
    </w:pPr>
    <w:r w:rsidRPr="00DA13BC">
      <w:t>Estado de São Paulo</w:t>
    </w:r>
  </w:p>
  <w:p w:rsidR="00DA13BC" w:rsidRDefault="00DA13BC">
    <w:pPr>
      <w:pStyle w:val="Cabealho"/>
    </w:pPr>
  </w:p>
  <w:p w:rsidR="00963F76" w:rsidRDefault="007633E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B"/>
    <w:rsid w:val="000A7F37"/>
    <w:rsid w:val="000D1517"/>
    <w:rsid w:val="000E2349"/>
    <w:rsid w:val="001029AA"/>
    <w:rsid w:val="001B0B9D"/>
    <w:rsid w:val="0029157C"/>
    <w:rsid w:val="002B5174"/>
    <w:rsid w:val="003340A6"/>
    <w:rsid w:val="0033527B"/>
    <w:rsid w:val="0056418E"/>
    <w:rsid w:val="005D7515"/>
    <w:rsid w:val="006C3068"/>
    <w:rsid w:val="00753DCB"/>
    <w:rsid w:val="007633E2"/>
    <w:rsid w:val="008379DB"/>
    <w:rsid w:val="008A1260"/>
    <w:rsid w:val="008C6AD4"/>
    <w:rsid w:val="009446DD"/>
    <w:rsid w:val="00963F76"/>
    <w:rsid w:val="009D7C7B"/>
    <w:rsid w:val="009E4C1E"/>
    <w:rsid w:val="00A87ADC"/>
    <w:rsid w:val="00C233F2"/>
    <w:rsid w:val="00DA13BC"/>
    <w:rsid w:val="00E13806"/>
    <w:rsid w:val="00FA6813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3BC"/>
  </w:style>
  <w:style w:type="paragraph" w:styleId="Rodap">
    <w:name w:val="footer"/>
    <w:basedOn w:val="Normal"/>
    <w:link w:val="RodapChar"/>
    <w:uiPriority w:val="99"/>
    <w:unhideWhenUsed/>
    <w:rsid w:val="00DA1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3BC"/>
  </w:style>
  <w:style w:type="paragraph" w:styleId="Textodebalo">
    <w:name w:val="Balloon Text"/>
    <w:basedOn w:val="Normal"/>
    <w:link w:val="TextodebaloChar"/>
    <w:uiPriority w:val="99"/>
    <w:semiHidden/>
    <w:unhideWhenUsed/>
    <w:rsid w:val="00DA1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Reis</dc:creator>
  <cp:lastModifiedBy>Elza-legislativo</cp:lastModifiedBy>
  <cp:revision>17</cp:revision>
  <cp:lastPrinted>2017-03-02T13:58:00Z</cp:lastPrinted>
  <dcterms:created xsi:type="dcterms:W3CDTF">2017-03-02T13:22:00Z</dcterms:created>
  <dcterms:modified xsi:type="dcterms:W3CDTF">2017-03-13T17:26:00Z</dcterms:modified>
</cp:coreProperties>
</file>