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A" w:rsidRPr="0069761A" w:rsidRDefault="0069761A" w:rsidP="0069761A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69761A" w:rsidRPr="0069761A" w:rsidRDefault="0069761A" w:rsidP="0069761A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69761A" w:rsidRPr="0069761A" w:rsidRDefault="0069761A" w:rsidP="0069761A">
      <w:pPr>
        <w:pStyle w:val="Cabealho"/>
        <w:rPr>
          <w:sz w:val="28"/>
          <w:szCs w:val="28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b/>
          <w:sz w:val="26"/>
          <w:szCs w:val="26"/>
          <w:u w:val="single"/>
        </w:rPr>
      </w:pPr>
    </w:p>
    <w:p w:rsidR="00134F41" w:rsidRDefault="00134F41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  </w:t>
      </w:r>
      <w:r w:rsidR="00A17103">
        <w:rPr>
          <w:rFonts w:ascii="Arial Black" w:hAnsi="Arial Black" w:cs="Times New Roman"/>
          <w:b/>
          <w:sz w:val="26"/>
          <w:szCs w:val="26"/>
          <w:u w:val="single"/>
        </w:rPr>
        <w:t>822</w:t>
      </w: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/2017</w:t>
      </w:r>
    </w:p>
    <w:p w:rsidR="0069761A" w:rsidRPr="0069761A" w:rsidRDefault="0069761A" w:rsidP="00134F41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134F41" w:rsidRPr="0069761A" w:rsidRDefault="00134F41" w:rsidP="00134F41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B82AD0" w:rsidRDefault="00134F41" w:rsidP="00134F41">
      <w:pPr>
        <w:ind w:firstLine="1843"/>
        <w:jc w:val="both"/>
        <w:rPr>
          <w:b/>
          <w:sz w:val="28"/>
          <w:szCs w:val="28"/>
          <w:u w:val="single"/>
        </w:rPr>
      </w:pPr>
    </w:p>
    <w:p w:rsidR="00134F41" w:rsidRPr="006814A1" w:rsidRDefault="00134F41" w:rsidP="00134F41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4F41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 w:rsidRPr="0069761A">
        <w:rPr>
          <w:rFonts w:ascii="Arial" w:hAnsi="Arial" w:cs="Arial"/>
          <w:sz w:val="24"/>
          <w:szCs w:val="24"/>
        </w:rPr>
        <w:t>Sr.</w:t>
      </w:r>
      <w:proofErr w:type="gramEnd"/>
      <w:r w:rsidRPr="0069761A"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solicitando que seja realizado o serviço</w:t>
      </w:r>
      <w:r w:rsidR="006749B0">
        <w:rPr>
          <w:rFonts w:ascii="Arial" w:hAnsi="Arial" w:cs="Arial"/>
          <w:sz w:val="24"/>
          <w:szCs w:val="24"/>
        </w:rPr>
        <w:t xml:space="preserve"> de</w:t>
      </w:r>
      <w:r w:rsidR="00527784">
        <w:rPr>
          <w:rFonts w:ascii="Arial" w:hAnsi="Arial" w:cs="Arial"/>
          <w:sz w:val="24"/>
          <w:szCs w:val="24"/>
        </w:rPr>
        <w:t xml:space="preserve"> Manutenção</w:t>
      </w:r>
      <w:r w:rsidR="006749B0">
        <w:rPr>
          <w:rFonts w:ascii="Arial" w:hAnsi="Arial" w:cs="Arial"/>
          <w:sz w:val="24"/>
          <w:szCs w:val="24"/>
        </w:rPr>
        <w:t xml:space="preserve"> de Iluminação Pública </w:t>
      </w:r>
      <w:r w:rsidR="00527784">
        <w:rPr>
          <w:rFonts w:ascii="Arial" w:hAnsi="Arial" w:cs="Arial"/>
          <w:sz w:val="24"/>
          <w:szCs w:val="24"/>
        </w:rPr>
        <w:t xml:space="preserve"> e </w:t>
      </w:r>
      <w:r w:rsidRPr="0069761A">
        <w:rPr>
          <w:rFonts w:ascii="Arial" w:hAnsi="Arial" w:cs="Arial"/>
          <w:sz w:val="24"/>
          <w:szCs w:val="24"/>
        </w:rPr>
        <w:t xml:space="preserve"> </w:t>
      </w:r>
      <w:r w:rsidR="004B2BDC">
        <w:rPr>
          <w:rFonts w:ascii="Arial" w:hAnsi="Arial" w:cs="Arial"/>
          <w:sz w:val="24"/>
          <w:szCs w:val="24"/>
        </w:rPr>
        <w:t>Troca de Lâmpadas</w:t>
      </w:r>
      <w:r w:rsidR="00A54980">
        <w:rPr>
          <w:rFonts w:ascii="Arial" w:hAnsi="Arial" w:cs="Arial"/>
          <w:sz w:val="24"/>
          <w:szCs w:val="24"/>
        </w:rPr>
        <w:t>,</w:t>
      </w:r>
      <w:r w:rsidR="00B620E4">
        <w:rPr>
          <w:rFonts w:ascii="Arial" w:hAnsi="Arial" w:cs="Arial"/>
          <w:sz w:val="24"/>
          <w:szCs w:val="24"/>
        </w:rPr>
        <w:t xml:space="preserve"> por toda a extensão </w:t>
      </w:r>
      <w:r w:rsidR="00FA038F">
        <w:rPr>
          <w:rFonts w:ascii="Arial" w:hAnsi="Arial" w:cs="Arial"/>
          <w:sz w:val="24"/>
          <w:szCs w:val="24"/>
        </w:rPr>
        <w:t xml:space="preserve"> Rua </w:t>
      </w:r>
      <w:r w:rsidR="00B620E4">
        <w:rPr>
          <w:rFonts w:ascii="Arial" w:hAnsi="Arial" w:cs="Arial"/>
          <w:sz w:val="24"/>
          <w:szCs w:val="24"/>
        </w:rPr>
        <w:t>Lageado</w:t>
      </w:r>
      <w:r w:rsidR="00527784">
        <w:rPr>
          <w:rFonts w:ascii="Arial" w:hAnsi="Arial" w:cs="Arial"/>
          <w:sz w:val="24"/>
          <w:szCs w:val="24"/>
        </w:rPr>
        <w:t>, lo</w:t>
      </w:r>
      <w:r w:rsidR="00B620E4">
        <w:rPr>
          <w:rFonts w:ascii="Arial" w:hAnsi="Arial" w:cs="Arial"/>
          <w:sz w:val="24"/>
          <w:szCs w:val="24"/>
        </w:rPr>
        <w:t xml:space="preserve">calizado no Bairro Morro Branco, </w:t>
      </w:r>
      <w:r w:rsidR="00527784">
        <w:rPr>
          <w:rFonts w:ascii="Arial" w:hAnsi="Arial" w:cs="Arial"/>
          <w:sz w:val="24"/>
          <w:szCs w:val="24"/>
        </w:rPr>
        <w:t xml:space="preserve"> </w:t>
      </w:r>
      <w:r w:rsidR="00A54980">
        <w:rPr>
          <w:rFonts w:ascii="Arial" w:hAnsi="Arial" w:cs="Arial"/>
          <w:sz w:val="24"/>
          <w:szCs w:val="24"/>
        </w:rPr>
        <w:t xml:space="preserve"> </w:t>
      </w:r>
      <w:r w:rsidRPr="0069761A">
        <w:rPr>
          <w:rFonts w:ascii="Arial" w:hAnsi="Arial" w:cs="Arial"/>
          <w:sz w:val="24"/>
          <w:szCs w:val="24"/>
        </w:rPr>
        <w:t xml:space="preserve">neste município. </w:t>
      </w:r>
    </w:p>
    <w:p w:rsidR="0069761A" w:rsidRPr="0069761A" w:rsidRDefault="0069761A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134F41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134F41" w:rsidRPr="0069761A" w:rsidRDefault="00134F41" w:rsidP="00697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527784">
        <w:rPr>
          <w:rFonts w:ascii="Arial" w:hAnsi="Arial" w:cs="Arial"/>
          <w:sz w:val="24"/>
          <w:szCs w:val="24"/>
        </w:rPr>
        <w:t xml:space="preserve">03 de abril 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>de 2017.</w:t>
      </w:r>
    </w:p>
    <w:p w:rsidR="00134F41" w:rsidRPr="0069761A" w:rsidRDefault="00134F41" w:rsidP="00134F41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F41" w:rsidRPr="0069761A" w:rsidRDefault="00134F41" w:rsidP="00134F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134F41" w:rsidRPr="0069761A" w:rsidRDefault="00134F41" w:rsidP="00134F41">
      <w:pPr>
        <w:tabs>
          <w:tab w:val="center" w:pos="5173"/>
          <w:tab w:val="left" w:pos="6165"/>
        </w:tabs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4B531A" w:rsidRDefault="004B531A"/>
    <w:sectPr w:rsidR="004B531A" w:rsidSect="004B531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DF" w:rsidRDefault="004A68DF">
      <w:r>
        <w:separator/>
      </w:r>
    </w:p>
  </w:endnote>
  <w:endnote w:type="continuationSeparator" w:id="0">
    <w:p w:rsidR="004A68DF" w:rsidRDefault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DF" w:rsidRDefault="004A68DF">
      <w:r>
        <w:separator/>
      </w:r>
    </w:p>
  </w:footnote>
  <w:footnote w:type="continuationSeparator" w:id="0">
    <w:p w:rsidR="004A68DF" w:rsidRDefault="004A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8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8DF"/>
  <w:p w:rsidR="00ED5781" w:rsidRDefault="004A68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41"/>
    <w:rsid w:val="00047CF1"/>
    <w:rsid w:val="00134F41"/>
    <w:rsid w:val="002462AD"/>
    <w:rsid w:val="003F0582"/>
    <w:rsid w:val="004A68DF"/>
    <w:rsid w:val="004B2BDC"/>
    <w:rsid w:val="004B531A"/>
    <w:rsid w:val="00527784"/>
    <w:rsid w:val="005B4BC7"/>
    <w:rsid w:val="006749B0"/>
    <w:rsid w:val="00677118"/>
    <w:rsid w:val="0069761A"/>
    <w:rsid w:val="00975AE0"/>
    <w:rsid w:val="009D7594"/>
    <w:rsid w:val="00A17103"/>
    <w:rsid w:val="00A54980"/>
    <w:rsid w:val="00B620E4"/>
    <w:rsid w:val="00BC5732"/>
    <w:rsid w:val="00ED5781"/>
    <w:rsid w:val="00F7206B"/>
    <w:rsid w:val="00F94210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4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61A"/>
  </w:style>
  <w:style w:type="paragraph" w:styleId="Textodebalo">
    <w:name w:val="Balloon Text"/>
    <w:basedOn w:val="Normal"/>
    <w:link w:val="TextodebaloChar"/>
    <w:uiPriority w:val="99"/>
    <w:semiHidden/>
    <w:unhideWhenUsed/>
    <w:rsid w:val="006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475C-C5DD-494B-A80F-678AA0B3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Elza-legislativo</cp:lastModifiedBy>
  <cp:revision>5</cp:revision>
  <dcterms:created xsi:type="dcterms:W3CDTF">2017-04-03T14:14:00Z</dcterms:created>
  <dcterms:modified xsi:type="dcterms:W3CDTF">2017-04-03T19:00:00Z</dcterms:modified>
</cp:coreProperties>
</file>