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864" w:rsidRDefault="00996864" w:rsidP="00996864">
      <w:pPr>
        <w:tabs>
          <w:tab w:val="left" w:pos="2977"/>
          <w:tab w:val="left" w:pos="3119"/>
          <w:tab w:val="left" w:pos="3402"/>
        </w:tabs>
        <w:rPr>
          <w:rFonts w:ascii="Arial" w:hAnsi="Arial" w:cs="Arial"/>
          <w:sz w:val="24"/>
          <w:szCs w:val="24"/>
        </w:rPr>
      </w:pPr>
    </w:p>
    <w:p w:rsidR="00B2573C" w:rsidRDefault="00B2573C" w:rsidP="00996864">
      <w:pPr>
        <w:tabs>
          <w:tab w:val="left" w:pos="2977"/>
          <w:tab w:val="left" w:pos="3119"/>
          <w:tab w:val="left" w:pos="3402"/>
        </w:tabs>
        <w:rPr>
          <w:rFonts w:ascii="Arial" w:hAnsi="Arial" w:cs="Arial"/>
          <w:sz w:val="24"/>
          <w:szCs w:val="24"/>
        </w:rPr>
      </w:pPr>
    </w:p>
    <w:p w:rsidR="00DB2829" w:rsidRDefault="00DB2829" w:rsidP="00996864">
      <w:pPr>
        <w:tabs>
          <w:tab w:val="left" w:pos="2977"/>
          <w:tab w:val="left" w:pos="3119"/>
          <w:tab w:val="left" w:pos="3402"/>
        </w:tabs>
        <w:rPr>
          <w:rFonts w:ascii="Arial" w:hAnsi="Arial" w:cs="Arial"/>
          <w:sz w:val="24"/>
          <w:szCs w:val="24"/>
        </w:rPr>
      </w:pPr>
    </w:p>
    <w:p w:rsidR="00C94320" w:rsidRDefault="00C94320" w:rsidP="00C94320">
      <w:pPr>
        <w:jc w:val="center"/>
        <w:rPr>
          <w:rFonts w:ascii="Calibri" w:eastAsia="Times New Roman" w:hAnsi="Calibri" w:cs="Calibri"/>
          <w:b/>
          <w:sz w:val="28"/>
          <w:szCs w:val="28"/>
        </w:rPr>
      </w:pPr>
      <w:r w:rsidRPr="004F43A5">
        <w:rPr>
          <w:rFonts w:ascii="Calibri" w:eastAsia="Times New Roman" w:hAnsi="Calibri" w:cs="Calibri"/>
          <w:b/>
          <w:sz w:val="28"/>
          <w:szCs w:val="28"/>
        </w:rPr>
        <w:t>REQUERIMENTO Nº</w:t>
      </w:r>
      <w:r w:rsidR="00E17FD0">
        <w:rPr>
          <w:rFonts w:ascii="Calibri" w:eastAsia="Times New Roman" w:hAnsi="Calibri" w:cs="Calibri"/>
          <w:b/>
          <w:sz w:val="28"/>
          <w:szCs w:val="28"/>
        </w:rPr>
        <w:t xml:space="preserve"> 37</w:t>
      </w:r>
      <w:r w:rsidR="00F60B62">
        <w:rPr>
          <w:rFonts w:ascii="Calibri" w:eastAsia="Times New Roman" w:hAnsi="Calibri" w:cs="Calibri"/>
          <w:b/>
          <w:sz w:val="28"/>
          <w:szCs w:val="28"/>
        </w:rPr>
        <w:t>/2017</w:t>
      </w:r>
    </w:p>
    <w:p w:rsidR="00E17FD0" w:rsidRDefault="00E17FD0" w:rsidP="00AF5528">
      <w:pPr>
        <w:pStyle w:val="NormalWeb"/>
        <w:shd w:val="clear" w:color="auto" w:fill="FFFFFF"/>
        <w:spacing w:before="0" w:beforeAutospacing="0" w:after="0" w:afterAutospacing="0" w:line="384" w:lineRule="atLeast"/>
        <w:jc w:val="both"/>
        <w:textAlignment w:val="baseline"/>
        <w:rPr>
          <w:rFonts w:ascii="Arial" w:hAnsi="Arial" w:cs="Arial"/>
          <w:color w:val="172938"/>
          <w:sz w:val="26"/>
          <w:szCs w:val="26"/>
        </w:rPr>
      </w:pPr>
    </w:p>
    <w:p w:rsidR="00AF5528" w:rsidRPr="00E17FD0" w:rsidRDefault="00F60B62" w:rsidP="00AF5528">
      <w:pPr>
        <w:pStyle w:val="NormalWeb"/>
        <w:shd w:val="clear" w:color="auto" w:fill="FFFFFF"/>
        <w:spacing w:before="0" w:beforeAutospacing="0" w:after="0" w:afterAutospacing="0" w:line="384" w:lineRule="atLeast"/>
        <w:jc w:val="both"/>
        <w:textAlignment w:val="baseline"/>
        <w:rPr>
          <w:rFonts w:ascii="Arial" w:hAnsi="Arial" w:cs="Arial"/>
          <w:color w:val="172938"/>
          <w:sz w:val="26"/>
          <w:szCs w:val="26"/>
        </w:rPr>
      </w:pPr>
      <w:r w:rsidRPr="00E17FD0">
        <w:rPr>
          <w:rFonts w:ascii="Arial" w:hAnsi="Arial" w:cs="Arial"/>
          <w:color w:val="172938"/>
          <w:sz w:val="26"/>
          <w:szCs w:val="26"/>
        </w:rPr>
        <w:t xml:space="preserve">                                              </w:t>
      </w:r>
      <w:r w:rsidRPr="00E17FD0">
        <w:rPr>
          <w:rFonts w:ascii="Arial" w:hAnsi="Arial" w:cs="Arial"/>
          <w:b/>
          <w:color w:val="172938"/>
          <w:sz w:val="26"/>
          <w:szCs w:val="26"/>
        </w:rPr>
        <w:t>Considerando</w:t>
      </w:r>
      <w:r w:rsidRPr="00E17FD0">
        <w:rPr>
          <w:rFonts w:ascii="Arial" w:hAnsi="Arial" w:cs="Arial"/>
          <w:color w:val="172938"/>
          <w:sz w:val="26"/>
          <w:szCs w:val="26"/>
        </w:rPr>
        <w:t xml:space="preserve"> que,</w:t>
      </w:r>
      <w:r w:rsidR="00FD74FD" w:rsidRPr="00E17FD0">
        <w:rPr>
          <w:rFonts w:ascii="Arial" w:hAnsi="Arial" w:cs="Arial"/>
          <w:color w:val="172938"/>
          <w:sz w:val="26"/>
          <w:szCs w:val="26"/>
        </w:rPr>
        <w:t xml:space="preserve"> o</w:t>
      </w:r>
      <w:r w:rsidR="00FD74FD" w:rsidRPr="00E17FD0">
        <w:rPr>
          <w:rFonts w:ascii="Arial" w:hAnsi="Arial" w:cs="Arial"/>
          <w:sz w:val="26"/>
          <w:szCs w:val="26"/>
        </w:rPr>
        <w:t xml:space="preserve"> município de Itaquaquecetuba está localizado no extremo leste da Grande São Paulo, na Região do Alto Tietê, fazendo divisa com os municípios de Arujá, Ferraz de Vasconcelos, Guarulhos, Mogi das Cruzes, Poá, São Paulo e Suzano. Tem uma extensão de 83 km², totalmente urbanizada e é cortado no sentido Leste-Oeste pela Rodovia Ayrton Senna e pelo Trecho Lest</w:t>
      </w:r>
      <w:r w:rsidR="00AF5528" w:rsidRPr="00E17FD0">
        <w:rPr>
          <w:rFonts w:ascii="Arial" w:hAnsi="Arial" w:cs="Arial"/>
          <w:color w:val="172938"/>
          <w:sz w:val="26"/>
          <w:szCs w:val="26"/>
        </w:rPr>
        <w:t xml:space="preserve">e e do </w:t>
      </w:r>
      <w:r w:rsidR="00E17FD0" w:rsidRPr="00E17FD0">
        <w:rPr>
          <w:rFonts w:ascii="Arial" w:hAnsi="Arial" w:cs="Arial"/>
          <w:color w:val="172938"/>
          <w:sz w:val="26"/>
          <w:szCs w:val="26"/>
        </w:rPr>
        <w:t>R</w:t>
      </w:r>
      <w:r w:rsidR="00AF5528" w:rsidRPr="00E17FD0">
        <w:rPr>
          <w:rFonts w:ascii="Arial" w:hAnsi="Arial" w:cs="Arial"/>
          <w:color w:val="172938"/>
          <w:sz w:val="26"/>
          <w:szCs w:val="26"/>
        </w:rPr>
        <w:t>odoanel Mário Covas, que divide o Munic</w:t>
      </w:r>
      <w:r w:rsidR="00E17FD0" w:rsidRPr="00E17FD0">
        <w:rPr>
          <w:rFonts w:ascii="Arial" w:hAnsi="Arial" w:cs="Arial"/>
          <w:color w:val="172938"/>
          <w:sz w:val="26"/>
          <w:szCs w:val="26"/>
        </w:rPr>
        <w:t>ípio</w:t>
      </w:r>
      <w:r w:rsidR="00AF5528" w:rsidRPr="00E17FD0">
        <w:rPr>
          <w:rFonts w:ascii="Arial" w:hAnsi="Arial" w:cs="Arial"/>
          <w:color w:val="172938"/>
          <w:sz w:val="26"/>
          <w:szCs w:val="26"/>
        </w:rPr>
        <w:t xml:space="preserve"> no sentido norte-sul</w:t>
      </w:r>
      <w:r w:rsidR="00096E7F">
        <w:rPr>
          <w:rFonts w:ascii="Arial" w:hAnsi="Arial" w:cs="Arial"/>
          <w:color w:val="172938"/>
          <w:sz w:val="26"/>
          <w:szCs w:val="26"/>
        </w:rPr>
        <w:t>;</w:t>
      </w:r>
    </w:p>
    <w:p w:rsidR="00FD74FD" w:rsidRPr="00E17FD0" w:rsidRDefault="00AF5528" w:rsidP="0064298E">
      <w:pPr>
        <w:pStyle w:val="NormalWeb"/>
        <w:shd w:val="clear" w:color="auto" w:fill="FFFFFF"/>
        <w:spacing w:before="0" w:beforeAutospacing="0" w:after="0" w:afterAutospacing="0" w:line="384" w:lineRule="atLeast"/>
        <w:jc w:val="both"/>
        <w:textAlignment w:val="baseline"/>
        <w:rPr>
          <w:rFonts w:ascii="Arial" w:hAnsi="Arial" w:cs="Arial"/>
          <w:sz w:val="26"/>
          <w:szCs w:val="26"/>
        </w:rPr>
      </w:pPr>
      <w:r w:rsidRPr="00E17FD0">
        <w:rPr>
          <w:rFonts w:ascii="Arial" w:hAnsi="Arial" w:cs="Arial"/>
          <w:color w:val="172938"/>
          <w:sz w:val="26"/>
          <w:szCs w:val="26"/>
        </w:rPr>
        <w:t xml:space="preserve">                                             </w:t>
      </w:r>
      <w:r w:rsidRPr="00E17FD0">
        <w:rPr>
          <w:rFonts w:ascii="Arial" w:hAnsi="Arial" w:cs="Arial"/>
          <w:b/>
          <w:color w:val="172938"/>
          <w:sz w:val="26"/>
          <w:szCs w:val="26"/>
        </w:rPr>
        <w:t>Considerando</w:t>
      </w:r>
      <w:r w:rsidRPr="00E17FD0">
        <w:rPr>
          <w:rFonts w:ascii="Arial" w:hAnsi="Arial" w:cs="Arial"/>
          <w:color w:val="172938"/>
          <w:sz w:val="26"/>
          <w:szCs w:val="26"/>
        </w:rPr>
        <w:t xml:space="preserve"> que, </w:t>
      </w:r>
      <w:r w:rsidRPr="00E17FD0">
        <w:rPr>
          <w:rFonts w:ascii="Arial" w:hAnsi="Arial" w:cs="Arial"/>
          <w:sz w:val="26"/>
          <w:szCs w:val="26"/>
        </w:rPr>
        <w:t>com uma população estimada em 2.016 de 356.774 habitantes, de modo geral, Itaquaquecetuba é uma cidade bastante populosa (4.298,48 hab./km², IBGE, 2016);</w:t>
      </w:r>
    </w:p>
    <w:p w:rsidR="00AF5528" w:rsidRPr="00E17FD0" w:rsidRDefault="00AF5528" w:rsidP="00FD74FD">
      <w:pPr>
        <w:pStyle w:val="NormalWeb"/>
        <w:shd w:val="clear" w:color="auto" w:fill="FFFFFF"/>
        <w:spacing w:before="0" w:beforeAutospacing="0" w:after="0" w:afterAutospacing="0" w:line="384" w:lineRule="atLeast"/>
        <w:jc w:val="both"/>
        <w:textAlignment w:val="baseline"/>
        <w:rPr>
          <w:rFonts w:ascii="Arial" w:hAnsi="Arial" w:cs="Arial"/>
          <w:sz w:val="26"/>
          <w:szCs w:val="26"/>
        </w:rPr>
      </w:pPr>
      <w:r w:rsidRPr="00E17FD0">
        <w:rPr>
          <w:rFonts w:ascii="Arial" w:hAnsi="Arial" w:cs="Arial"/>
          <w:color w:val="172938"/>
          <w:sz w:val="26"/>
          <w:szCs w:val="26"/>
        </w:rPr>
        <w:tab/>
      </w:r>
      <w:r w:rsidRPr="00E17FD0">
        <w:rPr>
          <w:rFonts w:ascii="Arial" w:hAnsi="Arial" w:cs="Arial"/>
          <w:color w:val="172938"/>
          <w:sz w:val="26"/>
          <w:szCs w:val="26"/>
        </w:rPr>
        <w:tab/>
      </w:r>
      <w:r w:rsidRPr="00E17FD0">
        <w:rPr>
          <w:rFonts w:ascii="Arial" w:hAnsi="Arial" w:cs="Arial"/>
          <w:color w:val="172938"/>
          <w:sz w:val="26"/>
          <w:szCs w:val="26"/>
        </w:rPr>
        <w:tab/>
      </w:r>
      <w:r w:rsidRPr="00E17FD0">
        <w:rPr>
          <w:rFonts w:ascii="Arial" w:hAnsi="Arial" w:cs="Arial"/>
          <w:color w:val="172938"/>
          <w:sz w:val="26"/>
          <w:szCs w:val="26"/>
        </w:rPr>
        <w:tab/>
      </w:r>
      <w:r w:rsidR="0064298E" w:rsidRPr="00E17FD0">
        <w:rPr>
          <w:rFonts w:ascii="Arial" w:hAnsi="Arial" w:cs="Arial"/>
          <w:b/>
          <w:color w:val="172938"/>
          <w:sz w:val="26"/>
          <w:szCs w:val="26"/>
        </w:rPr>
        <w:t>Considerando</w:t>
      </w:r>
      <w:r w:rsidR="0064298E" w:rsidRPr="00E17FD0">
        <w:rPr>
          <w:rFonts w:ascii="Arial" w:hAnsi="Arial" w:cs="Arial"/>
          <w:color w:val="172938"/>
          <w:sz w:val="26"/>
          <w:szCs w:val="26"/>
        </w:rPr>
        <w:t xml:space="preserve"> que, </w:t>
      </w:r>
      <w:r w:rsidR="00FD74FD" w:rsidRPr="00E17FD0">
        <w:rPr>
          <w:rFonts w:ascii="Arial" w:hAnsi="Arial" w:cs="Arial"/>
          <w:sz w:val="26"/>
          <w:szCs w:val="26"/>
        </w:rPr>
        <w:t>o PIB per capita é de pouco mais de R$ 10.000,00, sendo que representa apenas 0,26% do total do Estado, assim como a participação nas exportações tem representação pífia, com apenas 0,063% do total do Estado. A questão sócia econômica da população influi diretamente na utilização dos serviços públicos, impactando con</w:t>
      </w:r>
      <w:r w:rsidRPr="00E17FD0">
        <w:rPr>
          <w:rFonts w:ascii="Arial" w:hAnsi="Arial" w:cs="Arial"/>
          <w:sz w:val="26"/>
          <w:szCs w:val="26"/>
        </w:rPr>
        <w:t>sideravelmente na Saúde Pública;</w:t>
      </w:r>
    </w:p>
    <w:p w:rsidR="00FD74FD" w:rsidRPr="00E17FD0" w:rsidRDefault="00AF5528" w:rsidP="00AF5528">
      <w:pPr>
        <w:pStyle w:val="NormalWeb"/>
        <w:shd w:val="clear" w:color="auto" w:fill="FFFFFF"/>
        <w:spacing w:before="0" w:beforeAutospacing="0" w:after="0" w:afterAutospacing="0" w:line="384" w:lineRule="atLeast"/>
        <w:jc w:val="both"/>
        <w:textAlignment w:val="baseline"/>
        <w:rPr>
          <w:rFonts w:ascii="Arial" w:hAnsi="Arial" w:cs="Arial"/>
          <w:color w:val="172938"/>
          <w:sz w:val="26"/>
          <w:szCs w:val="26"/>
        </w:rPr>
      </w:pPr>
      <w:r w:rsidRPr="00E17FD0">
        <w:rPr>
          <w:rFonts w:ascii="Arial" w:hAnsi="Arial" w:cs="Arial"/>
          <w:b/>
          <w:sz w:val="26"/>
          <w:szCs w:val="26"/>
        </w:rPr>
        <w:t xml:space="preserve">                                             Considerando</w:t>
      </w:r>
      <w:r w:rsidRPr="00E17FD0">
        <w:rPr>
          <w:rFonts w:ascii="Arial" w:hAnsi="Arial" w:cs="Arial"/>
          <w:sz w:val="26"/>
          <w:szCs w:val="26"/>
        </w:rPr>
        <w:t xml:space="preserve"> que, </w:t>
      </w:r>
      <w:r w:rsidR="00FD74FD" w:rsidRPr="00E17FD0">
        <w:rPr>
          <w:rFonts w:ascii="Arial" w:hAnsi="Arial" w:cs="Arial"/>
          <w:sz w:val="26"/>
          <w:szCs w:val="26"/>
        </w:rPr>
        <w:t>79,31% dos residentes em Itaquaquecetuba são SUS dependentes (ANS, 2016) e que a taxa de incidência de pobreza na população é de 65,2% (IBGE, 2010)</w:t>
      </w:r>
      <w:r w:rsidR="00E17FD0" w:rsidRPr="00E17FD0">
        <w:rPr>
          <w:rFonts w:ascii="Arial" w:hAnsi="Arial" w:cs="Arial"/>
          <w:sz w:val="26"/>
          <w:szCs w:val="26"/>
        </w:rPr>
        <w:t>;</w:t>
      </w:r>
    </w:p>
    <w:p w:rsidR="00FD74FD" w:rsidRPr="00E17FD0" w:rsidRDefault="00F60B62" w:rsidP="00E17FD0">
      <w:pPr>
        <w:pStyle w:val="NormalWeb"/>
        <w:shd w:val="clear" w:color="auto" w:fill="FFFFFF"/>
        <w:spacing w:before="0" w:beforeAutospacing="0" w:after="0" w:afterAutospacing="0" w:line="384" w:lineRule="atLeast"/>
        <w:ind w:firstLine="2835"/>
        <w:jc w:val="both"/>
        <w:textAlignment w:val="baseline"/>
        <w:rPr>
          <w:rFonts w:ascii="Arial" w:hAnsi="Arial" w:cs="Arial"/>
          <w:color w:val="172938"/>
          <w:sz w:val="26"/>
          <w:szCs w:val="26"/>
        </w:rPr>
      </w:pPr>
      <w:r w:rsidRPr="00E17FD0">
        <w:rPr>
          <w:rFonts w:ascii="Arial" w:hAnsi="Arial" w:cs="Arial"/>
          <w:b/>
          <w:color w:val="172938"/>
          <w:sz w:val="26"/>
          <w:szCs w:val="26"/>
        </w:rPr>
        <w:t>Consi</w:t>
      </w:r>
      <w:r w:rsidR="00FD74FD" w:rsidRPr="00E17FD0">
        <w:rPr>
          <w:rFonts w:ascii="Arial" w:hAnsi="Arial" w:cs="Arial"/>
          <w:b/>
          <w:color w:val="172938"/>
          <w:sz w:val="26"/>
          <w:szCs w:val="26"/>
        </w:rPr>
        <w:t>derando</w:t>
      </w:r>
      <w:r w:rsidR="00FD74FD" w:rsidRPr="00E17FD0">
        <w:rPr>
          <w:rFonts w:ascii="Arial" w:hAnsi="Arial" w:cs="Arial"/>
          <w:color w:val="172938"/>
          <w:sz w:val="26"/>
          <w:szCs w:val="26"/>
        </w:rPr>
        <w:t xml:space="preserve"> que, atualmente</w:t>
      </w:r>
      <w:r w:rsidR="00FD74FD" w:rsidRPr="00E17FD0">
        <w:rPr>
          <w:rFonts w:ascii="Arial" w:hAnsi="Arial" w:cs="Arial"/>
          <w:sz w:val="26"/>
          <w:szCs w:val="26"/>
        </w:rPr>
        <w:t xml:space="preserve"> o município conta em sua rede de Atenção à Saúde com 17 Unidades Básicas de Saúde, sendo 6 delas Unidades Saúde da Família; Um Centro de Especialidades, Um Ambulatório de Saúde Mental, Duas Unidades de Pronto Atendimento (CS 24h e UPA), </w:t>
      </w:r>
      <w:r w:rsidR="00AF5528" w:rsidRPr="00E17FD0">
        <w:rPr>
          <w:rFonts w:ascii="Arial" w:hAnsi="Arial" w:cs="Arial"/>
          <w:sz w:val="26"/>
          <w:szCs w:val="26"/>
        </w:rPr>
        <w:t>01 (Um</w:t>
      </w:r>
      <w:r w:rsidR="00E17FD0">
        <w:rPr>
          <w:rFonts w:ascii="Arial" w:hAnsi="Arial" w:cs="Arial"/>
          <w:sz w:val="26"/>
          <w:szCs w:val="26"/>
        </w:rPr>
        <w:t xml:space="preserve"> </w:t>
      </w:r>
      <w:r w:rsidR="00FD74FD" w:rsidRPr="00E17FD0">
        <w:rPr>
          <w:rFonts w:ascii="Arial" w:hAnsi="Arial" w:cs="Arial"/>
          <w:sz w:val="26"/>
          <w:szCs w:val="26"/>
        </w:rPr>
        <w:t>Serviço de Atendimento Especializado em DST/AIDS (SAE/CTA),</w:t>
      </w:r>
      <w:r w:rsidR="00AF5528" w:rsidRPr="00E17FD0">
        <w:rPr>
          <w:rFonts w:ascii="Arial" w:hAnsi="Arial" w:cs="Arial"/>
          <w:sz w:val="26"/>
          <w:szCs w:val="26"/>
        </w:rPr>
        <w:t xml:space="preserve"> 01 (uma) Farmácia Popular, </w:t>
      </w:r>
      <w:r w:rsidR="00FD74FD" w:rsidRPr="00E17FD0">
        <w:rPr>
          <w:rFonts w:ascii="Arial" w:hAnsi="Arial" w:cs="Arial"/>
          <w:sz w:val="26"/>
          <w:szCs w:val="26"/>
        </w:rPr>
        <w:t>além do SAMU e Setor de Ambulância</w:t>
      </w:r>
      <w:r w:rsidR="00AF5528" w:rsidRPr="00E17FD0">
        <w:rPr>
          <w:rFonts w:ascii="Arial" w:hAnsi="Arial" w:cs="Arial"/>
          <w:color w:val="172938"/>
          <w:sz w:val="26"/>
          <w:szCs w:val="26"/>
        </w:rPr>
        <w:t>;</w:t>
      </w:r>
    </w:p>
    <w:p w:rsidR="00B2573C" w:rsidRPr="00E17FD0" w:rsidRDefault="00B2573C" w:rsidP="0064298E">
      <w:pPr>
        <w:pStyle w:val="NormalWeb"/>
        <w:shd w:val="clear" w:color="auto" w:fill="FFFFFF"/>
        <w:spacing w:before="0" w:beforeAutospacing="0" w:after="0" w:afterAutospacing="0" w:line="384" w:lineRule="atLeast"/>
        <w:jc w:val="both"/>
        <w:textAlignment w:val="baseline"/>
        <w:rPr>
          <w:rFonts w:ascii="Arial" w:hAnsi="Arial" w:cs="Arial"/>
          <w:color w:val="172938"/>
          <w:sz w:val="26"/>
          <w:szCs w:val="26"/>
        </w:rPr>
      </w:pPr>
    </w:p>
    <w:p w:rsidR="00B2573C" w:rsidRPr="00E17FD0" w:rsidRDefault="00B2573C" w:rsidP="0064298E">
      <w:pPr>
        <w:pStyle w:val="NormalWeb"/>
        <w:shd w:val="clear" w:color="auto" w:fill="FFFFFF"/>
        <w:spacing w:before="0" w:beforeAutospacing="0" w:after="0" w:afterAutospacing="0" w:line="384" w:lineRule="atLeast"/>
        <w:jc w:val="both"/>
        <w:textAlignment w:val="baseline"/>
        <w:rPr>
          <w:rFonts w:ascii="Arial" w:hAnsi="Arial" w:cs="Arial"/>
          <w:color w:val="172938"/>
          <w:sz w:val="26"/>
          <w:szCs w:val="26"/>
        </w:rPr>
      </w:pPr>
    </w:p>
    <w:p w:rsidR="00AF5528" w:rsidRDefault="00B2573C" w:rsidP="0064298E">
      <w:pPr>
        <w:pStyle w:val="NormalWeb"/>
        <w:shd w:val="clear" w:color="auto" w:fill="FFFFFF"/>
        <w:spacing w:before="0" w:beforeAutospacing="0" w:after="0" w:afterAutospacing="0" w:line="384" w:lineRule="atLeast"/>
        <w:jc w:val="both"/>
        <w:textAlignment w:val="baseline"/>
        <w:rPr>
          <w:rFonts w:ascii="Arial" w:hAnsi="Arial" w:cs="Arial"/>
          <w:color w:val="172938"/>
          <w:sz w:val="26"/>
          <w:szCs w:val="26"/>
        </w:rPr>
      </w:pPr>
      <w:r>
        <w:rPr>
          <w:rFonts w:ascii="Arial" w:hAnsi="Arial" w:cs="Arial"/>
          <w:color w:val="172938"/>
          <w:sz w:val="26"/>
          <w:szCs w:val="26"/>
        </w:rPr>
        <w:tab/>
      </w:r>
    </w:p>
    <w:p w:rsidR="007960B7" w:rsidRDefault="0064298E" w:rsidP="00E17FD0">
      <w:pPr>
        <w:spacing w:after="0" w:line="360" w:lineRule="auto"/>
        <w:ind w:firstLine="2977"/>
        <w:jc w:val="both"/>
        <w:rPr>
          <w:rFonts w:ascii="Arial" w:hAnsi="Arial" w:cs="Arial"/>
          <w:color w:val="172938"/>
          <w:sz w:val="26"/>
          <w:szCs w:val="26"/>
        </w:rPr>
      </w:pPr>
      <w:r w:rsidRPr="00E17FD0">
        <w:rPr>
          <w:rFonts w:ascii="Arial" w:hAnsi="Arial" w:cs="Arial"/>
          <w:b/>
          <w:color w:val="172938"/>
          <w:sz w:val="26"/>
          <w:szCs w:val="26"/>
        </w:rPr>
        <w:t>Considerand</w:t>
      </w:r>
      <w:r>
        <w:rPr>
          <w:rFonts w:ascii="Arial" w:hAnsi="Arial" w:cs="Arial"/>
          <w:color w:val="172938"/>
          <w:sz w:val="26"/>
          <w:szCs w:val="26"/>
        </w:rPr>
        <w:t>o que,</w:t>
      </w:r>
      <w:r w:rsidR="00E17FD0">
        <w:rPr>
          <w:rFonts w:ascii="Arial" w:hAnsi="Arial" w:cs="Arial"/>
          <w:color w:val="172938"/>
          <w:sz w:val="26"/>
          <w:szCs w:val="26"/>
        </w:rPr>
        <w:t xml:space="preserve"> </w:t>
      </w:r>
      <w:r w:rsidR="007960B7">
        <w:rPr>
          <w:rFonts w:ascii="Arial" w:hAnsi="Arial" w:cs="Arial"/>
          <w:color w:val="172938"/>
          <w:sz w:val="26"/>
          <w:szCs w:val="26"/>
        </w:rPr>
        <w:t>neste município</w:t>
      </w:r>
      <w:r w:rsidR="008B70CA">
        <w:rPr>
          <w:rFonts w:ascii="Arial" w:hAnsi="Arial" w:cs="Arial"/>
          <w:color w:val="172938"/>
          <w:sz w:val="26"/>
          <w:szCs w:val="26"/>
        </w:rPr>
        <w:t xml:space="preserve"> es</w:t>
      </w:r>
      <w:r w:rsidR="00FB0CA0">
        <w:rPr>
          <w:rFonts w:ascii="Arial" w:hAnsi="Arial" w:cs="Arial"/>
          <w:color w:val="172938"/>
          <w:sz w:val="26"/>
          <w:szCs w:val="26"/>
        </w:rPr>
        <w:t>tá localizado um Hospital Geral</w:t>
      </w:r>
      <w:r w:rsidR="008B70CA">
        <w:rPr>
          <w:rFonts w:ascii="Arial" w:hAnsi="Arial" w:cs="Arial"/>
          <w:color w:val="172938"/>
          <w:sz w:val="26"/>
          <w:szCs w:val="26"/>
        </w:rPr>
        <w:t xml:space="preserve"> gerenciado pela OSS. Santa Marcelina, que é o insuficiente para at</w:t>
      </w:r>
      <w:r w:rsidR="007960B7">
        <w:rPr>
          <w:rFonts w:ascii="Arial" w:hAnsi="Arial" w:cs="Arial"/>
          <w:color w:val="172938"/>
          <w:sz w:val="26"/>
          <w:szCs w:val="26"/>
        </w:rPr>
        <w:t>ender a demanda;</w:t>
      </w:r>
    </w:p>
    <w:p w:rsidR="00412128" w:rsidRPr="00AF5528" w:rsidRDefault="007960B7" w:rsidP="007960B7">
      <w:pPr>
        <w:spacing w:after="0" w:line="360" w:lineRule="auto"/>
        <w:jc w:val="both"/>
        <w:rPr>
          <w:rFonts w:ascii="Arial" w:hAnsi="Arial" w:cs="Arial"/>
          <w:sz w:val="24"/>
          <w:szCs w:val="24"/>
        </w:rPr>
      </w:pPr>
      <w:r w:rsidRPr="00E17FD0">
        <w:rPr>
          <w:rFonts w:ascii="Arial" w:hAnsi="Arial" w:cs="Arial"/>
          <w:b/>
          <w:color w:val="172938"/>
          <w:sz w:val="26"/>
          <w:szCs w:val="26"/>
        </w:rPr>
        <w:t xml:space="preserve">                                             Considerando</w:t>
      </w:r>
      <w:r>
        <w:rPr>
          <w:rFonts w:ascii="Arial" w:hAnsi="Arial" w:cs="Arial"/>
          <w:color w:val="172938"/>
          <w:sz w:val="26"/>
          <w:szCs w:val="26"/>
        </w:rPr>
        <w:t xml:space="preserve"> que,</w:t>
      </w:r>
      <w:r w:rsidR="005E5218">
        <w:rPr>
          <w:rFonts w:ascii="Arial" w:hAnsi="Arial" w:cs="Arial"/>
          <w:color w:val="172938"/>
          <w:sz w:val="26"/>
          <w:szCs w:val="26"/>
        </w:rPr>
        <w:t xml:space="preserve"> estes Vereadores recebem constantemente usuários</w:t>
      </w:r>
      <w:r>
        <w:rPr>
          <w:rFonts w:ascii="Arial" w:hAnsi="Arial" w:cs="Arial"/>
          <w:color w:val="172938"/>
          <w:sz w:val="26"/>
          <w:szCs w:val="26"/>
        </w:rPr>
        <w:t xml:space="preserve"> reivindicando informações referente ao Hospital Geral, principalmente no Pronto Socorro e</w:t>
      </w:r>
      <w:r w:rsidR="00C85E65">
        <w:rPr>
          <w:rFonts w:ascii="Arial" w:hAnsi="Arial" w:cs="Arial"/>
          <w:color w:val="172938"/>
          <w:sz w:val="26"/>
          <w:szCs w:val="26"/>
        </w:rPr>
        <w:t xml:space="preserve"> em casos de cirurgias eletivas;</w:t>
      </w:r>
    </w:p>
    <w:p w:rsidR="00D47362" w:rsidRDefault="00B2573C" w:rsidP="00412128">
      <w:pPr>
        <w:pStyle w:val="NormalWeb"/>
        <w:shd w:val="clear" w:color="auto" w:fill="FFFFFF"/>
        <w:spacing w:before="0" w:beforeAutospacing="0" w:after="0" w:afterAutospacing="0" w:line="384" w:lineRule="atLeast"/>
        <w:jc w:val="both"/>
        <w:textAlignment w:val="baseline"/>
        <w:rPr>
          <w:rFonts w:ascii="Arial" w:hAnsi="Arial" w:cs="Arial"/>
          <w:color w:val="172938"/>
          <w:sz w:val="26"/>
          <w:szCs w:val="26"/>
        </w:rPr>
      </w:pPr>
      <w:r>
        <w:rPr>
          <w:rFonts w:ascii="Arial" w:hAnsi="Arial" w:cs="Arial"/>
          <w:color w:val="172938"/>
          <w:sz w:val="26"/>
          <w:szCs w:val="26"/>
        </w:rPr>
        <w:tab/>
      </w:r>
      <w:r>
        <w:rPr>
          <w:rFonts w:ascii="Arial" w:hAnsi="Arial" w:cs="Arial"/>
          <w:color w:val="172938"/>
          <w:sz w:val="26"/>
          <w:szCs w:val="26"/>
        </w:rPr>
        <w:tab/>
      </w:r>
      <w:r>
        <w:rPr>
          <w:rFonts w:ascii="Arial" w:hAnsi="Arial" w:cs="Arial"/>
          <w:color w:val="172938"/>
          <w:sz w:val="26"/>
          <w:szCs w:val="26"/>
        </w:rPr>
        <w:tab/>
      </w:r>
      <w:r>
        <w:rPr>
          <w:rFonts w:ascii="Arial" w:hAnsi="Arial" w:cs="Arial"/>
          <w:color w:val="172938"/>
          <w:sz w:val="26"/>
          <w:szCs w:val="26"/>
        </w:rPr>
        <w:tab/>
        <w:t xml:space="preserve">    </w:t>
      </w:r>
      <w:r w:rsidRPr="00E17FD0">
        <w:rPr>
          <w:rFonts w:ascii="Arial" w:hAnsi="Arial" w:cs="Arial"/>
          <w:b/>
          <w:color w:val="172938"/>
          <w:sz w:val="26"/>
          <w:szCs w:val="26"/>
        </w:rPr>
        <w:t>R</w:t>
      </w:r>
      <w:r w:rsidR="00E17FD0" w:rsidRPr="00E17FD0">
        <w:rPr>
          <w:rFonts w:ascii="Arial" w:hAnsi="Arial" w:cs="Arial"/>
          <w:b/>
          <w:color w:val="172938"/>
          <w:sz w:val="26"/>
          <w:szCs w:val="26"/>
        </w:rPr>
        <w:t>EQUEIRO À MESA</w:t>
      </w:r>
      <w:r w:rsidR="00412128">
        <w:rPr>
          <w:rFonts w:ascii="Arial" w:hAnsi="Arial" w:cs="Arial"/>
          <w:color w:val="172938"/>
          <w:sz w:val="26"/>
          <w:szCs w:val="26"/>
        </w:rPr>
        <w:t xml:space="preserve">, observadas as formalidades regimentais para que seja oficiado ao Senhor </w:t>
      </w:r>
      <w:r w:rsidR="00412128" w:rsidRPr="00966804">
        <w:rPr>
          <w:rFonts w:ascii="Arial" w:hAnsi="Arial" w:cs="Arial"/>
          <w:i/>
          <w:color w:val="172938"/>
          <w:sz w:val="26"/>
          <w:szCs w:val="26"/>
        </w:rPr>
        <w:t>Dr. David Eve</w:t>
      </w:r>
      <w:r w:rsidR="00AF5528" w:rsidRPr="00966804">
        <w:rPr>
          <w:rFonts w:ascii="Arial" w:hAnsi="Arial" w:cs="Arial"/>
          <w:i/>
          <w:color w:val="172938"/>
          <w:sz w:val="26"/>
          <w:szCs w:val="26"/>
        </w:rPr>
        <w:t>rson Uip</w:t>
      </w:r>
      <w:r w:rsidR="00AF5528">
        <w:rPr>
          <w:rFonts w:ascii="Arial" w:hAnsi="Arial" w:cs="Arial"/>
          <w:color w:val="172938"/>
          <w:sz w:val="26"/>
          <w:szCs w:val="26"/>
        </w:rPr>
        <w:t xml:space="preserve"> – Sec</w:t>
      </w:r>
      <w:r w:rsidR="005E5218">
        <w:rPr>
          <w:rFonts w:ascii="Arial" w:hAnsi="Arial" w:cs="Arial"/>
          <w:color w:val="172938"/>
          <w:sz w:val="26"/>
          <w:szCs w:val="26"/>
        </w:rPr>
        <w:t>retário Estadual de Saú</w:t>
      </w:r>
      <w:r w:rsidR="00AF5528">
        <w:rPr>
          <w:rFonts w:ascii="Arial" w:hAnsi="Arial" w:cs="Arial"/>
          <w:color w:val="172938"/>
          <w:sz w:val="26"/>
          <w:szCs w:val="26"/>
        </w:rPr>
        <w:t>de,</w:t>
      </w:r>
      <w:r w:rsidR="00E17FD0">
        <w:rPr>
          <w:rFonts w:ascii="Arial" w:hAnsi="Arial" w:cs="Arial"/>
          <w:color w:val="172938"/>
          <w:sz w:val="26"/>
          <w:szCs w:val="26"/>
        </w:rPr>
        <w:t xml:space="preserve"> </w:t>
      </w:r>
      <w:r w:rsidR="008B70CA">
        <w:rPr>
          <w:rFonts w:ascii="Arial" w:hAnsi="Arial" w:cs="Arial"/>
          <w:color w:val="172938"/>
          <w:sz w:val="26"/>
          <w:szCs w:val="26"/>
        </w:rPr>
        <w:t>a</w:t>
      </w:r>
      <w:r w:rsidR="00D27519">
        <w:rPr>
          <w:rFonts w:ascii="Arial" w:hAnsi="Arial" w:cs="Arial"/>
          <w:color w:val="172938"/>
          <w:sz w:val="26"/>
          <w:szCs w:val="26"/>
        </w:rPr>
        <w:t xml:space="preserve"> </w:t>
      </w:r>
      <w:r w:rsidR="00E17FD0">
        <w:rPr>
          <w:rFonts w:ascii="Arial" w:hAnsi="Arial" w:cs="Arial"/>
          <w:color w:val="172938"/>
          <w:sz w:val="26"/>
          <w:szCs w:val="26"/>
        </w:rPr>
        <w:t>S</w:t>
      </w:r>
      <w:r w:rsidR="00D27519">
        <w:rPr>
          <w:rFonts w:ascii="Arial" w:hAnsi="Arial" w:cs="Arial"/>
          <w:color w:val="172938"/>
          <w:sz w:val="26"/>
          <w:szCs w:val="26"/>
        </w:rPr>
        <w:t xml:space="preserve">enhora </w:t>
      </w:r>
      <w:r w:rsidR="00D27519" w:rsidRPr="00966804">
        <w:rPr>
          <w:rFonts w:ascii="Arial" w:hAnsi="Arial" w:cs="Arial"/>
          <w:i/>
          <w:color w:val="172938"/>
          <w:sz w:val="26"/>
          <w:szCs w:val="26"/>
        </w:rPr>
        <w:t>Vânia Soares de Azevedo Tardelli</w:t>
      </w:r>
      <w:r w:rsidR="00E17FD0">
        <w:rPr>
          <w:rFonts w:ascii="Arial" w:hAnsi="Arial" w:cs="Arial"/>
          <w:color w:val="172938"/>
          <w:sz w:val="26"/>
          <w:szCs w:val="26"/>
        </w:rPr>
        <w:t xml:space="preserve"> </w:t>
      </w:r>
      <w:r w:rsidR="008B70CA">
        <w:rPr>
          <w:rFonts w:ascii="Arial" w:hAnsi="Arial" w:cs="Arial"/>
          <w:color w:val="172938"/>
          <w:sz w:val="26"/>
          <w:szCs w:val="26"/>
        </w:rPr>
        <w:t>Diretora Regional</w:t>
      </w:r>
      <w:r w:rsidR="00D27519">
        <w:rPr>
          <w:rFonts w:ascii="Arial" w:hAnsi="Arial" w:cs="Arial"/>
          <w:color w:val="172938"/>
          <w:sz w:val="26"/>
          <w:szCs w:val="26"/>
        </w:rPr>
        <w:t xml:space="preserve"> de Saúde – DRS I</w:t>
      </w:r>
      <w:r w:rsidR="008B70CA">
        <w:rPr>
          <w:rFonts w:ascii="Arial" w:hAnsi="Arial" w:cs="Arial"/>
          <w:color w:val="172938"/>
          <w:sz w:val="26"/>
          <w:szCs w:val="26"/>
        </w:rPr>
        <w:t xml:space="preserve">, </w:t>
      </w:r>
      <w:r w:rsidR="00412128">
        <w:rPr>
          <w:rFonts w:ascii="Arial" w:hAnsi="Arial" w:cs="Arial"/>
          <w:color w:val="172938"/>
          <w:sz w:val="26"/>
          <w:szCs w:val="26"/>
        </w:rPr>
        <w:t xml:space="preserve">para que informe a esta Casa </w:t>
      </w:r>
      <w:r w:rsidR="00D47362">
        <w:rPr>
          <w:rFonts w:ascii="Arial" w:hAnsi="Arial" w:cs="Arial"/>
          <w:color w:val="172938"/>
          <w:sz w:val="26"/>
          <w:szCs w:val="26"/>
        </w:rPr>
        <w:t>dentro do prazo legal o que se segue:</w:t>
      </w:r>
    </w:p>
    <w:p w:rsidR="005E5218" w:rsidRDefault="005E5218" w:rsidP="005E5218">
      <w:pPr>
        <w:pStyle w:val="NormalWeb"/>
        <w:numPr>
          <w:ilvl w:val="0"/>
          <w:numId w:val="10"/>
        </w:numPr>
        <w:shd w:val="clear" w:color="auto" w:fill="FFFFFF"/>
        <w:spacing w:before="0" w:beforeAutospacing="0" w:after="0" w:afterAutospacing="0" w:line="384" w:lineRule="atLeast"/>
        <w:jc w:val="both"/>
        <w:textAlignment w:val="baseline"/>
        <w:rPr>
          <w:rFonts w:ascii="Arial" w:hAnsi="Arial" w:cs="Arial"/>
          <w:color w:val="172938"/>
          <w:sz w:val="26"/>
          <w:szCs w:val="26"/>
        </w:rPr>
      </w:pPr>
      <w:r>
        <w:rPr>
          <w:rFonts w:ascii="Arial" w:hAnsi="Arial" w:cs="Arial"/>
          <w:color w:val="172938"/>
          <w:sz w:val="26"/>
          <w:szCs w:val="26"/>
        </w:rPr>
        <w:t>Quantos leitos por es</w:t>
      </w:r>
      <w:r w:rsidR="007960B7">
        <w:rPr>
          <w:rFonts w:ascii="Arial" w:hAnsi="Arial" w:cs="Arial"/>
          <w:color w:val="172938"/>
          <w:sz w:val="26"/>
          <w:szCs w:val="26"/>
        </w:rPr>
        <w:t>pecialidade estão em operação?</w:t>
      </w:r>
    </w:p>
    <w:p w:rsidR="005E5218" w:rsidRDefault="005E5218" w:rsidP="005E5218">
      <w:pPr>
        <w:pStyle w:val="NormalWeb"/>
        <w:numPr>
          <w:ilvl w:val="0"/>
          <w:numId w:val="10"/>
        </w:numPr>
        <w:shd w:val="clear" w:color="auto" w:fill="FFFFFF"/>
        <w:spacing w:before="0" w:beforeAutospacing="0" w:after="0" w:afterAutospacing="0" w:line="384" w:lineRule="atLeast"/>
        <w:jc w:val="both"/>
        <w:textAlignment w:val="baseline"/>
        <w:rPr>
          <w:rFonts w:ascii="Arial" w:hAnsi="Arial" w:cs="Arial"/>
          <w:color w:val="172938"/>
          <w:sz w:val="26"/>
          <w:szCs w:val="26"/>
        </w:rPr>
      </w:pPr>
      <w:r>
        <w:rPr>
          <w:rFonts w:ascii="Arial" w:hAnsi="Arial" w:cs="Arial"/>
          <w:color w:val="172938"/>
          <w:sz w:val="26"/>
          <w:szCs w:val="26"/>
        </w:rPr>
        <w:t>Quantos profissio</w:t>
      </w:r>
      <w:r w:rsidR="007960B7">
        <w:rPr>
          <w:rFonts w:ascii="Arial" w:hAnsi="Arial" w:cs="Arial"/>
          <w:color w:val="172938"/>
          <w:sz w:val="26"/>
          <w:szCs w:val="26"/>
        </w:rPr>
        <w:t>nais médicos por especialidades?</w:t>
      </w:r>
    </w:p>
    <w:p w:rsidR="005E5218" w:rsidRPr="005E5218" w:rsidRDefault="005E5218" w:rsidP="005E5218">
      <w:pPr>
        <w:pStyle w:val="NormalWeb"/>
        <w:numPr>
          <w:ilvl w:val="0"/>
          <w:numId w:val="10"/>
        </w:numPr>
        <w:shd w:val="clear" w:color="auto" w:fill="FFFFFF"/>
        <w:spacing w:before="0" w:beforeAutospacing="0" w:after="0" w:afterAutospacing="0" w:line="384" w:lineRule="atLeast"/>
        <w:jc w:val="both"/>
        <w:textAlignment w:val="baseline"/>
        <w:rPr>
          <w:rFonts w:ascii="Arial" w:hAnsi="Arial" w:cs="Arial"/>
          <w:color w:val="172938"/>
          <w:sz w:val="26"/>
          <w:szCs w:val="26"/>
        </w:rPr>
      </w:pPr>
      <w:r>
        <w:rPr>
          <w:rFonts w:ascii="Arial" w:hAnsi="Arial" w:cs="Arial"/>
          <w:color w:val="172938"/>
          <w:sz w:val="26"/>
          <w:szCs w:val="26"/>
        </w:rPr>
        <w:t>Quantos profissionais da</w:t>
      </w:r>
      <w:r w:rsidR="007960B7">
        <w:rPr>
          <w:rFonts w:ascii="Arial" w:hAnsi="Arial" w:cs="Arial"/>
          <w:color w:val="172938"/>
          <w:sz w:val="26"/>
          <w:szCs w:val="26"/>
        </w:rPr>
        <w:t xml:space="preserve"> equipe de enfermagem por setor?</w:t>
      </w:r>
    </w:p>
    <w:p w:rsidR="008B70CA" w:rsidRDefault="008B70CA" w:rsidP="005E5218">
      <w:pPr>
        <w:pStyle w:val="NormalWeb"/>
        <w:numPr>
          <w:ilvl w:val="0"/>
          <w:numId w:val="10"/>
        </w:numPr>
        <w:shd w:val="clear" w:color="auto" w:fill="FFFFFF"/>
        <w:spacing w:before="0" w:beforeAutospacing="0" w:after="0" w:afterAutospacing="0" w:line="384" w:lineRule="atLeast"/>
        <w:jc w:val="both"/>
        <w:textAlignment w:val="baseline"/>
        <w:rPr>
          <w:rFonts w:ascii="Arial" w:hAnsi="Arial" w:cs="Arial"/>
          <w:color w:val="172938"/>
          <w:sz w:val="26"/>
          <w:szCs w:val="26"/>
        </w:rPr>
      </w:pPr>
      <w:r>
        <w:rPr>
          <w:rFonts w:ascii="Arial" w:hAnsi="Arial" w:cs="Arial"/>
          <w:color w:val="172938"/>
          <w:sz w:val="26"/>
          <w:szCs w:val="26"/>
        </w:rPr>
        <w:t>Qual a taxa de ocupação do Hospital Regional para os usuário</w:t>
      </w:r>
      <w:r w:rsidR="007960B7">
        <w:rPr>
          <w:rFonts w:ascii="Arial" w:hAnsi="Arial" w:cs="Arial"/>
          <w:color w:val="172938"/>
          <w:sz w:val="26"/>
          <w:szCs w:val="26"/>
        </w:rPr>
        <w:t>s pertencentes a este município?</w:t>
      </w:r>
    </w:p>
    <w:p w:rsidR="005E5218" w:rsidRDefault="005E5218" w:rsidP="005E5218">
      <w:pPr>
        <w:pStyle w:val="NormalWeb"/>
        <w:numPr>
          <w:ilvl w:val="0"/>
          <w:numId w:val="10"/>
        </w:numPr>
        <w:shd w:val="clear" w:color="auto" w:fill="FFFFFF"/>
        <w:spacing w:before="0" w:beforeAutospacing="0" w:after="0" w:afterAutospacing="0" w:line="384" w:lineRule="atLeast"/>
        <w:jc w:val="both"/>
        <w:textAlignment w:val="baseline"/>
        <w:rPr>
          <w:rFonts w:ascii="Arial" w:hAnsi="Arial" w:cs="Arial"/>
          <w:color w:val="172938"/>
          <w:sz w:val="26"/>
          <w:szCs w:val="26"/>
        </w:rPr>
      </w:pPr>
      <w:r>
        <w:rPr>
          <w:rFonts w:ascii="Arial" w:hAnsi="Arial" w:cs="Arial"/>
          <w:color w:val="172938"/>
          <w:sz w:val="26"/>
          <w:szCs w:val="26"/>
        </w:rPr>
        <w:t>Existe</w:t>
      </w:r>
      <w:r w:rsidR="00E17FD0">
        <w:rPr>
          <w:rFonts w:ascii="Arial" w:hAnsi="Arial" w:cs="Arial"/>
          <w:color w:val="172938"/>
          <w:sz w:val="26"/>
          <w:szCs w:val="26"/>
        </w:rPr>
        <w:t xml:space="preserve"> </w:t>
      </w:r>
      <w:r>
        <w:rPr>
          <w:rFonts w:ascii="Arial" w:hAnsi="Arial" w:cs="Arial"/>
          <w:color w:val="172938"/>
          <w:sz w:val="26"/>
          <w:szCs w:val="26"/>
        </w:rPr>
        <w:t>protocolo de atend</w:t>
      </w:r>
      <w:r w:rsidR="007960B7">
        <w:rPr>
          <w:rFonts w:ascii="Arial" w:hAnsi="Arial" w:cs="Arial"/>
          <w:color w:val="172938"/>
          <w:sz w:val="26"/>
          <w:szCs w:val="26"/>
        </w:rPr>
        <w:t>imentos princip</w:t>
      </w:r>
      <w:r w:rsidR="00C85E65">
        <w:rPr>
          <w:rFonts w:ascii="Arial" w:hAnsi="Arial" w:cs="Arial"/>
          <w:color w:val="172938"/>
          <w:sz w:val="26"/>
          <w:szCs w:val="26"/>
        </w:rPr>
        <w:t>a</w:t>
      </w:r>
      <w:r w:rsidR="007960B7">
        <w:rPr>
          <w:rFonts w:ascii="Arial" w:hAnsi="Arial" w:cs="Arial"/>
          <w:color w:val="172938"/>
          <w:sz w:val="26"/>
          <w:szCs w:val="26"/>
        </w:rPr>
        <w:t>lmente no Pronto Socorro?</w:t>
      </w:r>
    </w:p>
    <w:p w:rsidR="005E5218" w:rsidRDefault="005E5218" w:rsidP="005E5218">
      <w:pPr>
        <w:pStyle w:val="NormalWeb"/>
        <w:numPr>
          <w:ilvl w:val="0"/>
          <w:numId w:val="10"/>
        </w:numPr>
        <w:shd w:val="clear" w:color="auto" w:fill="FFFFFF"/>
        <w:spacing w:before="0" w:beforeAutospacing="0" w:after="0" w:afterAutospacing="0" w:line="384" w:lineRule="atLeast"/>
        <w:jc w:val="both"/>
        <w:textAlignment w:val="baseline"/>
        <w:rPr>
          <w:rFonts w:ascii="Arial" w:hAnsi="Arial" w:cs="Arial"/>
          <w:color w:val="172938"/>
          <w:sz w:val="26"/>
          <w:szCs w:val="26"/>
        </w:rPr>
      </w:pPr>
      <w:r>
        <w:rPr>
          <w:rFonts w:ascii="Arial" w:hAnsi="Arial" w:cs="Arial"/>
          <w:color w:val="172938"/>
          <w:sz w:val="26"/>
          <w:szCs w:val="26"/>
        </w:rPr>
        <w:t>O atendimento do Pronto Socorro é aberto a população de Itaquaquecetuba, ou seja, o munícipe recebe atendimento direto ou tem que ser através de outro eq</w:t>
      </w:r>
      <w:r w:rsidR="007960B7">
        <w:rPr>
          <w:rFonts w:ascii="Arial" w:hAnsi="Arial" w:cs="Arial"/>
          <w:color w:val="172938"/>
          <w:sz w:val="26"/>
          <w:szCs w:val="26"/>
        </w:rPr>
        <w:t>uipamento de saúde do município?</w:t>
      </w:r>
    </w:p>
    <w:p w:rsidR="00FE3E74" w:rsidRDefault="00FE3E74" w:rsidP="005E5218">
      <w:pPr>
        <w:pStyle w:val="NormalWeb"/>
        <w:numPr>
          <w:ilvl w:val="0"/>
          <w:numId w:val="10"/>
        </w:numPr>
        <w:shd w:val="clear" w:color="auto" w:fill="FFFFFF"/>
        <w:spacing w:before="0" w:beforeAutospacing="0" w:after="0" w:afterAutospacing="0" w:line="384" w:lineRule="atLeast"/>
        <w:jc w:val="both"/>
        <w:textAlignment w:val="baseline"/>
        <w:rPr>
          <w:rFonts w:ascii="Arial" w:hAnsi="Arial" w:cs="Arial"/>
          <w:color w:val="172938"/>
          <w:sz w:val="26"/>
          <w:szCs w:val="26"/>
        </w:rPr>
      </w:pPr>
      <w:r>
        <w:rPr>
          <w:rFonts w:ascii="Arial" w:hAnsi="Arial" w:cs="Arial"/>
          <w:color w:val="172938"/>
          <w:sz w:val="26"/>
          <w:szCs w:val="26"/>
        </w:rPr>
        <w:t>Existe</w:t>
      </w:r>
      <w:r w:rsidR="00C85E65">
        <w:rPr>
          <w:rFonts w:ascii="Arial" w:hAnsi="Arial" w:cs="Arial"/>
          <w:color w:val="172938"/>
          <w:sz w:val="26"/>
          <w:szCs w:val="26"/>
        </w:rPr>
        <w:t>m</w:t>
      </w:r>
      <w:r>
        <w:rPr>
          <w:rFonts w:ascii="Arial" w:hAnsi="Arial" w:cs="Arial"/>
          <w:color w:val="172938"/>
          <w:sz w:val="26"/>
          <w:szCs w:val="26"/>
        </w:rPr>
        <w:t xml:space="preserve"> grade</w:t>
      </w:r>
      <w:r w:rsidR="00C85E65">
        <w:rPr>
          <w:rFonts w:ascii="Arial" w:hAnsi="Arial" w:cs="Arial"/>
          <w:color w:val="172938"/>
          <w:sz w:val="26"/>
          <w:szCs w:val="26"/>
        </w:rPr>
        <w:t>s</w:t>
      </w:r>
      <w:r>
        <w:rPr>
          <w:rFonts w:ascii="Arial" w:hAnsi="Arial" w:cs="Arial"/>
          <w:color w:val="172938"/>
          <w:sz w:val="26"/>
          <w:szCs w:val="26"/>
        </w:rPr>
        <w:t xml:space="preserve"> referência contra referência</w:t>
      </w:r>
      <w:r w:rsidR="00C85E65">
        <w:rPr>
          <w:rFonts w:ascii="Arial" w:hAnsi="Arial" w:cs="Arial"/>
          <w:color w:val="172938"/>
          <w:sz w:val="26"/>
          <w:szCs w:val="26"/>
        </w:rPr>
        <w:t xml:space="preserve"> de atendimento principalmente</w:t>
      </w:r>
      <w:r w:rsidR="00E17FD0">
        <w:rPr>
          <w:rFonts w:ascii="Arial" w:hAnsi="Arial" w:cs="Arial"/>
          <w:color w:val="172938"/>
          <w:sz w:val="26"/>
          <w:szCs w:val="26"/>
        </w:rPr>
        <w:t xml:space="preserve"> </w:t>
      </w:r>
      <w:r>
        <w:rPr>
          <w:rFonts w:ascii="Arial" w:hAnsi="Arial" w:cs="Arial"/>
          <w:color w:val="172938"/>
          <w:sz w:val="26"/>
          <w:szCs w:val="26"/>
        </w:rPr>
        <w:t>do</w:t>
      </w:r>
      <w:r w:rsidR="007960B7">
        <w:rPr>
          <w:rFonts w:ascii="Arial" w:hAnsi="Arial" w:cs="Arial"/>
          <w:color w:val="172938"/>
          <w:sz w:val="26"/>
          <w:szCs w:val="26"/>
        </w:rPr>
        <w:t xml:space="preserve"> Pronto Socorro?</w:t>
      </w:r>
    </w:p>
    <w:p w:rsidR="00FE3E74" w:rsidRDefault="00FE3E74" w:rsidP="005E5218">
      <w:pPr>
        <w:pStyle w:val="NormalWeb"/>
        <w:numPr>
          <w:ilvl w:val="0"/>
          <w:numId w:val="10"/>
        </w:numPr>
        <w:shd w:val="clear" w:color="auto" w:fill="FFFFFF"/>
        <w:spacing w:before="0" w:beforeAutospacing="0" w:after="0" w:afterAutospacing="0" w:line="384" w:lineRule="atLeast"/>
        <w:jc w:val="both"/>
        <w:textAlignment w:val="baseline"/>
        <w:rPr>
          <w:rFonts w:ascii="Arial" w:hAnsi="Arial" w:cs="Arial"/>
          <w:color w:val="172938"/>
          <w:sz w:val="26"/>
          <w:szCs w:val="26"/>
        </w:rPr>
      </w:pPr>
      <w:r>
        <w:rPr>
          <w:rFonts w:ascii="Arial" w:hAnsi="Arial" w:cs="Arial"/>
          <w:color w:val="172938"/>
          <w:sz w:val="26"/>
          <w:szCs w:val="26"/>
        </w:rPr>
        <w:t>Existem reuniões periódicas da Direção da Unidade e os representantes d</w:t>
      </w:r>
      <w:r w:rsidR="007960B7">
        <w:rPr>
          <w:rFonts w:ascii="Arial" w:hAnsi="Arial" w:cs="Arial"/>
          <w:color w:val="172938"/>
          <w:sz w:val="26"/>
          <w:szCs w:val="26"/>
        </w:rPr>
        <w:t>a Secretaria Municipal de Saúde?</w:t>
      </w:r>
    </w:p>
    <w:p w:rsidR="00FE3E74" w:rsidRDefault="00FE3E74" w:rsidP="005E5218">
      <w:pPr>
        <w:pStyle w:val="NormalWeb"/>
        <w:numPr>
          <w:ilvl w:val="0"/>
          <w:numId w:val="10"/>
        </w:numPr>
        <w:shd w:val="clear" w:color="auto" w:fill="FFFFFF"/>
        <w:spacing w:before="0" w:beforeAutospacing="0" w:after="0" w:afterAutospacing="0" w:line="384" w:lineRule="atLeast"/>
        <w:jc w:val="both"/>
        <w:textAlignment w:val="baseline"/>
        <w:rPr>
          <w:rFonts w:ascii="Arial" w:hAnsi="Arial" w:cs="Arial"/>
          <w:color w:val="172938"/>
          <w:sz w:val="26"/>
          <w:szCs w:val="26"/>
        </w:rPr>
      </w:pPr>
      <w:r>
        <w:rPr>
          <w:rFonts w:ascii="Arial" w:hAnsi="Arial" w:cs="Arial"/>
          <w:color w:val="172938"/>
          <w:sz w:val="26"/>
          <w:szCs w:val="26"/>
        </w:rPr>
        <w:t>Existem numero de cadeiras</w:t>
      </w:r>
      <w:r w:rsidR="00E17FD0">
        <w:rPr>
          <w:rFonts w:ascii="Arial" w:hAnsi="Arial" w:cs="Arial"/>
          <w:color w:val="172938"/>
          <w:sz w:val="26"/>
          <w:szCs w:val="26"/>
        </w:rPr>
        <w:t xml:space="preserve"> </w:t>
      </w:r>
      <w:r>
        <w:rPr>
          <w:rFonts w:ascii="Arial" w:hAnsi="Arial" w:cs="Arial"/>
          <w:color w:val="172938"/>
          <w:sz w:val="26"/>
          <w:szCs w:val="26"/>
        </w:rPr>
        <w:t>suficientes no setor de ob</w:t>
      </w:r>
      <w:r w:rsidR="007960B7">
        <w:rPr>
          <w:rFonts w:ascii="Arial" w:hAnsi="Arial" w:cs="Arial"/>
          <w:color w:val="172938"/>
          <w:sz w:val="26"/>
          <w:szCs w:val="26"/>
        </w:rPr>
        <w:t>servação para</w:t>
      </w:r>
      <w:r w:rsidR="00E17FD0">
        <w:rPr>
          <w:rFonts w:ascii="Arial" w:hAnsi="Arial" w:cs="Arial"/>
          <w:color w:val="172938"/>
          <w:sz w:val="26"/>
          <w:szCs w:val="26"/>
        </w:rPr>
        <w:t xml:space="preserve"> </w:t>
      </w:r>
      <w:r w:rsidR="007960B7">
        <w:rPr>
          <w:rFonts w:ascii="Arial" w:hAnsi="Arial" w:cs="Arial"/>
          <w:color w:val="172938"/>
          <w:sz w:val="26"/>
          <w:szCs w:val="26"/>
        </w:rPr>
        <w:t>os acompanhantes?</w:t>
      </w:r>
    </w:p>
    <w:p w:rsidR="00FE3E74" w:rsidRDefault="00FE3E74" w:rsidP="005E5218">
      <w:pPr>
        <w:pStyle w:val="NormalWeb"/>
        <w:numPr>
          <w:ilvl w:val="0"/>
          <w:numId w:val="10"/>
        </w:numPr>
        <w:shd w:val="clear" w:color="auto" w:fill="FFFFFF"/>
        <w:spacing w:before="0" w:beforeAutospacing="0" w:after="0" w:afterAutospacing="0" w:line="384" w:lineRule="atLeast"/>
        <w:jc w:val="both"/>
        <w:textAlignment w:val="baseline"/>
        <w:rPr>
          <w:rFonts w:ascii="Arial" w:hAnsi="Arial" w:cs="Arial"/>
          <w:color w:val="172938"/>
          <w:sz w:val="26"/>
          <w:szCs w:val="26"/>
        </w:rPr>
      </w:pPr>
      <w:r>
        <w:rPr>
          <w:rFonts w:ascii="Arial" w:hAnsi="Arial" w:cs="Arial"/>
          <w:color w:val="172938"/>
          <w:sz w:val="26"/>
          <w:szCs w:val="26"/>
        </w:rPr>
        <w:t>Os exames de tomografia, exames laboratoriais, radiologias são exclusivos para paciente</w:t>
      </w:r>
      <w:r w:rsidR="007960B7">
        <w:rPr>
          <w:rFonts w:ascii="Arial" w:hAnsi="Arial" w:cs="Arial"/>
          <w:color w:val="172938"/>
          <w:sz w:val="26"/>
          <w:szCs w:val="26"/>
        </w:rPr>
        <w:t>s internados e/ou em observação?</w:t>
      </w:r>
    </w:p>
    <w:p w:rsidR="00B2573C" w:rsidRDefault="00B2573C" w:rsidP="00B2573C">
      <w:pPr>
        <w:pStyle w:val="NormalWeb"/>
        <w:shd w:val="clear" w:color="auto" w:fill="FFFFFF"/>
        <w:spacing w:before="0" w:beforeAutospacing="0" w:after="0" w:afterAutospacing="0" w:line="384" w:lineRule="atLeast"/>
        <w:jc w:val="both"/>
        <w:textAlignment w:val="baseline"/>
        <w:rPr>
          <w:rFonts w:ascii="Arial" w:hAnsi="Arial" w:cs="Arial"/>
          <w:color w:val="172938"/>
          <w:sz w:val="26"/>
          <w:szCs w:val="26"/>
        </w:rPr>
      </w:pPr>
    </w:p>
    <w:p w:rsidR="00B2573C" w:rsidRDefault="00B2573C" w:rsidP="00B2573C">
      <w:pPr>
        <w:pStyle w:val="NormalWeb"/>
        <w:shd w:val="clear" w:color="auto" w:fill="FFFFFF"/>
        <w:spacing w:before="0" w:beforeAutospacing="0" w:after="0" w:afterAutospacing="0" w:line="384" w:lineRule="atLeast"/>
        <w:jc w:val="both"/>
        <w:textAlignment w:val="baseline"/>
        <w:rPr>
          <w:rFonts w:ascii="Arial" w:hAnsi="Arial" w:cs="Arial"/>
          <w:color w:val="172938"/>
          <w:sz w:val="26"/>
          <w:szCs w:val="26"/>
        </w:rPr>
      </w:pPr>
    </w:p>
    <w:p w:rsidR="00FE3E74" w:rsidRDefault="00FE3E74" w:rsidP="005E5218">
      <w:pPr>
        <w:pStyle w:val="NormalWeb"/>
        <w:numPr>
          <w:ilvl w:val="0"/>
          <w:numId w:val="10"/>
        </w:numPr>
        <w:shd w:val="clear" w:color="auto" w:fill="FFFFFF"/>
        <w:spacing w:before="0" w:beforeAutospacing="0" w:after="0" w:afterAutospacing="0" w:line="384" w:lineRule="atLeast"/>
        <w:jc w:val="both"/>
        <w:textAlignment w:val="baseline"/>
        <w:rPr>
          <w:rFonts w:ascii="Arial" w:hAnsi="Arial" w:cs="Arial"/>
          <w:color w:val="172938"/>
          <w:sz w:val="26"/>
          <w:szCs w:val="26"/>
        </w:rPr>
      </w:pPr>
      <w:bookmarkStart w:id="0" w:name="_GoBack"/>
      <w:bookmarkEnd w:id="0"/>
      <w:r>
        <w:rPr>
          <w:rFonts w:ascii="Arial" w:hAnsi="Arial" w:cs="Arial"/>
          <w:color w:val="172938"/>
          <w:sz w:val="26"/>
          <w:szCs w:val="26"/>
        </w:rPr>
        <w:lastRenderedPageBreak/>
        <w:t xml:space="preserve">Existe pactuação com a </w:t>
      </w:r>
      <w:r w:rsidR="00CA0D70">
        <w:rPr>
          <w:rFonts w:ascii="Arial" w:hAnsi="Arial" w:cs="Arial"/>
          <w:color w:val="172938"/>
          <w:sz w:val="26"/>
          <w:szCs w:val="26"/>
        </w:rPr>
        <w:t>M</w:t>
      </w:r>
      <w:r>
        <w:rPr>
          <w:rFonts w:ascii="Arial" w:hAnsi="Arial" w:cs="Arial"/>
          <w:color w:val="172938"/>
          <w:sz w:val="26"/>
          <w:szCs w:val="26"/>
        </w:rPr>
        <w:t>unicipalidade referente a exames de radiologia, e tomografia computadoriz</w:t>
      </w:r>
      <w:r w:rsidR="007960B7">
        <w:rPr>
          <w:rFonts w:ascii="Arial" w:hAnsi="Arial" w:cs="Arial"/>
          <w:color w:val="172938"/>
          <w:sz w:val="26"/>
          <w:szCs w:val="26"/>
        </w:rPr>
        <w:t>ada. Caso positivo qual o fluxo?</w:t>
      </w:r>
    </w:p>
    <w:p w:rsidR="007960B7" w:rsidRDefault="00FE3E74" w:rsidP="005E5218">
      <w:pPr>
        <w:pStyle w:val="NormalWeb"/>
        <w:numPr>
          <w:ilvl w:val="0"/>
          <w:numId w:val="10"/>
        </w:numPr>
        <w:shd w:val="clear" w:color="auto" w:fill="FFFFFF"/>
        <w:spacing w:before="0" w:beforeAutospacing="0" w:after="0" w:afterAutospacing="0" w:line="384" w:lineRule="atLeast"/>
        <w:jc w:val="both"/>
        <w:textAlignment w:val="baseline"/>
        <w:rPr>
          <w:rFonts w:ascii="Arial" w:hAnsi="Arial" w:cs="Arial"/>
          <w:color w:val="172938"/>
          <w:sz w:val="26"/>
          <w:szCs w:val="26"/>
        </w:rPr>
      </w:pPr>
      <w:r>
        <w:rPr>
          <w:rFonts w:ascii="Arial" w:hAnsi="Arial" w:cs="Arial"/>
          <w:color w:val="172938"/>
          <w:sz w:val="26"/>
          <w:szCs w:val="26"/>
        </w:rPr>
        <w:t xml:space="preserve"> No setor de Ambulatório quantos usuários deste </w:t>
      </w:r>
      <w:r w:rsidR="007960B7">
        <w:rPr>
          <w:rFonts w:ascii="Arial" w:hAnsi="Arial" w:cs="Arial"/>
          <w:color w:val="172938"/>
          <w:sz w:val="26"/>
          <w:szCs w:val="26"/>
        </w:rPr>
        <w:t>munic</w:t>
      </w:r>
      <w:r w:rsidR="00E17FD0">
        <w:rPr>
          <w:rFonts w:ascii="Arial" w:hAnsi="Arial" w:cs="Arial"/>
          <w:color w:val="172938"/>
          <w:sz w:val="26"/>
          <w:szCs w:val="26"/>
        </w:rPr>
        <w:t xml:space="preserve">ípio </w:t>
      </w:r>
      <w:r w:rsidR="007960B7">
        <w:rPr>
          <w:rFonts w:ascii="Arial" w:hAnsi="Arial" w:cs="Arial"/>
          <w:color w:val="172938"/>
          <w:sz w:val="26"/>
          <w:szCs w:val="26"/>
        </w:rPr>
        <w:t>recebem</w:t>
      </w:r>
      <w:r>
        <w:rPr>
          <w:rFonts w:ascii="Arial" w:hAnsi="Arial" w:cs="Arial"/>
          <w:color w:val="172938"/>
          <w:sz w:val="26"/>
          <w:szCs w:val="26"/>
        </w:rPr>
        <w:t xml:space="preserve"> atendimentos por especialidades</w:t>
      </w:r>
      <w:r w:rsidR="00E17FD0">
        <w:rPr>
          <w:rFonts w:ascii="Arial" w:hAnsi="Arial" w:cs="Arial"/>
          <w:color w:val="172938"/>
          <w:sz w:val="26"/>
          <w:szCs w:val="26"/>
        </w:rPr>
        <w:t xml:space="preserve"> </w:t>
      </w:r>
      <w:r w:rsidR="007960B7">
        <w:rPr>
          <w:rFonts w:ascii="Arial" w:hAnsi="Arial" w:cs="Arial"/>
          <w:color w:val="172938"/>
          <w:sz w:val="26"/>
          <w:szCs w:val="26"/>
        </w:rPr>
        <w:t>(consultas médicas)</w:t>
      </w:r>
      <w:r w:rsidR="00E17FD0">
        <w:rPr>
          <w:rFonts w:ascii="Arial" w:hAnsi="Arial" w:cs="Arial"/>
          <w:color w:val="172938"/>
          <w:sz w:val="26"/>
          <w:szCs w:val="26"/>
        </w:rPr>
        <w:t>.</w:t>
      </w:r>
    </w:p>
    <w:p w:rsidR="00FE3E74" w:rsidRPr="005E5218" w:rsidRDefault="007960B7" w:rsidP="005E5218">
      <w:pPr>
        <w:pStyle w:val="NormalWeb"/>
        <w:numPr>
          <w:ilvl w:val="0"/>
          <w:numId w:val="10"/>
        </w:numPr>
        <w:shd w:val="clear" w:color="auto" w:fill="FFFFFF"/>
        <w:spacing w:before="0" w:beforeAutospacing="0" w:after="0" w:afterAutospacing="0" w:line="384" w:lineRule="atLeast"/>
        <w:jc w:val="both"/>
        <w:textAlignment w:val="baseline"/>
        <w:rPr>
          <w:rFonts w:ascii="Arial" w:hAnsi="Arial" w:cs="Arial"/>
          <w:color w:val="172938"/>
          <w:sz w:val="26"/>
          <w:szCs w:val="26"/>
        </w:rPr>
      </w:pPr>
      <w:r>
        <w:rPr>
          <w:rFonts w:ascii="Arial" w:hAnsi="Arial" w:cs="Arial"/>
          <w:color w:val="172938"/>
          <w:sz w:val="26"/>
          <w:szCs w:val="26"/>
        </w:rPr>
        <w:t>No setor de Ambulatório quantos usuários deste município realizam</w:t>
      </w:r>
      <w:r w:rsidR="00FE3E74">
        <w:rPr>
          <w:rFonts w:ascii="Arial" w:hAnsi="Arial" w:cs="Arial"/>
          <w:color w:val="172938"/>
          <w:sz w:val="26"/>
          <w:szCs w:val="26"/>
        </w:rPr>
        <w:t xml:space="preserve"> exames</w:t>
      </w:r>
      <w:r>
        <w:rPr>
          <w:rFonts w:ascii="Arial" w:hAnsi="Arial" w:cs="Arial"/>
          <w:color w:val="172938"/>
          <w:sz w:val="26"/>
          <w:szCs w:val="26"/>
        </w:rPr>
        <w:t>? Discriminar por exames</w:t>
      </w:r>
      <w:r w:rsidR="00E17FD0">
        <w:rPr>
          <w:rFonts w:ascii="Arial" w:hAnsi="Arial" w:cs="Arial"/>
          <w:color w:val="172938"/>
          <w:sz w:val="26"/>
          <w:szCs w:val="26"/>
        </w:rPr>
        <w:t>.</w:t>
      </w:r>
    </w:p>
    <w:p w:rsidR="005E5218" w:rsidRDefault="005E5218" w:rsidP="008B70CA">
      <w:pPr>
        <w:pStyle w:val="NormalWeb"/>
        <w:numPr>
          <w:ilvl w:val="0"/>
          <w:numId w:val="10"/>
        </w:numPr>
        <w:shd w:val="clear" w:color="auto" w:fill="FFFFFF"/>
        <w:spacing w:before="0" w:beforeAutospacing="0" w:after="0" w:afterAutospacing="0" w:line="384" w:lineRule="atLeast"/>
        <w:jc w:val="both"/>
        <w:textAlignment w:val="baseline"/>
        <w:rPr>
          <w:rFonts w:ascii="Arial" w:hAnsi="Arial" w:cs="Arial"/>
          <w:color w:val="172938"/>
          <w:sz w:val="26"/>
          <w:szCs w:val="26"/>
        </w:rPr>
      </w:pPr>
      <w:r>
        <w:rPr>
          <w:rFonts w:ascii="Arial" w:hAnsi="Arial" w:cs="Arial"/>
          <w:color w:val="172938"/>
          <w:sz w:val="26"/>
          <w:szCs w:val="26"/>
        </w:rPr>
        <w:t>Quais e quantas vagas</w:t>
      </w:r>
      <w:r w:rsidR="00E17FD0">
        <w:rPr>
          <w:rFonts w:ascii="Arial" w:hAnsi="Arial" w:cs="Arial"/>
          <w:color w:val="172938"/>
          <w:sz w:val="26"/>
          <w:szCs w:val="26"/>
        </w:rPr>
        <w:t xml:space="preserve"> </w:t>
      </w:r>
      <w:r>
        <w:rPr>
          <w:rFonts w:ascii="Arial" w:hAnsi="Arial" w:cs="Arial"/>
          <w:color w:val="172938"/>
          <w:sz w:val="26"/>
          <w:szCs w:val="26"/>
        </w:rPr>
        <w:t>de especialidades médicas  são  pactuadas para atendimento dos usuários deste Munic</w:t>
      </w:r>
      <w:r w:rsidR="00E17FD0">
        <w:rPr>
          <w:rFonts w:ascii="Arial" w:hAnsi="Arial" w:cs="Arial"/>
          <w:color w:val="172938"/>
          <w:sz w:val="26"/>
          <w:szCs w:val="26"/>
        </w:rPr>
        <w:t>ípio</w:t>
      </w:r>
      <w:r>
        <w:rPr>
          <w:rFonts w:ascii="Arial" w:hAnsi="Arial" w:cs="Arial"/>
          <w:color w:val="172938"/>
          <w:sz w:val="26"/>
          <w:szCs w:val="26"/>
        </w:rPr>
        <w:t>;</w:t>
      </w:r>
    </w:p>
    <w:p w:rsidR="005E5218" w:rsidRDefault="005E5218" w:rsidP="008B70CA">
      <w:pPr>
        <w:pStyle w:val="NormalWeb"/>
        <w:numPr>
          <w:ilvl w:val="0"/>
          <w:numId w:val="10"/>
        </w:numPr>
        <w:shd w:val="clear" w:color="auto" w:fill="FFFFFF"/>
        <w:spacing w:before="0" w:beforeAutospacing="0" w:after="0" w:afterAutospacing="0" w:line="384" w:lineRule="atLeast"/>
        <w:jc w:val="both"/>
        <w:textAlignment w:val="baseline"/>
        <w:rPr>
          <w:rFonts w:ascii="Arial" w:hAnsi="Arial" w:cs="Arial"/>
          <w:color w:val="172938"/>
          <w:sz w:val="26"/>
          <w:szCs w:val="26"/>
        </w:rPr>
      </w:pPr>
      <w:r>
        <w:rPr>
          <w:rFonts w:ascii="Arial" w:hAnsi="Arial" w:cs="Arial"/>
          <w:color w:val="172938"/>
          <w:sz w:val="26"/>
          <w:szCs w:val="26"/>
        </w:rPr>
        <w:t>Quais e quantos exames em geral são pactuados para atendimento dos usuários deste Município;</w:t>
      </w:r>
    </w:p>
    <w:p w:rsidR="00C85E65" w:rsidRDefault="007960B7" w:rsidP="008B70CA">
      <w:pPr>
        <w:pStyle w:val="NormalWeb"/>
        <w:numPr>
          <w:ilvl w:val="0"/>
          <w:numId w:val="10"/>
        </w:numPr>
        <w:shd w:val="clear" w:color="auto" w:fill="FFFFFF"/>
        <w:spacing w:before="0" w:beforeAutospacing="0" w:after="0" w:afterAutospacing="0" w:line="384" w:lineRule="atLeast"/>
        <w:jc w:val="both"/>
        <w:textAlignment w:val="baseline"/>
        <w:rPr>
          <w:rFonts w:ascii="Arial" w:hAnsi="Arial" w:cs="Arial"/>
          <w:color w:val="172938"/>
          <w:sz w:val="26"/>
          <w:szCs w:val="26"/>
        </w:rPr>
      </w:pPr>
      <w:r>
        <w:rPr>
          <w:rFonts w:ascii="Arial" w:hAnsi="Arial" w:cs="Arial"/>
          <w:color w:val="172938"/>
          <w:sz w:val="26"/>
          <w:szCs w:val="26"/>
        </w:rPr>
        <w:t>Em casos de cirurgias eletivas</w:t>
      </w:r>
      <w:r w:rsidR="00E17FD0">
        <w:rPr>
          <w:rFonts w:ascii="Arial" w:hAnsi="Arial" w:cs="Arial"/>
          <w:color w:val="172938"/>
          <w:sz w:val="26"/>
          <w:szCs w:val="26"/>
        </w:rPr>
        <w:t xml:space="preserve"> </w:t>
      </w:r>
      <w:r>
        <w:rPr>
          <w:rFonts w:ascii="Arial" w:hAnsi="Arial" w:cs="Arial"/>
          <w:color w:val="172938"/>
          <w:sz w:val="26"/>
          <w:szCs w:val="26"/>
        </w:rPr>
        <w:t>quantas consultas e cirurgias são realizadas mensalmente?</w:t>
      </w:r>
    </w:p>
    <w:p w:rsidR="00C85E65" w:rsidRDefault="00C85E65" w:rsidP="008B70CA">
      <w:pPr>
        <w:pStyle w:val="NormalWeb"/>
        <w:numPr>
          <w:ilvl w:val="0"/>
          <w:numId w:val="10"/>
        </w:numPr>
        <w:shd w:val="clear" w:color="auto" w:fill="FFFFFF"/>
        <w:spacing w:before="0" w:beforeAutospacing="0" w:after="0" w:afterAutospacing="0" w:line="384" w:lineRule="atLeast"/>
        <w:jc w:val="both"/>
        <w:textAlignment w:val="baseline"/>
        <w:rPr>
          <w:rFonts w:ascii="Arial" w:hAnsi="Arial" w:cs="Arial"/>
          <w:color w:val="172938"/>
          <w:sz w:val="26"/>
          <w:szCs w:val="26"/>
        </w:rPr>
      </w:pPr>
      <w:r>
        <w:rPr>
          <w:rFonts w:ascii="Arial" w:hAnsi="Arial" w:cs="Arial"/>
          <w:color w:val="172938"/>
          <w:sz w:val="26"/>
          <w:szCs w:val="26"/>
        </w:rPr>
        <w:t xml:space="preserve">Qual a demanda reprimida de </w:t>
      </w:r>
      <w:r w:rsidR="00B2573C">
        <w:rPr>
          <w:rFonts w:ascii="Arial" w:hAnsi="Arial" w:cs="Arial"/>
          <w:color w:val="172938"/>
          <w:sz w:val="26"/>
          <w:szCs w:val="26"/>
        </w:rPr>
        <w:t>cirurgias eletivas?</w:t>
      </w:r>
    </w:p>
    <w:p w:rsidR="00C85E65" w:rsidRDefault="00C85E65" w:rsidP="008B70CA">
      <w:pPr>
        <w:pStyle w:val="NormalWeb"/>
        <w:numPr>
          <w:ilvl w:val="0"/>
          <w:numId w:val="10"/>
        </w:numPr>
        <w:shd w:val="clear" w:color="auto" w:fill="FFFFFF"/>
        <w:spacing w:before="0" w:beforeAutospacing="0" w:after="0" w:afterAutospacing="0" w:line="384" w:lineRule="atLeast"/>
        <w:jc w:val="both"/>
        <w:textAlignment w:val="baseline"/>
        <w:rPr>
          <w:rFonts w:ascii="Arial" w:hAnsi="Arial" w:cs="Arial"/>
          <w:color w:val="172938"/>
          <w:sz w:val="26"/>
          <w:szCs w:val="26"/>
        </w:rPr>
      </w:pPr>
      <w:r>
        <w:rPr>
          <w:rFonts w:ascii="Arial" w:hAnsi="Arial" w:cs="Arial"/>
          <w:color w:val="172938"/>
          <w:sz w:val="26"/>
          <w:szCs w:val="26"/>
        </w:rPr>
        <w:t>Existem programados para os próximos meses mutirão de cirurgia geral?</w:t>
      </w:r>
    </w:p>
    <w:p w:rsidR="007960B7" w:rsidRDefault="00C85E65" w:rsidP="008B70CA">
      <w:pPr>
        <w:pStyle w:val="NormalWeb"/>
        <w:numPr>
          <w:ilvl w:val="0"/>
          <w:numId w:val="10"/>
        </w:numPr>
        <w:shd w:val="clear" w:color="auto" w:fill="FFFFFF"/>
        <w:spacing w:before="0" w:beforeAutospacing="0" w:after="0" w:afterAutospacing="0" w:line="384" w:lineRule="atLeast"/>
        <w:jc w:val="both"/>
        <w:textAlignment w:val="baseline"/>
        <w:rPr>
          <w:rFonts w:ascii="Arial" w:hAnsi="Arial" w:cs="Arial"/>
          <w:color w:val="172938"/>
          <w:sz w:val="26"/>
          <w:szCs w:val="26"/>
        </w:rPr>
      </w:pPr>
      <w:r>
        <w:rPr>
          <w:rFonts w:ascii="Arial" w:hAnsi="Arial" w:cs="Arial"/>
          <w:color w:val="172938"/>
          <w:sz w:val="26"/>
          <w:szCs w:val="26"/>
        </w:rPr>
        <w:t>Em questão ao</w:t>
      </w:r>
      <w:r w:rsidR="00E17FD0">
        <w:rPr>
          <w:rFonts w:ascii="Arial" w:hAnsi="Arial" w:cs="Arial"/>
          <w:color w:val="172938"/>
          <w:sz w:val="26"/>
          <w:szCs w:val="26"/>
        </w:rPr>
        <w:t xml:space="preserve"> </w:t>
      </w:r>
      <w:r>
        <w:rPr>
          <w:rFonts w:ascii="Arial" w:hAnsi="Arial" w:cs="Arial"/>
          <w:color w:val="172938"/>
          <w:sz w:val="26"/>
          <w:szCs w:val="26"/>
        </w:rPr>
        <w:t>Mutirão de Mamografia que o hospital geral oferece mensalmente quantas vagas são destinadas as usuárias deste Munic</w:t>
      </w:r>
      <w:r w:rsidR="00E17FD0">
        <w:rPr>
          <w:rFonts w:ascii="Arial" w:hAnsi="Arial" w:cs="Arial"/>
          <w:color w:val="172938"/>
          <w:sz w:val="26"/>
          <w:szCs w:val="26"/>
        </w:rPr>
        <w:t>ípio</w:t>
      </w:r>
      <w:r>
        <w:rPr>
          <w:rFonts w:ascii="Arial" w:hAnsi="Arial" w:cs="Arial"/>
          <w:color w:val="172938"/>
          <w:sz w:val="26"/>
          <w:szCs w:val="26"/>
        </w:rPr>
        <w:t>? Qual o protocolo de atendimento?</w:t>
      </w:r>
    </w:p>
    <w:p w:rsidR="005E5218" w:rsidRDefault="00A43B4E" w:rsidP="008B70CA">
      <w:pPr>
        <w:pStyle w:val="NormalWeb"/>
        <w:numPr>
          <w:ilvl w:val="0"/>
          <w:numId w:val="10"/>
        </w:numPr>
        <w:shd w:val="clear" w:color="auto" w:fill="FFFFFF"/>
        <w:spacing w:before="0" w:beforeAutospacing="0" w:after="0" w:afterAutospacing="0" w:line="384" w:lineRule="atLeast"/>
        <w:jc w:val="both"/>
        <w:textAlignment w:val="baseline"/>
        <w:rPr>
          <w:rFonts w:ascii="Arial" w:hAnsi="Arial" w:cs="Arial"/>
          <w:color w:val="172938"/>
          <w:sz w:val="26"/>
          <w:szCs w:val="26"/>
        </w:rPr>
      </w:pPr>
      <w:r>
        <w:rPr>
          <w:rFonts w:ascii="Arial" w:hAnsi="Arial" w:cs="Arial"/>
          <w:color w:val="172938"/>
          <w:sz w:val="26"/>
          <w:szCs w:val="26"/>
        </w:rPr>
        <w:t>No setor de hemodiálise quantos leitos estão sendo ofertados, e quantos</w:t>
      </w:r>
      <w:r w:rsidR="00E17FD0">
        <w:rPr>
          <w:rFonts w:ascii="Arial" w:hAnsi="Arial" w:cs="Arial"/>
          <w:color w:val="172938"/>
          <w:sz w:val="26"/>
          <w:szCs w:val="26"/>
        </w:rPr>
        <w:t xml:space="preserve"> </w:t>
      </w:r>
      <w:r>
        <w:rPr>
          <w:rFonts w:ascii="Arial" w:hAnsi="Arial" w:cs="Arial"/>
          <w:color w:val="172938"/>
          <w:sz w:val="26"/>
          <w:szCs w:val="26"/>
        </w:rPr>
        <w:t>usuários deste município estão sendo atendidos;</w:t>
      </w:r>
    </w:p>
    <w:p w:rsidR="004F74D0" w:rsidRDefault="004F74D0" w:rsidP="008B70CA">
      <w:pPr>
        <w:pStyle w:val="NormalWeb"/>
        <w:numPr>
          <w:ilvl w:val="0"/>
          <w:numId w:val="10"/>
        </w:numPr>
        <w:shd w:val="clear" w:color="auto" w:fill="FFFFFF"/>
        <w:spacing w:before="0" w:beforeAutospacing="0" w:after="0" w:afterAutospacing="0" w:line="384" w:lineRule="atLeast"/>
        <w:jc w:val="both"/>
        <w:textAlignment w:val="baseline"/>
        <w:rPr>
          <w:rFonts w:ascii="Arial" w:hAnsi="Arial" w:cs="Arial"/>
          <w:color w:val="172938"/>
          <w:sz w:val="26"/>
          <w:szCs w:val="26"/>
        </w:rPr>
      </w:pPr>
      <w:r>
        <w:rPr>
          <w:rFonts w:ascii="Arial" w:hAnsi="Arial" w:cs="Arial"/>
          <w:color w:val="172938"/>
          <w:sz w:val="26"/>
          <w:szCs w:val="26"/>
        </w:rPr>
        <w:t>Quão o setor responsável para as vagas do setor de hemodiálise do Hospital Geral?</w:t>
      </w:r>
    </w:p>
    <w:p w:rsidR="004F74D0" w:rsidRDefault="004F74D0" w:rsidP="004F74D0">
      <w:pPr>
        <w:pStyle w:val="NormalWeb"/>
        <w:numPr>
          <w:ilvl w:val="0"/>
          <w:numId w:val="10"/>
        </w:numPr>
        <w:shd w:val="clear" w:color="auto" w:fill="FFFFFF"/>
        <w:spacing w:before="0" w:beforeAutospacing="0" w:after="0" w:afterAutospacing="0" w:line="384" w:lineRule="atLeast"/>
        <w:jc w:val="both"/>
        <w:textAlignment w:val="baseline"/>
        <w:rPr>
          <w:rFonts w:ascii="Arial" w:hAnsi="Arial" w:cs="Arial"/>
          <w:color w:val="172938"/>
          <w:sz w:val="26"/>
          <w:szCs w:val="26"/>
        </w:rPr>
      </w:pPr>
      <w:r>
        <w:rPr>
          <w:rFonts w:ascii="Arial" w:hAnsi="Arial" w:cs="Arial"/>
          <w:color w:val="172938"/>
          <w:sz w:val="26"/>
          <w:szCs w:val="26"/>
        </w:rPr>
        <w:t>Quantos usuários deste Munic</w:t>
      </w:r>
      <w:r w:rsidR="00E17FD0">
        <w:rPr>
          <w:rFonts w:ascii="Arial" w:hAnsi="Arial" w:cs="Arial"/>
          <w:color w:val="172938"/>
          <w:sz w:val="26"/>
          <w:szCs w:val="26"/>
        </w:rPr>
        <w:t xml:space="preserve">ípio </w:t>
      </w:r>
      <w:r>
        <w:rPr>
          <w:rFonts w:ascii="Arial" w:hAnsi="Arial" w:cs="Arial"/>
          <w:color w:val="172938"/>
          <w:sz w:val="26"/>
          <w:szCs w:val="26"/>
        </w:rPr>
        <w:t>estão sendo atendidos em outras clinicas de hemodiálise? Citar quais as cl</w:t>
      </w:r>
      <w:r w:rsidR="00E17FD0">
        <w:rPr>
          <w:rFonts w:ascii="Arial" w:hAnsi="Arial" w:cs="Arial"/>
          <w:color w:val="172938"/>
          <w:sz w:val="26"/>
          <w:szCs w:val="26"/>
        </w:rPr>
        <w:t>í</w:t>
      </w:r>
      <w:r>
        <w:rPr>
          <w:rFonts w:ascii="Arial" w:hAnsi="Arial" w:cs="Arial"/>
          <w:color w:val="172938"/>
          <w:sz w:val="26"/>
          <w:szCs w:val="26"/>
        </w:rPr>
        <w:t>nicas e onde estão localizadas?</w:t>
      </w:r>
    </w:p>
    <w:p w:rsidR="004F74D0" w:rsidRDefault="004F74D0" w:rsidP="006814CA">
      <w:pPr>
        <w:pStyle w:val="NormalWeb"/>
        <w:numPr>
          <w:ilvl w:val="0"/>
          <w:numId w:val="10"/>
        </w:numPr>
        <w:shd w:val="clear" w:color="auto" w:fill="FFFFFF"/>
        <w:spacing w:before="0" w:beforeAutospacing="0" w:after="0" w:afterAutospacing="0" w:line="384" w:lineRule="atLeast"/>
        <w:jc w:val="both"/>
        <w:textAlignment w:val="baseline"/>
        <w:rPr>
          <w:rFonts w:ascii="Arial" w:hAnsi="Arial" w:cs="Arial"/>
          <w:color w:val="172938"/>
          <w:sz w:val="26"/>
          <w:szCs w:val="26"/>
        </w:rPr>
      </w:pPr>
      <w:r w:rsidRPr="004F74D0">
        <w:rPr>
          <w:rFonts w:ascii="Arial" w:hAnsi="Arial" w:cs="Arial"/>
          <w:color w:val="172938"/>
          <w:sz w:val="26"/>
          <w:szCs w:val="26"/>
        </w:rPr>
        <w:t>Os usuários que estão sendo atendidos em outra clinica de hemodiálise fora do Munic</w:t>
      </w:r>
      <w:r w:rsidR="00E17FD0">
        <w:rPr>
          <w:rFonts w:ascii="Arial" w:hAnsi="Arial" w:cs="Arial"/>
          <w:color w:val="172938"/>
          <w:sz w:val="26"/>
          <w:szCs w:val="26"/>
        </w:rPr>
        <w:t>ípio</w:t>
      </w:r>
      <w:r w:rsidRPr="004F74D0">
        <w:rPr>
          <w:rFonts w:ascii="Arial" w:hAnsi="Arial" w:cs="Arial"/>
          <w:color w:val="172938"/>
          <w:sz w:val="26"/>
          <w:szCs w:val="26"/>
        </w:rPr>
        <w:t xml:space="preserve"> e solicita transferência qual o protocolo? </w:t>
      </w:r>
    </w:p>
    <w:p w:rsidR="00B2573C" w:rsidRDefault="00B2573C" w:rsidP="008B70CA">
      <w:pPr>
        <w:pStyle w:val="NormalWeb"/>
        <w:numPr>
          <w:ilvl w:val="0"/>
          <w:numId w:val="10"/>
        </w:numPr>
        <w:shd w:val="clear" w:color="auto" w:fill="FFFFFF"/>
        <w:spacing w:before="0" w:beforeAutospacing="0" w:after="0" w:afterAutospacing="0" w:line="384" w:lineRule="atLeast"/>
        <w:jc w:val="both"/>
        <w:textAlignment w:val="baseline"/>
        <w:rPr>
          <w:rFonts w:ascii="Arial" w:hAnsi="Arial" w:cs="Arial"/>
          <w:color w:val="172938"/>
          <w:sz w:val="26"/>
          <w:szCs w:val="26"/>
        </w:rPr>
      </w:pPr>
      <w:r>
        <w:rPr>
          <w:rFonts w:ascii="Arial" w:hAnsi="Arial" w:cs="Arial"/>
          <w:color w:val="172938"/>
          <w:sz w:val="26"/>
          <w:szCs w:val="26"/>
        </w:rPr>
        <w:t>Qual o valor repassado atualmente ao Hospital Geral?</w:t>
      </w:r>
    </w:p>
    <w:p w:rsidR="00D47362" w:rsidRDefault="00A43B4E" w:rsidP="00D47362">
      <w:pPr>
        <w:pStyle w:val="NormalWeb"/>
        <w:numPr>
          <w:ilvl w:val="0"/>
          <w:numId w:val="10"/>
        </w:numPr>
        <w:shd w:val="clear" w:color="auto" w:fill="FFFFFF"/>
        <w:spacing w:before="0" w:beforeAutospacing="0" w:after="0" w:afterAutospacing="0" w:line="384" w:lineRule="atLeast"/>
        <w:jc w:val="both"/>
        <w:textAlignment w:val="baseline"/>
        <w:rPr>
          <w:rFonts w:ascii="Arial" w:hAnsi="Arial" w:cs="Arial"/>
          <w:color w:val="172938"/>
          <w:sz w:val="26"/>
          <w:szCs w:val="26"/>
        </w:rPr>
      </w:pPr>
      <w:r>
        <w:rPr>
          <w:rFonts w:ascii="Arial" w:hAnsi="Arial" w:cs="Arial"/>
          <w:color w:val="172938"/>
          <w:sz w:val="26"/>
          <w:szCs w:val="26"/>
        </w:rPr>
        <w:t>Anexar cópia na integra do contrato de gestão do Hospital Geral de Itaquaquecetuba.</w:t>
      </w:r>
    </w:p>
    <w:p w:rsidR="00E17FD0" w:rsidRDefault="00E17FD0" w:rsidP="00E17FD0">
      <w:pPr>
        <w:pStyle w:val="NormalWeb"/>
        <w:shd w:val="clear" w:color="auto" w:fill="FFFFFF"/>
        <w:spacing w:before="0" w:beforeAutospacing="0" w:after="0" w:afterAutospacing="0" w:line="384" w:lineRule="atLeast"/>
        <w:jc w:val="both"/>
        <w:textAlignment w:val="baseline"/>
        <w:rPr>
          <w:rFonts w:ascii="Arial" w:hAnsi="Arial" w:cs="Arial"/>
          <w:color w:val="172938"/>
          <w:sz w:val="26"/>
          <w:szCs w:val="26"/>
        </w:rPr>
      </w:pPr>
    </w:p>
    <w:p w:rsidR="00E17FD0" w:rsidRDefault="00D47362" w:rsidP="00E17FD0">
      <w:pPr>
        <w:pStyle w:val="NormalWeb"/>
        <w:shd w:val="clear" w:color="auto" w:fill="FFFFFF"/>
        <w:spacing w:before="0" w:beforeAutospacing="0" w:after="0" w:afterAutospacing="0" w:line="384" w:lineRule="atLeast"/>
        <w:jc w:val="both"/>
        <w:textAlignment w:val="baseline"/>
        <w:rPr>
          <w:rFonts w:ascii="Arial" w:hAnsi="Arial" w:cs="Arial"/>
          <w:color w:val="172938"/>
          <w:sz w:val="26"/>
          <w:szCs w:val="26"/>
        </w:rPr>
      </w:pPr>
      <w:r>
        <w:rPr>
          <w:rFonts w:ascii="Arial" w:hAnsi="Arial" w:cs="Arial"/>
          <w:color w:val="172938"/>
          <w:sz w:val="26"/>
          <w:szCs w:val="26"/>
        </w:rPr>
        <w:t xml:space="preserve">                                       </w:t>
      </w:r>
      <w:r w:rsidRPr="00E17FD0">
        <w:rPr>
          <w:rFonts w:ascii="Arial" w:hAnsi="Arial" w:cs="Arial"/>
          <w:b/>
          <w:color w:val="172938"/>
          <w:sz w:val="26"/>
          <w:szCs w:val="26"/>
        </w:rPr>
        <w:t>R</w:t>
      </w:r>
      <w:r w:rsidR="00E17FD0" w:rsidRPr="00E17FD0">
        <w:rPr>
          <w:rFonts w:ascii="Arial" w:hAnsi="Arial" w:cs="Arial"/>
          <w:b/>
          <w:color w:val="172938"/>
          <w:sz w:val="26"/>
          <w:szCs w:val="26"/>
        </w:rPr>
        <w:t>EQUEIRO</w:t>
      </w:r>
      <w:r w:rsidR="00E17FD0">
        <w:rPr>
          <w:rFonts w:ascii="Arial" w:hAnsi="Arial" w:cs="Arial"/>
          <w:color w:val="172938"/>
          <w:sz w:val="26"/>
          <w:szCs w:val="26"/>
        </w:rPr>
        <w:t xml:space="preserve"> </w:t>
      </w:r>
      <w:r>
        <w:rPr>
          <w:rFonts w:ascii="Arial" w:hAnsi="Arial" w:cs="Arial"/>
          <w:color w:val="172938"/>
          <w:sz w:val="26"/>
          <w:szCs w:val="26"/>
        </w:rPr>
        <w:t>ainda, observadas as formalidades regimentais seja encaminhado cópi</w:t>
      </w:r>
      <w:r w:rsidR="00412128">
        <w:rPr>
          <w:rFonts w:ascii="Arial" w:hAnsi="Arial" w:cs="Arial"/>
          <w:color w:val="172938"/>
          <w:sz w:val="26"/>
          <w:szCs w:val="26"/>
        </w:rPr>
        <w:t xml:space="preserve">a do </w:t>
      </w:r>
      <w:r w:rsidR="00CA0D70">
        <w:rPr>
          <w:rFonts w:ascii="Arial" w:hAnsi="Arial" w:cs="Arial"/>
          <w:color w:val="172938"/>
          <w:sz w:val="26"/>
          <w:szCs w:val="26"/>
        </w:rPr>
        <w:t>R</w:t>
      </w:r>
      <w:r w:rsidR="00412128">
        <w:rPr>
          <w:rFonts w:ascii="Arial" w:hAnsi="Arial" w:cs="Arial"/>
          <w:color w:val="172938"/>
          <w:sz w:val="26"/>
          <w:szCs w:val="26"/>
        </w:rPr>
        <w:t>equerimento em epígrafe ao</w:t>
      </w:r>
      <w:r>
        <w:rPr>
          <w:rFonts w:ascii="Arial" w:hAnsi="Arial" w:cs="Arial"/>
          <w:color w:val="172938"/>
          <w:sz w:val="26"/>
          <w:szCs w:val="26"/>
        </w:rPr>
        <w:t xml:space="preserve"> </w:t>
      </w:r>
      <w:r>
        <w:rPr>
          <w:rFonts w:ascii="Arial" w:hAnsi="Arial" w:cs="Arial"/>
          <w:color w:val="172938"/>
          <w:sz w:val="26"/>
          <w:szCs w:val="26"/>
        </w:rPr>
        <w:lastRenderedPageBreak/>
        <w:t>Senhor</w:t>
      </w:r>
      <w:r w:rsidR="00412128">
        <w:rPr>
          <w:rFonts w:ascii="Arial" w:hAnsi="Arial" w:cs="Arial"/>
          <w:color w:val="172938"/>
          <w:sz w:val="26"/>
          <w:szCs w:val="26"/>
        </w:rPr>
        <w:t xml:space="preserve"> Adriano</w:t>
      </w:r>
      <w:r w:rsidR="00D27519">
        <w:rPr>
          <w:rFonts w:ascii="Arial" w:hAnsi="Arial" w:cs="Arial"/>
          <w:color w:val="172938"/>
          <w:sz w:val="26"/>
          <w:szCs w:val="26"/>
        </w:rPr>
        <w:t xml:space="preserve"> Leite</w:t>
      </w:r>
      <w:r w:rsidR="00412128">
        <w:rPr>
          <w:rFonts w:ascii="Arial" w:hAnsi="Arial" w:cs="Arial"/>
          <w:color w:val="172938"/>
          <w:sz w:val="26"/>
          <w:szCs w:val="26"/>
        </w:rPr>
        <w:t>- Presidente do Cons</w:t>
      </w:r>
      <w:r w:rsidR="00E17FD0">
        <w:rPr>
          <w:rFonts w:ascii="Arial" w:hAnsi="Arial" w:cs="Arial"/>
          <w:color w:val="172938"/>
          <w:sz w:val="26"/>
          <w:szCs w:val="26"/>
        </w:rPr>
        <w:t>ó</w:t>
      </w:r>
      <w:r w:rsidR="00412128">
        <w:rPr>
          <w:rFonts w:ascii="Arial" w:hAnsi="Arial" w:cs="Arial"/>
          <w:color w:val="172938"/>
          <w:sz w:val="26"/>
          <w:szCs w:val="26"/>
        </w:rPr>
        <w:t>rcio de Desenvolv</w:t>
      </w:r>
      <w:r w:rsidR="0017347E">
        <w:rPr>
          <w:rFonts w:ascii="Arial" w:hAnsi="Arial" w:cs="Arial"/>
          <w:color w:val="172938"/>
          <w:sz w:val="26"/>
          <w:szCs w:val="26"/>
        </w:rPr>
        <w:t>imento dos Munic</w:t>
      </w:r>
      <w:r w:rsidR="00E17FD0">
        <w:rPr>
          <w:rFonts w:ascii="Arial" w:hAnsi="Arial" w:cs="Arial"/>
          <w:color w:val="172938"/>
          <w:sz w:val="26"/>
          <w:szCs w:val="26"/>
        </w:rPr>
        <w:t xml:space="preserve">ípios, </w:t>
      </w:r>
      <w:r w:rsidR="003C0D0B">
        <w:rPr>
          <w:rFonts w:ascii="Arial" w:hAnsi="Arial" w:cs="Arial"/>
          <w:color w:val="172938"/>
          <w:sz w:val="26"/>
          <w:szCs w:val="26"/>
        </w:rPr>
        <w:t>a</w:t>
      </w:r>
      <w:r w:rsidR="00D27519">
        <w:rPr>
          <w:rFonts w:ascii="Arial" w:hAnsi="Arial" w:cs="Arial"/>
          <w:color w:val="172938"/>
          <w:sz w:val="26"/>
          <w:szCs w:val="26"/>
        </w:rPr>
        <w:t xml:space="preserve">os </w:t>
      </w:r>
      <w:r w:rsidR="00E17FD0">
        <w:rPr>
          <w:rFonts w:ascii="Arial" w:hAnsi="Arial" w:cs="Arial"/>
          <w:color w:val="172938"/>
          <w:sz w:val="26"/>
          <w:szCs w:val="26"/>
        </w:rPr>
        <w:t>R</w:t>
      </w:r>
      <w:r w:rsidR="00D27519">
        <w:rPr>
          <w:rFonts w:ascii="Arial" w:hAnsi="Arial" w:cs="Arial"/>
          <w:color w:val="172938"/>
          <w:sz w:val="26"/>
          <w:szCs w:val="26"/>
        </w:rPr>
        <w:t>epresentantes dos Munic</w:t>
      </w:r>
      <w:r w:rsidR="00E17FD0">
        <w:rPr>
          <w:rFonts w:ascii="Arial" w:hAnsi="Arial" w:cs="Arial"/>
          <w:color w:val="172938"/>
          <w:sz w:val="26"/>
          <w:szCs w:val="26"/>
        </w:rPr>
        <w:t xml:space="preserve">ípios </w:t>
      </w:r>
      <w:r w:rsidR="00D27519">
        <w:rPr>
          <w:rFonts w:ascii="Arial" w:hAnsi="Arial" w:cs="Arial"/>
          <w:color w:val="172938"/>
          <w:sz w:val="26"/>
          <w:szCs w:val="26"/>
        </w:rPr>
        <w:t>da</w:t>
      </w:r>
      <w:r w:rsidR="00340F01">
        <w:rPr>
          <w:rFonts w:ascii="Arial" w:hAnsi="Arial" w:cs="Arial"/>
          <w:color w:val="172938"/>
          <w:sz w:val="26"/>
          <w:szCs w:val="26"/>
        </w:rPr>
        <w:t xml:space="preserve"> Câmara Técnica</w:t>
      </w:r>
      <w:r w:rsidR="003C0D0B">
        <w:rPr>
          <w:rFonts w:ascii="Arial" w:hAnsi="Arial" w:cs="Arial"/>
          <w:color w:val="172938"/>
          <w:sz w:val="26"/>
          <w:szCs w:val="26"/>
        </w:rPr>
        <w:t xml:space="preserve"> de Saúde</w:t>
      </w:r>
      <w:r w:rsidR="00D27519">
        <w:rPr>
          <w:rFonts w:ascii="Arial" w:hAnsi="Arial" w:cs="Arial"/>
          <w:color w:val="172938"/>
          <w:sz w:val="26"/>
          <w:szCs w:val="26"/>
        </w:rPr>
        <w:t xml:space="preserve"> do Alto Tietê</w:t>
      </w:r>
      <w:r w:rsidR="00E17FD0">
        <w:rPr>
          <w:rFonts w:ascii="Arial" w:hAnsi="Arial" w:cs="Arial"/>
          <w:color w:val="172938"/>
          <w:sz w:val="26"/>
          <w:szCs w:val="26"/>
        </w:rPr>
        <w:t xml:space="preserve"> </w:t>
      </w:r>
      <w:r w:rsidR="003C0D0B">
        <w:rPr>
          <w:rFonts w:ascii="Arial" w:hAnsi="Arial" w:cs="Arial"/>
          <w:color w:val="172938"/>
          <w:sz w:val="26"/>
          <w:szCs w:val="26"/>
        </w:rPr>
        <w:t>Consórcio de Desenvolvimento dos Munic</w:t>
      </w:r>
      <w:r w:rsidR="00E17FD0">
        <w:rPr>
          <w:rFonts w:ascii="Arial" w:hAnsi="Arial" w:cs="Arial"/>
          <w:color w:val="172938"/>
          <w:sz w:val="26"/>
          <w:szCs w:val="26"/>
        </w:rPr>
        <w:t xml:space="preserve">ípios </w:t>
      </w:r>
      <w:r w:rsidR="003C0D0B">
        <w:rPr>
          <w:rFonts w:ascii="Arial" w:hAnsi="Arial" w:cs="Arial"/>
          <w:color w:val="172938"/>
          <w:sz w:val="26"/>
          <w:szCs w:val="26"/>
        </w:rPr>
        <w:t>–</w:t>
      </w:r>
      <w:r w:rsidR="00E17FD0">
        <w:rPr>
          <w:rFonts w:ascii="Arial" w:hAnsi="Arial" w:cs="Arial"/>
          <w:color w:val="172938"/>
          <w:sz w:val="26"/>
          <w:szCs w:val="26"/>
        </w:rPr>
        <w:t xml:space="preserve"> </w:t>
      </w:r>
      <w:r w:rsidR="003C0D0B">
        <w:rPr>
          <w:rFonts w:ascii="Arial" w:hAnsi="Arial" w:cs="Arial"/>
          <w:color w:val="172938"/>
          <w:sz w:val="26"/>
          <w:szCs w:val="26"/>
        </w:rPr>
        <w:t>CONDEMAT,</w:t>
      </w:r>
      <w:r w:rsidR="00E17FD0">
        <w:rPr>
          <w:rFonts w:ascii="Arial" w:hAnsi="Arial" w:cs="Arial"/>
          <w:color w:val="172938"/>
          <w:sz w:val="26"/>
          <w:szCs w:val="26"/>
        </w:rPr>
        <w:t xml:space="preserve"> </w:t>
      </w:r>
      <w:r w:rsidR="00340F01">
        <w:rPr>
          <w:rFonts w:ascii="Arial" w:hAnsi="Arial" w:cs="Arial"/>
          <w:color w:val="172938"/>
          <w:sz w:val="26"/>
          <w:szCs w:val="26"/>
        </w:rPr>
        <w:t>Dr. Mamoru Nakashima – Prefeito Municipal, Willian Sérgi</w:t>
      </w:r>
      <w:r w:rsidR="00AF5528">
        <w:rPr>
          <w:rFonts w:ascii="Arial" w:hAnsi="Arial" w:cs="Arial"/>
          <w:color w:val="172938"/>
          <w:sz w:val="26"/>
          <w:szCs w:val="26"/>
        </w:rPr>
        <w:t>o Maekawa</w:t>
      </w:r>
      <w:r w:rsidR="00E17FD0">
        <w:rPr>
          <w:rFonts w:ascii="Arial" w:hAnsi="Arial" w:cs="Arial"/>
          <w:color w:val="172938"/>
          <w:sz w:val="26"/>
          <w:szCs w:val="26"/>
        </w:rPr>
        <w:t xml:space="preserve"> </w:t>
      </w:r>
      <w:r w:rsidR="00AF5528">
        <w:rPr>
          <w:rFonts w:ascii="Arial" w:hAnsi="Arial" w:cs="Arial"/>
          <w:color w:val="172938"/>
          <w:sz w:val="26"/>
          <w:szCs w:val="26"/>
        </w:rPr>
        <w:t>Harada – Secretário Municipal</w:t>
      </w:r>
      <w:r w:rsidR="00340F01">
        <w:rPr>
          <w:rFonts w:ascii="Arial" w:hAnsi="Arial" w:cs="Arial"/>
          <w:color w:val="172938"/>
          <w:sz w:val="26"/>
          <w:szCs w:val="26"/>
        </w:rPr>
        <w:t xml:space="preserve"> Saúde, a Coordenação Municipal </w:t>
      </w:r>
      <w:r w:rsidR="000446D1">
        <w:rPr>
          <w:rFonts w:ascii="Arial" w:hAnsi="Arial" w:cs="Arial"/>
          <w:color w:val="172938"/>
          <w:sz w:val="26"/>
          <w:szCs w:val="26"/>
        </w:rPr>
        <w:t xml:space="preserve">de </w:t>
      </w:r>
      <w:r w:rsidR="00D27519">
        <w:rPr>
          <w:rFonts w:ascii="Arial" w:hAnsi="Arial" w:cs="Arial"/>
          <w:color w:val="172938"/>
          <w:sz w:val="26"/>
          <w:szCs w:val="26"/>
        </w:rPr>
        <w:t>Saúde</w:t>
      </w:r>
      <w:r w:rsidR="000446D1">
        <w:rPr>
          <w:rFonts w:ascii="Arial" w:hAnsi="Arial" w:cs="Arial"/>
          <w:color w:val="172938"/>
          <w:sz w:val="26"/>
          <w:szCs w:val="26"/>
        </w:rPr>
        <w:t>.</w:t>
      </w:r>
    </w:p>
    <w:p w:rsidR="00E17FD0" w:rsidRDefault="00E17FD0" w:rsidP="00E17FD0">
      <w:pPr>
        <w:pStyle w:val="NormalWeb"/>
        <w:shd w:val="clear" w:color="auto" w:fill="FFFFFF"/>
        <w:spacing w:before="0" w:beforeAutospacing="0" w:after="0" w:afterAutospacing="0" w:line="384" w:lineRule="atLeast"/>
        <w:jc w:val="both"/>
        <w:textAlignment w:val="baseline"/>
        <w:rPr>
          <w:rFonts w:ascii="Arial" w:hAnsi="Arial" w:cs="Arial"/>
          <w:color w:val="172938"/>
          <w:sz w:val="26"/>
          <w:szCs w:val="26"/>
        </w:rPr>
      </w:pPr>
    </w:p>
    <w:p w:rsidR="00AF5528" w:rsidRDefault="00572063" w:rsidP="00E17FD0">
      <w:pPr>
        <w:pStyle w:val="NormalWeb"/>
        <w:shd w:val="clear" w:color="auto" w:fill="FFFFFF"/>
        <w:spacing w:before="0" w:beforeAutospacing="0" w:after="0" w:afterAutospacing="0" w:line="384" w:lineRule="atLeast"/>
        <w:jc w:val="center"/>
        <w:textAlignment w:val="baseline"/>
        <w:rPr>
          <w:rFonts w:ascii="Arial" w:hAnsi="Arial" w:cs="Arial"/>
          <w:color w:val="172938"/>
          <w:sz w:val="26"/>
          <w:szCs w:val="26"/>
        </w:rPr>
      </w:pPr>
      <w:r>
        <w:rPr>
          <w:rFonts w:ascii="Arial" w:hAnsi="Arial" w:cs="Arial"/>
          <w:color w:val="172938"/>
          <w:sz w:val="26"/>
          <w:szCs w:val="26"/>
        </w:rPr>
        <w:t>Pl</w:t>
      </w:r>
      <w:r w:rsidR="000446D1">
        <w:rPr>
          <w:rFonts w:ascii="Arial" w:hAnsi="Arial" w:cs="Arial"/>
          <w:color w:val="172938"/>
          <w:sz w:val="26"/>
          <w:szCs w:val="26"/>
        </w:rPr>
        <w:t>enário Ver</w:t>
      </w:r>
      <w:r w:rsidR="00E17FD0">
        <w:rPr>
          <w:rFonts w:ascii="Arial" w:hAnsi="Arial" w:cs="Arial"/>
          <w:color w:val="172938"/>
          <w:sz w:val="26"/>
          <w:szCs w:val="26"/>
        </w:rPr>
        <w:t xml:space="preserve">eador </w:t>
      </w:r>
      <w:r w:rsidR="000446D1">
        <w:rPr>
          <w:rFonts w:ascii="Arial" w:hAnsi="Arial" w:cs="Arial"/>
          <w:color w:val="172938"/>
          <w:sz w:val="26"/>
          <w:szCs w:val="26"/>
        </w:rPr>
        <w:t>Mauricio Alves Braz,</w:t>
      </w:r>
      <w:r w:rsidR="00AF5528">
        <w:rPr>
          <w:rFonts w:ascii="Arial" w:hAnsi="Arial" w:cs="Arial"/>
          <w:color w:val="172938"/>
          <w:sz w:val="26"/>
          <w:szCs w:val="26"/>
        </w:rPr>
        <w:t xml:space="preserve"> 2</w:t>
      </w:r>
      <w:r w:rsidR="00CA0D70">
        <w:rPr>
          <w:rFonts w:ascii="Arial" w:hAnsi="Arial" w:cs="Arial"/>
          <w:color w:val="172938"/>
          <w:sz w:val="26"/>
          <w:szCs w:val="26"/>
        </w:rPr>
        <w:t>4</w:t>
      </w:r>
      <w:r w:rsidR="00AF5528">
        <w:rPr>
          <w:rFonts w:ascii="Arial" w:hAnsi="Arial" w:cs="Arial"/>
          <w:color w:val="172938"/>
          <w:sz w:val="26"/>
          <w:szCs w:val="26"/>
        </w:rPr>
        <w:t xml:space="preserve"> de Abril de 2017.</w:t>
      </w:r>
    </w:p>
    <w:p w:rsidR="004F74D0" w:rsidRDefault="004F74D0" w:rsidP="008B70CA">
      <w:pPr>
        <w:pStyle w:val="NormalWeb"/>
        <w:shd w:val="clear" w:color="auto" w:fill="FFFFFF"/>
        <w:spacing w:before="0" w:beforeAutospacing="0" w:after="0" w:afterAutospacing="0" w:line="384" w:lineRule="atLeast"/>
        <w:jc w:val="both"/>
        <w:textAlignment w:val="baseline"/>
        <w:rPr>
          <w:rFonts w:ascii="Arial" w:hAnsi="Arial" w:cs="Arial"/>
          <w:color w:val="172938"/>
          <w:sz w:val="26"/>
          <w:szCs w:val="26"/>
        </w:rPr>
      </w:pPr>
    </w:p>
    <w:p w:rsidR="001763E7" w:rsidRDefault="001763E7" w:rsidP="008B70CA">
      <w:pPr>
        <w:pStyle w:val="NormalWeb"/>
        <w:shd w:val="clear" w:color="auto" w:fill="FFFFFF"/>
        <w:spacing w:before="0" w:beforeAutospacing="0" w:after="0" w:afterAutospacing="0" w:line="384" w:lineRule="atLeast"/>
        <w:jc w:val="both"/>
        <w:textAlignment w:val="baseline"/>
        <w:rPr>
          <w:rFonts w:ascii="Arial" w:hAnsi="Arial" w:cs="Arial"/>
          <w:color w:val="172938"/>
          <w:sz w:val="26"/>
          <w:szCs w:val="26"/>
        </w:rPr>
      </w:pPr>
    </w:p>
    <w:p w:rsidR="001763E7" w:rsidRPr="001763E7" w:rsidRDefault="001763E7" w:rsidP="00E17FD0">
      <w:pPr>
        <w:pStyle w:val="NormalWeb"/>
        <w:shd w:val="clear" w:color="auto" w:fill="FFFFFF"/>
        <w:spacing w:before="0" w:beforeAutospacing="0" w:after="0" w:afterAutospacing="0" w:line="384" w:lineRule="atLeast"/>
        <w:jc w:val="center"/>
        <w:textAlignment w:val="baseline"/>
        <w:rPr>
          <w:rFonts w:ascii="Arial" w:hAnsi="Arial" w:cs="Arial"/>
          <w:b/>
          <w:color w:val="172938"/>
          <w:sz w:val="26"/>
          <w:szCs w:val="26"/>
        </w:rPr>
      </w:pPr>
      <w:r w:rsidRPr="001763E7">
        <w:rPr>
          <w:rFonts w:ascii="Arial" w:hAnsi="Arial" w:cs="Arial"/>
          <w:b/>
          <w:color w:val="172938"/>
          <w:sz w:val="26"/>
          <w:szCs w:val="26"/>
        </w:rPr>
        <w:t>ADRIANA APARECIDA FELIX</w:t>
      </w:r>
    </w:p>
    <w:p w:rsidR="001763E7" w:rsidRPr="00E17FD0" w:rsidRDefault="001763E7" w:rsidP="00E17FD0">
      <w:pPr>
        <w:pStyle w:val="NormalWeb"/>
        <w:shd w:val="clear" w:color="auto" w:fill="FFFFFF"/>
        <w:spacing w:before="0" w:beforeAutospacing="0" w:after="0" w:afterAutospacing="0" w:line="384" w:lineRule="atLeast"/>
        <w:jc w:val="center"/>
        <w:textAlignment w:val="baseline"/>
        <w:rPr>
          <w:rFonts w:ascii="Arial" w:hAnsi="Arial" w:cs="Arial"/>
          <w:color w:val="172938"/>
          <w:sz w:val="26"/>
          <w:szCs w:val="26"/>
        </w:rPr>
      </w:pPr>
      <w:r w:rsidRPr="00E17FD0">
        <w:rPr>
          <w:rFonts w:ascii="Arial" w:hAnsi="Arial" w:cs="Arial"/>
          <w:color w:val="172938"/>
          <w:sz w:val="26"/>
          <w:szCs w:val="26"/>
        </w:rPr>
        <w:t>Vereadora</w:t>
      </w:r>
    </w:p>
    <w:sectPr w:rsidR="001763E7" w:rsidRPr="00E17FD0" w:rsidSect="00A165A8">
      <w:headerReference w:type="default" r:id="rId8"/>
      <w:footerReference w:type="default" r:id="rId9"/>
      <w:pgSz w:w="11906" w:h="16838"/>
      <w:pgMar w:top="1340" w:right="991" w:bottom="993" w:left="1985"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426" w:rsidRDefault="004F4426" w:rsidP="00F94B5A">
      <w:pPr>
        <w:spacing w:after="0" w:line="240" w:lineRule="auto"/>
      </w:pPr>
      <w:r>
        <w:separator/>
      </w:r>
    </w:p>
  </w:endnote>
  <w:endnote w:type="continuationSeparator" w:id="1">
    <w:p w:rsidR="004F4426" w:rsidRDefault="004F4426" w:rsidP="00F94B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9D4" w:rsidRDefault="007639D4" w:rsidP="00D266EF">
    <w:pPr>
      <w:pStyle w:val="Rodap"/>
      <w:jc w:val="center"/>
      <w:rPr>
        <w:sz w:val="20"/>
      </w:rPr>
    </w:pPr>
  </w:p>
  <w:p w:rsidR="007639D4" w:rsidRPr="0054634E" w:rsidRDefault="007639D4" w:rsidP="00D266EF">
    <w:pPr>
      <w:pStyle w:val="Rodap"/>
      <w:jc w:val="center"/>
      <w:rPr>
        <w:b/>
        <w:sz w:val="18"/>
        <w:szCs w:val="18"/>
      </w:rPr>
    </w:pPr>
    <w:r w:rsidRPr="0054634E">
      <w:rPr>
        <w:b/>
        <w:sz w:val="18"/>
        <w:szCs w:val="18"/>
      </w:rPr>
      <w:t xml:space="preserve">Rua Ver. Jose Barbosa De Araújo nº 267 – Sala 18 – Vila </w:t>
    </w:r>
    <w:r w:rsidR="00584394" w:rsidRPr="0054634E">
      <w:rPr>
        <w:b/>
        <w:sz w:val="18"/>
        <w:szCs w:val="18"/>
      </w:rPr>
      <w:t>Virgínia</w:t>
    </w:r>
    <w:r w:rsidRPr="0054634E">
      <w:rPr>
        <w:b/>
        <w:sz w:val="18"/>
        <w:szCs w:val="18"/>
      </w:rPr>
      <w:t xml:space="preserve"> – </w:t>
    </w:r>
    <w:r w:rsidR="00AA6FC6" w:rsidRPr="0054634E">
      <w:rPr>
        <w:b/>
        <w:sz w:val="18"/>
        <w:szCs w:val="18"/>
      </w:rPr>
      <w:t>CEP</w:t>
    </w:r>
    <w:r w:rsidRPr="0054634E">
      <w:rPr>
        <w:b/>
        <w:sz w:val="18"/>
        <w:szCs w:val="18"/>
      </w:rPr>
      <w:t>. 08573-040-Itaquaquecetuba – SP</w:t>
    </w:r>
  </w:p>
  <w:p w:rsidR="007639D4" w:rsidRDefault="00AA6FC6" w:rsidP="00D266EF">
    <w:pPr>
      <w:pStyle w:val="Rodap"/>
      <w:jc w:val="center"/>
      <w:rPr>
        <w:b/>
        <w:sz w:val="18"/>
        <w:szCs w:val="18"/>
      </w:rPr>
    </w:pPr>
    <w:r w:rsidRPr="0054634E">
      <w:rPr>
        <w:b/>
        <w:sz w:val="18"/>
        <w:szCs w:val="18"/>
      </w:rPr>
      <w:t>Fone: 11 – 4646-4527</w:t>
    </w:r>
    <w:r>
      <w:rPr>
        <w:b/>
        <w:sz w:val="18"/>
        <w:szCs w:val="18"/>
      </w:rPr>
      <w:t xml:space="preserve"> - </w:t>
    </w:r>
    <w:r w:rsidRPr="0054634E">
      <w:rPr>
        <w:b/>
        <w:sz w:val="18"/>
        <w:szCs w:val="18"/>
      </w:rPr>
      <w:t xml:space="preserve">E-mail: </w:t>
    </w:r>
    <w:hyperlink r:id="rId1" w:history="1">
      <w:r>
        <w:rPr>
          <w:rStyle w:val="Hyperlink"/>
          <w:b/>
          <w:sz w:val="18"/>
          <w:szCs w:val="18"/>
        </w:rPr>
        <w:t>ad</w:t>
      </w:r>
      <w:r w:rsidRPr="00FA35F5">
        <w:rPr>
          <w:rStyle w:val="Hyperlink"/>
          <w:b/>
          <w:sz w:val="18"/>
          <w:szCs w:val="18"/>
        </w:rPr>
        <w:t>r</w:t>
      </w:r>
      <w:r>
        <w:rPr>
          <w:rStyle w:val="Hyperlink"/>
          <w:b/>
          <w:sz w:val="18"/>
          <w:szCs w:val="18"/>
        </w:rPr>
        <w:t>i</w:t>
      </w:r>
      <w:r w:rsidRPr="00FA35F5">
        <w:rPr>
          <w:rStyle w:val="Hyperlink"/>
          <w:b/>
          <w:sz w:val="18"/>
          <w:szCs w:val="18"/>
        </w:rPr>
        <w:t>anadohospital@camaraitaquaquecetuba.sp.gov.br</w:t>
      </w:r>
    </w:hyperlink>
  </w:p>
  <w:p w:rsidR="00E65046" w:rsidRDefault="00E65046" w:rsidP="00D266EF">
    <w:pPr>
      <w:pStyle w:val="Rodap"/>
      <w:jc w:val="center"/>
      <w:rPr>
        <w:b/>
        <w:sz w:val="18"/>
        <w:szCs w:val="18"/>
      </w:rPr>
    </w:pPr>
    <w:r w:rsidRPr="00236F4E">
      <w:rPr>
        <w:noProof/>
        <w:lang w:eastAsia="pt-BR"/>
      </w:rPr>
      <w:drawing>
        <wp:inline distT="0" distB="0" distL="0" distR="0">
          <wp:extent cx="223283" cy="223283"/>
          <wp:effectExtent l="0" t="0" r="5715" b="5715"/>
          <wp:docPr id="6" name="Imagem 6" descr="http://www.sheratonsaopaulowtc.com.br/assets/u/logo_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heratonsaopaulowtc.com.br/assets/u/logo_facebook.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417" cy="223417"/>
                  </a:xfrm>
                  <a:prstGeom prst="rect">
                    <a:avLst/>
                  </a:prstGeom>
                  <a:noFill/>
                  <a:ln>
                    <a:noFill/>
                  </a:ln>
                </pic:spPr>
              </pic:pic>
            </a:graphicData>
          </a:graphic>
        </wp:inline>
      </w:drawing>
    </w:r>
    <w:r w:rsidR="00D266EF">
      <w:rPr>
        <w:b/>
        <w:sz w:val="18"/>
        <w:szCs w:val="18"/>
      </w:rPr>
      <w:t xml:space="preserve">- </w:t>
    </w:r>
    <w:hyperlink r:id="rId3" w:history="1">
      <w:r w:rsidR="00D266EF" w:rsidRPr="00FA35F5">
        <w:rPr>
          <w:rStyle w:val="Hyperlink"/>
          <w:b/>
          <w:sz w:val="18"/>
          <w:szCs w:val="18"/>
        </w:rPr>
        <w:t>www.facebook.com/adrianadohospital</w:t>
      </w:r>
    </w:hyperlink>
    <w:r w:rsidR="00224334">
      <w:rPr>
        <w:rStyle w:val="Hyperlink"/>
        <w:b/>
        <w:sz w:val="18"/>
        <w:szCs w:val="18"/>
      </w:rPr>
      <w:t>oficial</w:t>
    </w:r>
  </w:p>
  <w:p w:rsidR="00E65046" w:rsidRPr="0054634E" w:rsidRDefault="00E65046" w:rsidP="007639D4">
    <w:pPr>
      <w:pStyle w:val="Rodap"/>
      <w:jc w:val="center"/>
      <w:rPr>
        <w:b/>
        <w:sz w:val="18"/>
        <w:szCs w:val="18"/>
      </w:rPr>
    </w:pPr>
    <w:r>
      <w:rPr>
        <w:noProof/>
        <w:lang w:eastAsia="pt-BR"/>
      </w:rPr>
      <w:drawing>
        <wp:inline distT="0" distB="0" distL="0" distR="0">
          <wp:extent cx="5670550" cy="5670550"/>
          <wp:effectExtent l="0" t="0" r="6350" b="6350"/>
          <wp:docPr id="3" name="Imagem 3" descr="http://www.sheratonsaopaulowtc.com.br/assets/u/logo_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eratonsaopaulowtc.com.br/assets/u/logo_facebook.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0550" cy="567055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426" w:rsidRDefault="004F4426" w:rsidP="00F94B5A">
      <w:pPr>
        <w:spacing w:after="0" w:line="240" w:lineRule="auto"/>
      </w:pPr>
      <w:r>
        <w:separator/>
      </w:r>
    </w:p>
  </w:footnote>
  <w:footnote w:type="continuationSeparator" w:id="1">
    <w:p w:rsidR="004F4426" w:rsidRDefault="004F4426" w:rsidP="00F94B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5A" w:rsidRDefault="00820CAA" w:rsidP="00F94B5A">
    <w:pPr>
      <w:pStyle w:val="Cabealho"/>
      <w:ind w:left="-283" w:hanging="1134"/>
    </w:pPr>
    <w:r>
      <w:rPr>
        <w:noProof/>
        <w:lang w:eastAsia="pt-BR"/>
      </w:rPr>
      <w:drawing>
        <wp:anchor distT="0" distB="0" distL="114300" distR="114300" simplePos="0" relativeHeight="251660288" behindDoc="0" locked="0" layoutInCell="1" allowOverlap="1">
          <wp:simplePos x="0" y="0"/>
          <wp:positionH relativeFrom="margin">
            <wp:posOffset>5730875</wp:posOffset>
          </wp:positionH>
          <wp:positionV relativeFrom="margin">
            <wp:align>center</wp:align>
          </wp:positionV>
          <wp:extent cx="382773" cy="4667693"/>
          <wp:effectExtent l="0" t="0" r="0" b="0"/>
          <wp:wrapNone/>
          <wp:docPr id="1" name="Sino.Siscam.Desktop.Carimb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2773" cy="4667693"/>
                  </a:xfrm>
                  <a:prstGeom prst="rect">
                    <a:avLst/>
                  </a:prstGeom>
                </pic:spPr>
              </pic:pic>
            </a:graphicData>
          </a:graphic>
        </wp:anchor>
      </w:drawing>
    </w:r>
    <w:r w:rsidR="004B03FA">
      <w:rPr>
        <w:noProof/>
        <w:lang w:eastAsia="pt-BR"/>
      </w:rPr>
      <w:pict>
        <v:shapetype id="_x0000_t202" coordsize="21600,21600" o:spt="202" path="m,l,21600r21600,l21600,xe">
          <v:stroke joinstyle="miter"/>
          <v:path gradientshapeok="t" o:connecttype="rect"/>
        </v:shapetype>
        <v:shape id="Text Box 2" o:spid="_x0000_s4097" type="#_x0000_t202" style="position:absolute;left:0;text-align:left;margin-left:30.45pt;margin-top:42.6pt;width:452.8pt;height:57.75pt;z-index:251659264;visibility:visible;mso-position-horizontal-relative:margin;mso-position-vertical-relative:top-margin-area;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HUGswIAALQFAAAOAAAAZHJzL2Uyb0RvYy54bWysVNtu2zAMfR+wfxD07voSO4mNOkUbx8OA&#10;7gK0+wBFlmNhtuRJSpxu2L+PkpM0aTFg2OYHQ6KoQx7yiNc3+65FO6Y0lyLH4VWAERNUVlxscvzl&#10;sfTmGGlDREVaKViOn5jGN4u3b66HPmORbGRbMYUAROhs6HPcGNNnvq9pwzqir2TPBBzWUnXEwFZt&#10;/EqRAdC71o+CYOoPUlW9kpRpDdZiPMQLh1/XjJpPda2ZQW2OITfj/sr91/bvL65JtlGkbzg9pEH+&#10;IouOcAFBT1AFMQRtFX8F1XGqpJa1uaKy82Vdc8ocB2ATBi/YPDSkZ44LFEf3pzLp/wdLP+4+K8Qr&#10;6N0EI0E66NEj2xt0J/cosuUZep2B10MPfmYPZnB1VHV/L+lXjYRcNkRs2K1ScmgYqSC90N70z66O&#10;ONqCrIcPsoIwZGukA9rXqrO1g2ogQIc2PZ1aY1OhYExmSZBM4YjC2WwyiaPEhSDZ8XavtHnHZIfs&#10;IscKWu/Qye5eG5sNyY4uNpiQJW9b1/5WXBjAcbRAbLhqz2wWrps/0iBdzVfz2Iuj6cqLg6Lwbstl&#10;7E3LcJYUk2K5LMKfNm4YZw2vKiZsmKOywvjPOnfQ+KiJk7a0bHll4WxKWm3Wy1ahHQFll+47FOTM&#10;zb9MwxUBuLygFEZxcBelXjmdz7y4jBMvnQVzLwjTu3QaxGlclJeU7rlg/04JDTlOE+ijo/NbboH7&#10;XnMjWccNzI6Wdzmen5xIZiW4EpVrrSG8HddnpbDpP5cC2n1stBOs1eioVrNf7wHFqngtqyeQrpKg&#10;LBAhDDxYNFJ9x2iA4ZFj/W1LFMOofS9A/mkYx3bauA0s1Ll1fbQSQQEix9QojMbN0oyzadsrvmkg&#10;xvjUhLyFx1Jzp+PnfA5PDEaDo3MYY3b2nO+d1/OwXfwCAAD//wMAUEsDBBQABgAIAAAAIQCE8ADt&#10;4AAAAAkBAAAPAAAAZHJzL2Rvd25yZXYueG1sTI9BT8JAFITvJv6HzTPxYmAXtBVqX4khwegRBCO3&#10;pbu21e7bprtA/fc+T3qczGTmm3wxuFacbB8aTwiTsQJhqfSmoQph+7oazUCEqMno1pNF+LYBFsXl&#10;Ra4z48+0tqdNrASXUMg0Qh1jl0kZyto6Hca+s8Teh++djiz7Sppen7nctXKqVCqdbogXat3ZZW3L&#10;r83RIbRvt3u52y0VvawmT/tk/fz+eXOHeH01PD6AiHaIf2H4xWd0KJjp4I9kgmgRUjXnJMIsmYJg&#10;f56mCYgDAs/egyxy+f9B8QMAAP//AwBQSwECLQAUAAYACAAAACEAtoM4kv4AAADhAQAAEwAAAAAA&#10;AAAAAAAAAAAAAAAAW0NvbnRlbnRfVHlwZXNdLnhtbFBLAQItABQABgAIAAAAIQA4/SH/1gAAAJQB&#10;AAALAAAAAAAAAAAAAAAAAC8BAABfcmVscy8ucmVsc1BLAQItABQABgAIAAAAIQBrxHUGswIAALQF&#10;AAAOAAAAAAAAAAAAAAAAAC4CAABkcnMvZTJvRG9jLnhtbFBLAQItABQABgAIAAAAIQCE8ADt4AAA&#10;AAkBAAAPAAAAAAAAAAAAAAAAAA0FAABkcnMvZG93bnJldi54bWxQSwUGAAAAAAQABADzAAAAGgYA&#10;AAAA&#10;" o:allowincell="f" filled="f" stroked="f">
          <v:textbox inset=",0,,0">
            <w:txbxContent>
              <w:p w:rsidR="00F94B5A" w:rsidRDefault="00F94B5A" w:rsidP="00F94B5A">
                <w:pPr>
                  <w:spacing w:after="0" w:line="240" w:lineRule="auto"/>
                  <w:rPr>
                    <w:sz w:val="52"/>
                    <w:szCs w:val="52"/>
                  </w:rPr>
                </w:pPr>
                <w:r w:rsidRPr="00D30221">
                  <w:rPr>
                    <w:sz w:val="52"/>
                    <w:szCs w:val="52"/>
                  </w:rPr>
                  <w:t>Câmara Municipal de Itaquaquecetuba</w:t>
                </w:r>
              </w:p>
              <w:p w:rsidR="00F94B5A" w:rsidRPr="00E374D4" w:rsidRDefault="00F94B5A" w:rsidP="00E17FD0">
                <w:pPr>
                  <w:spacing w:after="0" w:line="240" w:lineRule="auto"/>
                  <w:jc w:val="center"/>
                  <w:rPr>
                    <w:rFonts w:ascii="Arial Black" w:hAnsi="Arial Black"/>
                    <w:sz w:val="20"/>
                    <w:szCs w:val="20"/>
                  </w:rPr>
                </w:pPr>
                <w:r w:rsidRPr="00E374D4">
                  <w:rPr>
                    <w:rFonts w:ascii="Arial Black" w:hAnsi="Arial Black"/>
                    <w:sz w:val="20"/>
                    <w:szCs w:val="20"/>
                  </w:rPr>
                  <w:t>Estado de São Paulo</w:t>
                </w:r>
              </w:p>
            </w:txbxContent>
          </v:textbox>
          <w10:wrap anchorx="margin" anchory="margin"/>
        </v:shape>
      </w:pict>
    </w:r>
    <w:r w:rsidR="00F94B5A">
      <w:rPr>
        <w:noProof/>
        <w:color w:val="0000FF"/>
        <w:lang w:eastAsia="pt-BR"/>
      </w:rPr>
      <w:drawing>
        <wp:inline distT="0" distB="0" distL="0" distR="0">
          <wp:extent cx="1065169" cy="911523"/>
          <wp:effectExtent l="0" t="0" r="1905" b="3175"/>
          <wp:docPr id="2" name="irc_mi" descr="http://www.itaquaquecetuba.sp.gov.br/images/vejamais_secretaria/BrasaoVigilanciaPatrimonial.GI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taquaquecetuba.sp.gov.br/images/vejamais_secretaria/BrasaoVigilanciaPatrimonial.GIF">
                    <a:hlinkClick r:id="rId2"/>
                  </pic:cNvPr>
                  <pic:cNvPicPr>
                    <a:picLocks noChangeAspect="1" noChangeArrowheads="1"/>
                  </pic:cNvPicPr>
                </pic:nvPicPr>
                <pic:blipFill>
                  <a:blip r:embed="rId3"/>
                  <a:srcRect/>
                  <a:stretch>
                    <a:fillRect/>
                  </a:stretch>
                </pic:blipFill>
                <pic:spPr bwMode="auto">
                  <a:xfrm>
                    <a:off x="0" y="0"/>
                    <a:ext cx="1064550" cy="910994"/>
                  </a:xfrm>
                  <a:prstGeom prst="rect">
                    <a:avLst/>
                  </a:prstGeom>
                  <a:noFill/>
                  <a:ln w="9525">
                    <a:noFill/>
                    <a:miter lim="800000"/>
                    <a:headEnd/>
                    <a:tailEnd/>
                  </a:ln>
                </pic:spPr>
              </pic:pic>
            </a:graphicData>
          </a:graphic>
        </wp:inline>
      </w:drawing>
    </w:r>
  </w:p>
  <w:p w:rsidR="00F94B5A" w:rsidRDefault="00E65046" w:rsidP="00E65046">
    <w:pPr>
      <w:pStyle w:val="Cabealho"/>
    </w:pPr>
    <w:r>
      <w:rPr>
        <w:noProof/>
        <w:lang w:eastAsia="pt-BR"/>
      </w:rPr>
      <w:drawing>
        <wp:inline distT="0" distB="0" distL="0" distR="0">
          <wp:extent cx="5670550" cy="5670550"/>
          <wp:effectExtent l="0" t="0" r="6350" b="6350"/>
          <wp:docPr id="4" name="Imagem 4" descr="http://www.sheratonsaopaulowtc.com.br/assets/u/logo_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heratonsaopaulowtc.com.br/assets/u/logo_facebook.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0550" cy="56705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12FE2"/>
    <w:multiLevelType w:val="hybridMultilevel"/>
    <w:tmpl w:val="AE243DA0"/>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1">
    <w:nsid w:val="1B955430"/>
    <w:multiLevelType w:val="hybridMultilevel"/>
    <w:tmpl w:val="5D5886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6542F7F"/>
    <w:multiLevelType w:val="hybridMultilevel"/>
    <w:tmpl w:val="B1E64632"/>
    <w:lvl w:ilvl="0" w:tplc="9C282CF8">
      <w:start w:val="1"/>
      <w:numFmt w:val="lowerLetter"/>
      <w:lvlText w:val="%1)"/>
      <w:lvlJc w:val="left"/>
      <w:pPr>
        <w:ind w:left="3330" w:hanging="360"/>
      </w:pPr>
      <w:rPr>
        <w:rFonts w:hint="default"/>
      </w:rPr>
    </w:lvl>
    <w:lvl w:ilvl="1" w:tplc="04160019">
      <w:start w:val="1"/>
      <w:numFmt w:val="lowerLetter"/>
      <w:lvlText w:val="%2."/>
      <w:lvlJc w:val="left"/>
      <w:pPr>
        <w:ind w:left="4050" w:hanging="360"/>
      </w:pPr>
    </w:lvl>
    <w:lvl w:ilvl="2" w:tplc="0416001B" w:tentative="1">
      <w:start w:val="1"/>
      <w:numFmt w:val="lowerRoman"/>
      <w:lvlText w:val="%3."/>
      <w:lvlJc w:val="right"/>
      <w:pPr>
        <w:ind w:left="4770" w:hanging="180"/>
      </w:pPr>
    </w:lvl>
    <w:lvl w:ilvl="3" w:tplc="0416000F" w:tentative="1">
      <w:start w:val="1"/>
      <w:numFmt w:val="decimal"/>
      <w:lvlText w:val="%4."/>
      <w:lvlJc w:val="left"/>
      <w:pPr>
        <w:ind w:left="5490" w:hanging="360"/>
      </w:pPr>
    </w:lvl>
    <w:lvl w:ilvl="4" w:tplc="04160019" w:tentative="1">
      <w:start w:val="1"/>
      <w:numFmt w:val="lowerLetter"/>
      <w:lvlText w:val="%5."/>
      <w:lvlJc w:val="left"/>
      <w:pPr>
        <w:ind w:left="6210" w:hanging="360"/>
      </w:pPr>
    </w:lvl>
    <w:lvl w:ilvl="5" w:tplc="0416001B" w:tentative="1">
      <w:start w:val="1"/>
      <w:numFmt w:val="lowerRoman"/>
      <w:lvlText w:val="%6."/>
      <w:lvlJc w:val="right"/>
      <w:pPr>
        <w:ind w:left="6930" w:hanging="180"/>
      </w:pPr>
    </w:lvl>
    <w:lvl w:ilvl="6" w:tplc="0416000F" w:tentative="1">
      <w:start w:val="1"/>
      <w:numFmt w:val="decimal"/>
      <w:lvlText w:val="%7."/>
      <w:lvlJc w:val="left"/>
      <w:pPr>
        <w:ind w:left="7650" w:hanging="360"/>
      </w:pPr>
    </w:lvl>
    <w:lvl w:ilvl="7" w:tplc="04160019" w:tentative="1">
      <w:start w:val="1"/>
      <w:numFmt w:val="lowerLetter"/>
      <w:lvlText w:val="%8."/>
      <w:lvlJc w:val="left"/>
      <w:pPr>
        <w:ind w:left="8370" w:hanging="360"/>
      </w:pPr>
    </w:lvl>
    <w:lvl w:ilvl="8" w:tplc="0416001B" w:tentative="1">
      <w:start w:val="1"/>
      <w:numFmt w:val="lowerRoman"/>
      <w:lvlText w:val="%9."/>
      <w:lvlJc w:val="right"/>
      <w:pPr>
        <w:ind w:left="9090" w:hanging="180"/>
      </w:pPr>
    </w:lvl>
  </w:abstractNum>
  <w:abstractNum w:abstractNumId="3">
    <w:nsid w:val="3F7F35CF"/>
    <w:multiLevelType w:val="multilevel"/>
    <w:tmpl w:val="EF9A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A57EED"/>
    <w:multiLevelType w:val="hybridMultilevel"/>
    <w:tmpl w:val="8BFEF45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48E667BD"/>
    <w:multiLevelType w:val="multilevel"/>
    <w:tmpl w:val="1808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541277"/>
    <w:multiLevelType w:val="hybridMultilevel"/>
    <w:tmpl w:val="F0E08134"/>
    <w:lvl w:ilvl="0" w:tplc="903A98C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3D00170"/>
    <w:multiLevelType w:val="hybridMultilevel"/>
    <w:tmpl w:val="90EAF1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5F06562"/>
    <w:multiLevelType w:val="hybridMultilevel"/>
    <w:tmpl w:val="70749212"/>
    <w:lvl w:ilvl="0" w:tplc="04160001">
      <w:start w:val="1"/>
      <w:numFmt w:val="bullet"/>
      <w:lvlText w:val=""/>
      <w:lvlJc w:val="left"/>
      <w:pPr>
        <w:ind w:left="201" w:hanging="360"/>
      </w:pPr>
      <w:rPr>
        <w:rFonts w:ascii="Symbol" w:hAnsi="Symbol" w:hint="default"/>
      </w:rPr>
    </w:lvl>
    <w:lvl w:ilvl="1" w:tplc="04160003" w:tentative="1">
      <w:start w:val="1"/>
      <w:numFmt w:val="bullet"/>
      <w:lvlText w:val="o"/>
      <w:lvlJc w:val="left"/>
      <w:pPr>
        <w:ind w:left="921" w:hanging="360"/>
      </w:pPr>
      <w:rPr>
        <w:rFonts w:ascii="Courier New" w:hAnsi="Courier New" w:cs="Courier New" w:hint="default"/>
      </w:rPr>
    </w:lvl>
    <w:lvl w:ilvl="2" w:tplc="04160005" w:tentative="1">
      <w:start w:val="1"/>
      <w:numFmt w:val="bullet"/>
      <w:lvlText w:val=""/>
      <w:lvlJc w:val="left"/>
      <w:pPr>
        <w:ind w:left="1641" w:hanging="360"/>
      </w:pPr>
      <w:rPr>
        <w:rFonts w:ascii="Wingdings" w:hAnsi="Wingdings" w:hint="default"/>
      </w:rPr>
    </w:lvl>
    <w:lvl w:ilvl="3" w:tplc="04160001" w:tentative="1">
      <w:start w:val="1"/>
      <w:numFmt w:val="bullet"/>
      <w:lvlText w:val=""/>
      <w:lvlJc w:val="left"/>
      <w:pPr>
        <w:ind w:left="2361" w:hanging="360"/>
      </w:pPr>
      <w:rPr>
        <w:rFonts w:ascii="Symbol" w:hAnsi="Symbol" w:hint="default"/>
      </w:rPr>
    </w:lvl>
    <w:lvl w:ilvl="4" w:tplc="04160003" w:tentative="1">
      <w:start w:val="1"/>
      <w:numFmt w:val="bullet"/>
      <w:lvlText w:val="o"/>
      <w:lvlJc w:val="left"/>
      <w:pPr>
        <w:ind w:left="3081" w:hanging="360"/>
      </w:pPr>
      <w:rPr>
        <w:rFonts w:ascii="Courier New" w:hAnsi="Courier New" w:cs="Courier New" w:hint="default"/>
      </w:rPr>
    </w:lvl>
    <w:lvl w:ilvl="5" w:tplc="04160005" w:tentative="1">
      <w:start w:val="1"/>
      <w:numFmt w:val="bullet"/>
      <w:lvlText w:val=""/>
      <w:lvlJc w:val="left"/>
      <w:pPr>
        <w:ind w:left="3801" w:hanging="360"/>
      </w:pPr>
      <w:rPr>
        <w:rFonts w:ascii="Wingdings" w:hAnsi="Wingdings" w:hint="default"/>
      </w:rPr>
    </w:lvl>
    <w:lvl w:ilvl="6" w:tplc="04160001" w:tentative="1">
      <w:start w:val="1"/>
      <w:numFmt w:val="bullet"/>
      <w:lvlText w:val=""/>
      <w:lvlJc w:val="left"/>
      <w:pPr>
        <w:ind w:left="4521" w:hanging="360"/>
      </w:pPr>
      <w:rPr>
        <w:rFonts w:ascii="Symbol" w:hAnsi="Symbol" w:hint="default"/>
      </w:rPr>
    </w:lvl>
    <w:lvl w:ilvl="7" w:tplc="04160003" w:tentative="1">
      <w:start w:val="1"/>
      <w:numFmt w:val="bullet"/>
      <w:lvlText w:val="o"/>
      <w:lvlJc w:val="left"/>
      <w:pPr>
        <w:ind w:left="5241" w:hanging="360"/>
      </w:pPr>
      <w:rPr>
        <w:rFonts w:ascii="Courier New" w:hAnsi="Courier New" w:cs="Courier New" w:hint="default"/>
      </w:rPr>
    </w:lvl>
    <w:lvl w:ilvl="8" w:tplc="04160005" w:tentative="1">
      <w:start w:val="1"/>
      <w:numFmt w:val="bullet"/>
      <w:lvlText w:val=""/>
      <w:lvlJc w:val="left"/>
      <w:pPr>
        <w:ind w:left="5961" w:hanging="360"/>
      </w:pPr>
      <w:rPr>
        <w:rFonts w:ascii="Wingdings" w:hAnsi="Wingdings" w:hint="default"/>
      </w:rPr>
    </w:lvl>
  </w:abstractNum>
  <w:abstractNum w:abstractNumId="9">
    <w:nsid w:val="6D7C0BEF"/>
    <w:multiLevelType w:val="hybridMultilevel"/>
    <w:tmpl w:val="C736E9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0"/>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2290"/>
    <o:shapelayout v:ext="edit">
      <o:idmap v:ext="edit" data="4"/>
    </o:shapelayout>
  </w:hdrShapeDefaults>
  <w:footnotePr>
    <w:footnote w:id="0"/>
    <w:footnote w:id="1"/>
  </w:footnotePr>
  <w:endnotePr>
    <w:endnote w:id="0"/>
    <w:endnote w:id="1"/>
  </w:endnotePr>
  <w:compat/>
  <w:rsids>
    <w:rsidRoot w:val="006304EE"/>
    <w:rsid w:val="000324C6"/>
    <w:rsid w:val="000446D1"/>
    <w:rsid w:val="00065DBE"/>
    <w:rsid w:val="000755D9"/>
    <w:rsid w:val="00075C64"/>
    <w:rsid w:val="00087307"/>
    <w:rsid w:val="000907DE"/>
    <w:rsid w:val="0009160B"/>
    <w:rsid w:val="0009337E"/>
    <w:rsid w:val="00094431"/>
    <w:rsid w:val="00096E7F"/>
    <w:rsid w:val="000A00F8"/>
    <w:rsid w:val="000C6342"/>
    <w:rsid w:val="000D526A"/>
    <w:rsid w:val="000E65A6"/>
    <w:rsid w:val="000F5A8B"/>
    <w:rsid w:val="00132BF8"/>
    <w:rsid w:val="0017347E"/>
    <w:rsid w:val="001763E7"/>
    <w:rsid w:val="001A75FA"/>
    <w:rsid w:val="001B0EF5"/>
    <w:rsid w:val="001B49F8"/>
    <w:rsid w:val="001D3545"/>
    <w:rsid w:val="001D4CB3"/>
    <w:rsid w:val="001F0404"/>
    <w:rsid w:val="001F1AC3"/>
    <w:rsid w:val="001F2F98"/>
    <w:rsid w:val="001F6BE2"/>
    <w:rsid w:val="00222054"/>
    <w:rsid w:val="00224334"/>
    <w:rsid w:val="00232565"/>
    <w:rsid w:val="00252DD3"/>
    <w:rsid w:val="00264C33"/>
    <w:rsid w:val="002657F8"/>
    <w:rsid w:val="00283146"/>
    <w:rsid w:val="002A4EEF"/>
    <w:rsid w:val="002A6D65"/>
    <w:rsid w:val="002E5DF9"/>
    <w:rsid w:val="002F5553"/>
    <w:rsid w:val="00314725"/>
    <w:rsid w:val="00340F01"/>
    <w:rsid w:val="00347673"/>
    <w:rsid w:val="00364724"/>
    <w:rsid w:val="00377029"/>
    <w:rsid w:val="003A47FE"/>
    <w:rsid w:val="003B0B73"/>
    <w:rsid w:val="003B5F9C"/>
    <w:rsid w:val="003C0D0B"/>
    <w:rsid w:val="003D0273"/>
    <w:rsid w:val="00410C41"/>
    <w:rsid w:val="00412128"/>
    <w:rsid w:val="00415369"/>
    <w:rsid w:val="00417059"/>
    <w:rsid w:val="004308F4"/>
    <w:rsid w:val="00440E3D"/>
    <w:rsid w:val="004650C9"/>
    <w:rsid w:val="00472DFB"/>
    <w:rsid w:val="00495E48"/>
    <w:rsid w:val="004A036B"/>
    <w:rsid w:val="004B03FA"/>
    <w:rsid w:val="004C4A26"/>
    <w:rsid w:val="004C4F09"/>
    <w:rsid w:val="004C50C2"/>
    <w:rsid w:val="004D600E"/>
    <w:rsid w:val="004D7827"/>
    <w:rsid w:val="004E7239"/>
    <w:rsid w:val="004F43A5"/>
    <w:rsid w:val="004F4426"/>
    <w:rsid w:val="004F74D0"/>
    <w:rsid w:val="005100D8"/>
    <w:rsid w:val="00511DD7"/>
    <w:rsid w:val="005265C1"/>
    <w:rsid w:val="00545882"/>
    <w:rsid w:val="0054634E"/>
    <w:rsid w:val="005645AB"/>
    <w:rsid w:val="00572063"/>
    <w:rsid w:val="00584394"/>
    <w:rsid w:val="00595168"/>
    <w:rsid w:val="005A499C"/>
    <w:rsid w:val="005B2991"/>
    <w:rsid w:val="005B7C62"/>
    <w:rsid w:val="005C53CC"/>
    <w:rsid w:val="005D29DF"/>
    <w:rsid w:val="005E3FEE"/>
    <w:rsid w:val="005E5218"/>
    <w:rsid w:val="00607BE3"/>
    <w:rsid w:val="00624F22"/>
    <w:rsid w:val="006304EE"/>
    <w:rsid w:val="006358A8"/>
    <w:rsid w:val="0064298E"/>
    <w:rsid w:val="0064643F"/>
    <w:rsid w:val="00650F74"/>
    <w:rsid w:val="006672A4"/>
    <w:rsid w:val="006814CA"/>
    <w:rsid w:val="006A2F88"/>
    <w:rsid w:val="006A6E74"/>
    <w:rsid w:val="006B0A55"/>
    <w:rsid w:val="006C6FB6"/>
    <w:rsid w:val="006E1278"/>
    <w:rsid w:val="006E187A"/>
    <w:rsid w:val="006F13E8"/>
    <w:rsid w:val="007301A7"/>
    <w:rsid w:val="007412D1"/>
    <w:rsid w:val="00743BDA"/>
    <w:rsid w:val="00754877"/>
    <w:rsid w:val="007639D4"/>
    <w:rsid w:val="00771777"/>
    <w:rsid w:val="00781A43"/>
    <w:rsid w:val="00792314"/>
    <w:rsid w:val="007960B7"/>
    <w:rsid w:val="007A25EA"/>
    <w:rsid w:val="007A316E"/>
    <w:rsid w:val="007B60B6"/>
    <w:rsid w:val="007D4050"/>
    <w:rsid w:val="007E0302"/>
    <w:rsid w:val="007E1872"/>
    <w:rsid w:val="007E3E2D"/>
    <w:rsid w:val="00800D02"/>
    <w:rsid w:val="00820CAA"/>
    <w:rsid w:val="00836717"/>
    <w:rsid w:val="0083686E"/>
    <w:rsid w:val="00845BB4"/>
    <w:rsid w:val="0085608B"/>
    <w:rsid w:val="008769AA"/>
    <w:rsid w:val="008B70CA"/>
    <w:rsid w:val="008C1D84"/>
    <w:rsid w:val="008E1D94"/>
    <w:rsid w:val="00912F69"/>
    <w:rsid w:val="00913850"/>
    <w:rsid w:val="0091763C"/>
    <w:rsid w:val="0092745C"/>
    <w:rsid w:val="00932D1D"/>
    <w:rsid w:val="00954C48"/>
    <w:rsid w:val="009553D3"/>
    <w:rsid w:val="009663AA"/>
    <w:rsid w:val="00966804"/>
    <w:rsid w:val="009843ED"/>
    <w:rsid w:val="00985552"/>
    <w:rsid w:val="00987530"/>
    <w:rsid w:val="00996864"/>
    <w:rsid w:val="009C454D"/>
    <w:rsid w:val="009E26E0"/>
    <w:rsid w:val="00A03491"/>
    <w:rsid w:val="00A1120B"/>
    <w:rsid w:val="00A16055"/>
    <w:rsid w:val="00A165A8"/>
    <w:rsid w:val="00A17A53"/>
    <w:rsid w:val="00A272E9"/>
    <w:rsid w:val="00A43B4E"/>
    <w:rsid w:val="00A71236"/>
    <w:rsid w:val="00A714C9"/>
    <w:rsid w:val="00A91B45"/>
    <w:rsid w:val="00AA286A"/>
    <w:rsid w:val="00AA6FC6"/>
    <w:rsid w:val="00AB7F78"/>
    <w:rsid w:val="00AC1887"/>
    <w:rsid w:val="00AC40AE"/>
    <w:rsid w:val="00AE56D9"/>
    <w:rsid w:val="00AF4E5A"/>
    <w:rsid w:val="00AF5528"/>
    <w:rsid w:val="00B03F0B"/>
    <w:rsid w:val="00B21EDB"/>
    <w:rsid w:val="00B24D54"/>
    <w:rsid w:val="00B2573C"/>
    <w:rsid w:val="00B340FF"/>
    <w:rsid w:val="00B51F5A"/>
    <w:rsid w:val="00B56278"/>
    <w:rsid w:val="00B612B8"/>
    <w:rsid w:val="00B61F18"/>
    <w:rsid w:val="00B620D0"/>
    <w:rsid w:val="00B84978"/>
    <w:rsid w:val="00BA5430"/>
    <w:rsid w:val="00BB0473"/>
    <w:rsid w:val="00BC3C24"/>
    <w:rsid w:val="00C1009D"/>
    <w:rsid w:val="00C13916"/>
    <w:rsid w:val="00C62B96"/>
    <w:rsid w:val="00C73BAC"/>
    <w:rsid w:val="00C74616"/>
    <w:rsid w:val="00C84D10"/>
    <w:rsid w:val="00C85E65"/>
    <w:rsid w:val="00C879D8"/>
    <w:rsid w:val="00C92058"/>
    <w:rsid w:val="00C9327E"/>
    <w:rsid w:val="00C94320"/>
    <w:rsid w:val="00CA0D70"/>
    <w:rsid w:val="00CA10E0"/>
    <w:rsid w:val="00CC1B3E"/>
    <w:rsid w:val="00D20E25"/>
    <w:rsid w:val="00D2565F"/>
    <w:rsid w:val="00D266EF"/>
    <w:rsid w:val="00D27519"/>
    <w:rsid w:val="00D45986"/>
    <w:rsid w:val="00D47362"/>
    <w:rsid w:val="00D72021"/>
    <w:rsid w:val="00DB2829"/>
    <w:rsid w:val="00DB5444"/>
    <w:rsid w:val="00DE3296"/>
    <w:rsid w:val="00E00253"/>
    <w:rsid w:val="00E01F1C"/>
    <w:rsid w:val="00E1142C"/>
    <w:rsid w:val="00E17FD0"/>
    <w:rsid w:val="00E24D37"/>
    <w:rsid w:val="00E3176A"/>
    <w:rsid w:val="00E320F8"/>
    <w:rsid w:val="00E5781D"/>
    <w:rsid w:val="00E65046"/>
    <w:rsid w:val="00E714B2"/>
    <w:rsid w:val="00E714F5"/>
    <w:rsid w:val="00E77ABE"/>
    <w:rsid w:val="00E84FCB"/>
    <w:rsid w:val="00E854C0"/>
    <w:rsid w:val="00E85E93"/>
    <w:rsid w:val="00E90C54"/>
    <w:rsid w:val="00E964C0"/>
    <w:rsid w:val="00EB3CA5"/>
    <w:rsid w:val="00EE1834"/>
    <w:rsid w:val="00EF3746"/>
    <w:rsid w:val="00F06A17"/>
    <w:rsid w:val="00F2771A"/>
    <w:rsid w:val="00F3233D"/>
    <w:rsid w:val="00F3721B"/>
    <w:rsid w:val="00F45073"/>
    <w:rsid w:val="00F60B62"/>
    <w:rsid w:val="00F743B0"/>
    <w:rsid w:val="00F94B5A"/>
    <w:rsid w:val="00FA0ED5"/>
    <w:rsid w:val="00FB0CA0"/>
    <w:rsid w:val="00FD74FD"/>
    <w:rsid w:val="00FE062B"/>
    <w:rsid w:val="00FE3E74"/>
    <w:rsid w:val="00FF03E8"/>
    <w:rsid w:val="00FF5FB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86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A5430"/>
    <w:pPr>
      <w:ind w:left="720"/>
      <w:contextualSpacing/>
    </w:pPr>
  </w:style>
  <w:style w:type="paragraph" w:styleId="Cabealho">
    <w:name w:val="header"/>
    <w:basedOn w:val="Normal"/>
    <w:link w:val="CabealhoChar"/>
    <w:uiPriority w:val="99"/>
    <w:unhideWhenUsed/>
    <w:rsid w:val="00F94B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4B5A"/>
  </w:style>
  <w:style w:type="paragraph" w:styleId="Rodap">
    <w:name w:val="footer"/>
    <w:basedOn w:val="Normal"/>
    <w:link w:val="RodapChar"/>
    <w:uiPriority w:val="99"/>
    <w:unhideWhenUsed/>
    <w:rsid w:val="00F94B5A"/>
    <w:pPr>
      <w:tabs>
        <w:tab w:val="center" w:pos="4252"/>
        <w:tab w:val="right" w:pos="8504"/>
      </w:tabs>
      <w:spacing w:after="0" w:line="240" w:lineRule="auto"/>
    </w:pPr>
  </w:style>
  <w:style w:type="character" w:customStyle="1" w:styleId="RodapChar">
    <w:name w:val="Rodapé Char"/>
    <w:basedOn w:val="Fontepargpadro"/>
    <w:link w:val="Rodap"/>
    <w:uiPriority w:val="99"/>
    <w:rsid w:val="00F94B5A"/>
  </w:style>
  <w:style w:type="paragraph" w:styleId="Textodebalo">
    <w:name w:val="Balloon Text"/>
    <w:basedOn w:val="Normal"/>
    <w:link w:val="TextodebaloChar"/>
    <w:uiPriority w:val="99"/>
    <w:semiHidden/>
    <w:unhideWhenUsed/>
    <w:rsid w:val="00F94B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94B5A"/>
    <w:rPr>
      <w:rFonts w:ascii="Tahoma" w:hAnsi="Tahoma" w:cs="Tahoma"/>
      <w:sz w:val="16"/>
      <w:szCs w:val="16"/>
    </w:rPr>
  </w:style>
  <w:style w:type="paragraph" w:styleId="Reviso">
    <w:name w:val="Revision"/>
    <w:hidden/>
    <w:uiPriority w:val="99"/>
    <w:semiHidden/>
    <w:rsid w:val="008769AA"/>
    <w:pPr>
      <w:spacing w:after="0" w:line="240" w:lineRule="auto"/>
    </w:pPr>
  </w:style>
  <w:style w:type="character" w:styleId="Hyperlink">
    <w:name w:val="Hyperlink"/>
    <w:basedOn w:val="Fontepargpadro"/>
    <w:uiPriority w:val="99"/>
    <w:unhideWhenUsed/>
    <w:rsid w:val="00E65046"/>
    <w:rPr>
      <w:color w:val="0000FF" w:themeColor="hyperlink"/>
      <w:u w:val="single"/>
    </w:rPr>
  </w:style>
  <w:style w:type="character" w:styleId="HiperlinkVisitado">
    <w:name w:val="FollowedHyperlink"/>
    <w:basedOn w:val="Fontepargpadro"/>
    <w:uiPriority w:val="99"/>
    <w:semiHidden/>
    <w:unhideWhenUsed/>
    <w:rsid w:val="00E65046"/>
    <w:rPr>
      <w:color w:val="800080" w:themeColor="followedHyperlink"/>
      <w:u w:val="single"/>
    </w:rPr>
  </w:style>
  <w:style w:type="paragraph" w:styleId="NormalWeb">
    <w:name w:val="Normal (Web)"/>
    <w:basedOn w:val="Normal"/>
    <w:uiPriority w:val="99"/>
    <w:unhideWhenUsed/>
    <w:rsid w:val="009843E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843ED"/>
    <w:rPr>
      <w:b/>
      <w:bCs/>
    </w:rPr>
  </w:style>
  <w:style w:type="paragraph" w:customStyle="1" w:styleId="Default">
    <w:name w:val="Default"/>
    <w:rsid w:val="00FD74F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86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A5430"/>
    <w:pPr>
      <w:ind w:left="720"/>
      <w:contextualSpacing/>
    </w:pPr>
  </w:style>
  <w:style w:type="paragraph" w:styleId="Cabealho">
    <w:name w:val="header"/>
    <w:basedOn w:val="Normal"/>
    <w:link w:val="CabealhoChar"/>
    <w:uiPriority w:val="99"/>
    <w:unhideWhenUsed/>
    <w:rsid w:val="00F94B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4B5A"/>
  </w:style>
  <w:style w:type="paragraph" w:styleId="Rodap">
    <w:name w:val="footer"/>
    <w:basedOn w:val="Normal"/>
    <w:link w:val="RodapChar"/>
    <w:uiPriority w:val="99"/>
    <w:unhideWhenUsed/>
    <w:rsid w:val="00F94B5A"/>
    <w:pPr>
      <w:tabs>
        <w:tab w:val="center" w:pos="4252"/>
        <w:tab w:val="right" w:pos="8504"/>
      </w:tabs>
      <w:spacing w:after="0" w:line="240" w:lineRule="auto"/>
    </w:pPr>
  </w:style>
  <w:style w:type="character" w:customStyle="1" w:styleId="RodapChar">
    <w:name w:val="Rodapé Char"/>
    <w:basedOn w:val="Fontepargpadro"/>
    <w:link w:val="Rodap"/>
    <w:uiPriority w:val="99"/>
    <w:rsid w:val="00F94B5A"/>
  </w:style>
  <w:style w:type="paragraph" w:styleId="Textodebalo">
    <w:name w:val="Balloon Text"/>
    <w:basedOn w:val="Normal"/>
    <w:link w:val="TextodebaloChar"/>
    <w:uiPriority w:val="99"/>
    <w:semiHidden/>
    <w:unhideWhenUsed/>
    <w:rsid w:val="00F94B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94B5A"/>
    <w:rPr>
      <w:rFonts w:ascii="Tahoma" w:hAnsi="Tahoma" w:cs="Tahoma"/>
      <w:sz w:val="16"/>
      <w:szCs w:val="16"/>
    </w:rPr>
  </w:style>
  <w:style w:type="paragraph" w:styleId="Reviso">
    <w:name w:val="Revision"/>
    <w:hidden/>
    <w:uiPriority w:val="99"/>
    <w:semiHidden/>
    <w:rsid w:val="008769AA"/>
    <w:pPr>
      <w:spacing w:after="0" w:line="240" w:lineRule="auto"/>
    </w:pPr>
  </w:style>
  <w:style w:type="character" w:styleId="Hyperlink">
    <w:name w:val="Hyperlink"/>
    <w:basedOn w:val="Fontepargpadro"/>
    <w:uiPriority w:val="99"/>
    <w:unhideWhenUsed/>
    <w:rsid w:val="00E65046"/>
    <w:rPr>
      <w:color w:val="0000FF" w:themeColor="hyperlink"/>
      <w:u w:val="single"/>
    </w:rPr>
  </w:style>
  <w:style w:type="character" w:styleId="HiperlinkVisitado">
    <w:name w:val="FollowedHyperlink"/>
    <w:basedOn w:val="Fontepargpadro"/>
    <w:uiPriority w:val="99"/>
    <w:semiHidden/>
    <w:unhideWhenUsed/>
    <w:rsid w:val="00E65046"/>
    <w:rPr>
      <w:color w:val="800080" w:themeColor="followedHyperlink"/>
      <w:u w:val="single"/>
    </w:rPr>
  </w:style>
  <w:style w:type="paragraph" w:styleId="NormalWeb">
    <w:name w:val="Normal (Web)"/>
    <w:basedOn w:val="Normal"/>
    <w:uiPriority w:val="99"/>
    <w:unhideWhenUsed/>
    <w:rsid w:val="009843E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843ED"/>
    <w:rPr>
      <w:b/>
      <w:bCs/>
    </w:rPr>
  </w:style>
  <w:style w:type="paragraph" w:customStyle="1" w:styleId="Default">
    <w:name w:val="Default"/>
    <w:rsid w:val="00FD74F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996154971">
      <w:bodyDiv w:val="1"/>
      <w:marLeft w:val="0"/>
      <w:marRight w:val="0"/>
      <w:marTop w:val="0"/>
      <w:marBottom w:val="0"/>
      <w:divBdr>
        <w:top w:val="none" w:sz="0" w:space="0" w:color="auto"/>
        <w:left w:val="none" w:sz="0" w:space="0" w:color="auto"/>
        <w:bottom w:val="none" w:sz="0" w:space="0" w:color="auto"/>
        <w:right w:val="none" w:sz="0" w:space="0" w:color="auto"/>
      </w:divBdr>
      <w:divsChild>
        <w:div w:id="321276014">
          <w:marLeft w:val="0"/>
          <w:marRight w:val="0"/>
          <w:marTop w:val="0"/>
          <w:marBottom w:val="0"/>
          <w:divBdr>
            <w:top w:val="none" w:sz="0" w:space="0" w:color="auto"/>
            <w:left w:val="none" w:sz="0" w:space="0" w:color="auto"/>
            <w:bottom w:val="none" w:sz="0" w:space="0" w:color="auto"/>
            <w:right w:val="none" w:sz="0" w:space="0" w:color="auto"/>
          </w:divBdr>
          <w:divsChild>
            <w:div w:id="139424573">
              <w:marLeft w:val="0"/>
              <w:marRight w:val="0"/>
              <w:marTop w:val="0"/>
              <w:marBottom w:val="0"/>
              <w:divBdr>
                <w:top w:val="none" w:sz="0" w:space="0" w:color="auto"/>
                <w:left w:val="none" w:sz="0" w:space="0" w:color="auto"/>
                <w:bottom w:val="none" w:sz="0" w:space="0" w:color="auto"/>
                <w:right w:val="none" w:sz="0" w:space="0" w:color="auto"/>
              </w:divBdr>
              <w:divsChild>
                <w:div w:id="2034843474">
                  <w:marLeft w:val="0"/>
                  <w:marRight w:val="0"/>
                  <w:marTop w:val="0"/>
                  <w:marBottom w:val="0"/>
                  <w:divBdr>
                    <w:top w:val="none" w:sz="0" w:space="0" w:color="auto"/>
                    <w:left w:val="none" w:sz="0" w:space="0" w:color="auto"/>
                    <w:bottom w:val="none" w:sz="0" w:space="0" w:color="auto"/>
                    <w:right w:val="none" w:sz="0" w:space="0" w:color="auto"/>
                  </w:divBdr>
                  <w:divsChild>
                    <w:div w:id="701251041">
                      <w:marLeft w:val="0"/>
                      <w:marRight w:val="0"/>
                      <w:marTop w:val="0"/>
                      <w:marBottom w:val="0"/>
                      <w:divBdr>
                        <w:top w:val="none" w:sz="0" w:space="0" w:color="auto"/>
                        <w:left w:val="none" w:sz="0" w:space="0" w:color="auto"/>
                        <w:bottom w:val="none" w:sz="0" w:space="0" w:color="auto"/>
                        <w:right w:val="none" w:sz="0" w:space="0" w:color="auto"/>
                      </w:divBdr>
                      <w:divsChild>
                        <w:div w:id="1000500584">
                          <w:marLeft w:val="0"/>
                          <w:marRight w:val="0"/>
                          <w:marTop w:val="0"/>
                          <w:marBottom w:val="0"/>
                          <w:divBdr>
                            <w:top w:val="none" w:sz="0" w:space="0" w:color="auto"/>
                            <w:left w:val="none" w:sz="0" w:space="0" w:color="auto"/>
                            <w:bottom w:val="none" w:sz="0" w:space="0" w:color="auto"/>
                            <w:right w:val="none" w:sz="0" w:space="0" w:color="auto"/>
                          </w:divBdr>
                        </w:div>
                        <w:div w:id="1674721677">
                          <w:marLeft w:val="0"/>
                          <w:marRight w:val="0"/>
                          <w:marTop w:val="0"/>
                          <w:marBottom w:val="0"/>
                          <w:divBdr>
                            <w:top w:val="none" w:sz="0" w:space="0" w:color="auto"/>
                            <w:left w:val="none" w:sz="0" w:space="0" w:color="auto"/>
                            <w:bottom w:val="none" w:sz="0" w:space="0" w:color="auto"/>
                            <w:right w:val="none" w:sz="0" w:space="0" w:color="auto"/>
                          </w:divBdr>
                        </w:div>
                        <w:div w:id="18632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6745">
                  <w:marLeft w:val="180"/>
                  <w:marRight w:val="180"/>
                  <w:marTop w:val="180"/>
                  <w:marBottom w:val="180"/>
                  <w:divBdr>
                    <w:top w:val="none" w:sz="0" w:space="0" w:color="auto"/>
                    <w:left w:val="none" w:sz="0" w:space="0" w:color="auto"/>
                    <w:bottom w:val="none" w:sz="0" w:space="0" w:color="auto"/>
                    <w:right w:val="none" w:sz="0" w:space="0" w:color="auto"/>
                  </w:divBdr>
                  <w:divsChild>
                    <w:div w:id="1843659178">
                      <w:marLeft w:val="0"/>
                      <w:marRight w:val="0"/>
                      <w:marTop w:val="0"/>
                      <w:marBottom w:val="150"/>
                      <w:divBdr>
                        <w:top w:val="single" w:sz="36" w:space="6" w:color="EEEEEE"/>
                        <w:left w:val="single" w:sz="36" w:space="6" w:color="EEEEEE"/>
                        <w:bottom w:val="single" w:sz="36" w:space="3" w:color="EEEEEE"/>
                        <w:right w:val="single" w:sz="36" w:space="6" w:color="EEEEEE"/>
                      </w:divBdr>
                    </w:div>
                  </w:divsChild>
                </w:div>
              </w:divsChild>
            </w:div>
          </w:divsChild>
        </w:div>
        <w:div w:id="1151289417">
          <w:marLeft w:val="0"/>
          <w:marRight w:val="0"/>
          <w:marTop w:val="0"/>
          <w:marBottom w:val="0"/>
          <w:divBdr>
            <w:top w:val="none" w:sz="0" w:space="0" w:color="auto"/>
            <w:left w:val="none" w:sz="0" w:space="0" w:color="auto"/>
            <w:bottom w:val="none" w:sz="0" w:space="0" w:color="auto"/>
            <w:right w:val="none" w:sz="0" w:space="0" w:color="auto"/>
          </w:divBdr>
          <w:divsChild>
            <w:div w:id="1691763185">
              <w:marLeft w:val="0"/>
              <w:marRight w:val="0"/>
              <w:marTop w:val="0"/>
              <w:marBottom w:val="0"/>
              <w:divBdr>
                <w:top w:val="none" w:sz="0" w:space="0" w:color="auto"/>
                <w:left w:val="none" w:sz="0" w:space="0" w:color="auto"/>
                <w:bottom w:val="none" w:sz="0" w:space="0" w:color="auto"/>
                <w:right w:val="none" w:sz="0" w:space="0" w:color="auto"/>
              </w:divBdr>
              <w:divsChild>
                <w:div w:id="1019163252">
                  <w:marLeft w:val="0"/>
                  <w:marRight w:val="0"/>
                  <w:marTop w:val="0"/>
                  <w:marBottom w:val="0"/>
                  <w:divBdr>
                    <w:top w:val="none" w:sz="0" w:space="0" w:color="auto"/>
                    <w:left w:val="none" w:sz="0" w:space="0" w:color="auto"/>
                    <w:bottom w:val="none" w:sz="0" w:space="0" w:color="auto"/>
                    <w:right w:val="single" w:sz="6" w:space="0" w:color="999999"/>
                  </w:divBdr>
                </w:div>
                <w:div w:id="579949166">
                  <w:marLeft w:val="369"/>
                  <w:marRight w:val="0"/>
                  <w:marTop w:val="0"/>
                  <w:marBottom w:val="0"/>
                  <w:divBdr>
                    <w:top w:val="none" w:sz="0" w:space="0" w:color="auto"/>
                    <w:left w:val="none" w:sz="0" w:space="0" w:color="auto"/>
                    <w:bottom w:val="none" w:sz="0" w:space="0" w:color="auto"/>
                    <w:right w:val="none" w:sz="0" w:space="0" w:color="auto"/>
                  </w:divBdr>
                  <w:divsChild>
                    <w:div w:id="1172524892">
                      <w:marLeft w:val="0"/>
                      <w:marRight w:val="0"/>
                      <w:marTop w:val="0"/>
                      <w:marBottom w:val="0"/>
                      <w:divBdr>
                        <w:top w:val="none" w:sz="0" w:space="0" w:color="auto"/>
                        <w:left w:val="none" w:sz="0" w:space="0" w:color="auto"/>
                        <w:bottom w:val="none" w:sz="0" w:space="0" w:color="auto"/>
                        <w:right w:val="none" w:sz="0" w:space="0" w:color="auto"/>
                      </w:divBdr>
                      <w:divsChild>
                        <w:div w:id="390350332">
                          <w:marLeft w:val="0"/>
                          <w:marRight w:val="0"/>
                          <w:marTop w:val="0"/>
                          <w:marBottom w:val="0"/>
                          <w:divBdr>
                            <w:top w:val="none" w:sz="0" w:space="0" w:color="auto"/>
                            <w:left w:val="none" w:sz="0" w:space="0" w:color="auto"/>
                            <w:bottom w:val="none" w:sz="0" w:space="0" w:color="auto"/>
                            <w:right w:val="none" w:sz="0" w:space="0" w:color="auto"/>
                          </w:divBdr>
                        </w:div>
                        <w:div w:id="16892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31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adrianadohospital" TargetMode="External"/><Relationship Id="rId2" Type="http://schemas.openxmlformats.org/officeDocument/2006/relationships/image" Target="media/image3.png"/><Relationship Id="rId1" Type="http://schemas.openxmlformats.org/officeDocument/2006/relationships/hyperlink" Target="mailto:adiranadohospital@camaraitaquaquecetuba.sp.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hyperlink" Target="http://www.google.com.br/url?sa=i&amp;rct=j&amp;q=brasao+de+itaquaquecetuba&amp;source=images&amp;cd=&amp;cad=rja&amp;docid=ANXZWg4CdxOhnM&amp;tbnid=3E9VPezyL4VLBM:&amp;ved=&amp;url=http://www.itaquaquecetuba.sp.gov.br/Administrativo/Secretarias/Seguranca.aspx&amp;ei=blINUZ_0LYS89QS3uoDAAw&amp;bvm=bv.41867550,d.eWU&amp;psig=AFQjCNHdvAtHklbeHcz_rFAAv6H9QlOVcg&amp;ust=1359913967541457" TargetMode="External"/><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2F8B6-997C-49E0-85B8-8FB6D85DF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851</Words>
  <Characters>4598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Usuário do Windows</cp:lastModifiedBy>
  <cp:revision>13</cp:revision>
  <cp:lastPrinted>2017-04-24T15:39:00Z</cp:lastPrinted>
  <dcterms:created xsi:type="dcterms:W3CDTF">2017-04-24T10:48:00Z</dcterms:created>
  <dcterms:modified xsi:type="dcterms:W3CDTF">2017-04-24T19:48:00Z</dcterms:modified>
</cp:coreProperties>
</file>