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B" w:rsidRPr="00541220" w:rsidRDefault="00460CDB" w:rsidP="00460CDB">
      <w:pPr>
        <w:tabs>
          <w:tab w:val="left" w:pos="2977"/>
          <w:tab w:val="left" w:pos="3119"/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98A" w:rsidRPr="00541220" w:rsidRDefault="00B10E73" w:rsidP="00541220">
      <w:pPr>
        <w:tabs>
          <w:tab w:val="left" w:pos="2977"/>
          <w:tab w:val="left" w:pos="3119"/>
          <w:tab w:val="left" w:pos="3402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2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DE LEI Nº  </w:t>
      </w:r>
      <w:r w:rsidR="00541220" w:rsidRPr="00541220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 w:rsidRPr="00541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41220" w:rsidRPr="0054122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541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598A" w:rsidRPr="00541220">
        <w:rPr>
          <w:rFonts w:ascii="Times New Roman" w:hAnsi="Times New Roman" w:cs="Times New Roman"/>
          <w:b/>
          <w:sz w:val="28"/>
          <w:szCs w:val="28"/>
          <w:u w:val="single"/>
        </w:rPr>
        <w:t>2017.</w:t>
      </w:r>
    </w:p>
    <w:p w:rsidR="00B4598A" w:rsidRPr="00541220" w:rsidRDefault="00541220" w:rsidP="00541220">
      <w:pPr>
        <w:tabs>
          <w:tab w:val="left" w:pos="2977"/>
          <w:tab w:val="left" w:pos="3119"/>
          <w:tab w:val="left" w:pos="3402"/>
        </w:tabs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20">
        <w:rPr>
          <w:rFonts w:ascii="Times New Roman" w:hAnsi="Times New Roman" w:cs="Times New Roman"/>
          <w:b/>
          <w:sz w:val="28"/>
          <w:szCs w:val="28"/>
        </w:rPr>
        <w:t>“</w:t>
      </w:r>
      <w:r w:rsidR="00B4598A" w:rsidRPr="004E1F7D">
        <w:rPr>
          <w:rFonts w:ascii="Times New Roman" w:hAnsi="Times New Roman" w:cs="Times New Roman"/>
          <w:i/>
          <w:sz w:val="28"/>
          <w:szCs w:val="28"/>
        </w:rPr>
        <w:t>In</w:t>
      </w:r>
      <w:r w:rsidR="00B43D35" w:rsidRPr="004E1F7D">
        <w:rPr>
          <w:rFonts w:ascii="Times New Roman" w:hAnsi="Times New Roman" w:cs="Times New Roman"/>
          <w:i/>
          <w:sz w:val="28"/>
          <w:szCs w:val="28"/>
        </w:rPr>
        <w:t>stitui no Municí</w:t>
      </w:r>
      <w:r w:rsidR="00B4598A" w:rsidRPr="004E1F7D">
        <w:rPr>
          <w:rFonts w:ascii="Times New Roman" w:hAnsi="Times New Roman" w:cs="Times New Roman"/>
          <w:i/>
          <w:sz w:val="28"/>
          <w:szCs w:val="28"/>
        </w:rPr>
        <w:t>pio a obrigatoriedade de preenchimento da ficha de notificação compulsória de casos suspeitos ou confirmados de violência e exploração se</w:t>
      </w:r>
      <w:r w:rsidR="00B43D35" w:rsidRPr="004E1F7D">
        <w:rPr>
          <w:rFonts w:ascii="Times New Roman" w:hAnsi="Times New Roman" w:cs="Times New Roman"/>
          <w:i/>
          <w:sz w:val="28"/>
          <w:szCs w:val="28"/>
        </w:rPr>
        <w:t>xual de crianças,</w:t>
      </w:r>
      <w:r w:rsidR="00B4598A" w:rsidRPr="004E1F7D">
        <w:rPr>
          <w:rFonts w:ascii="Times New Roman" w:hAnsi="Times New Roman" w:cs="Times New Roman"/>
          <w:i/>
          <w:sz w:val="28"/>
          <w:szCs w:val="28"/>
        </w:rPr>
        <w:t xml:space="preserve"> adolescentes</w:t>
      </w:r>
      <w:r w:rsidR="00B43D35" w:rsidRPr="004E1F7D">
        <w:rPr>
          <w:rFonts w:ascii="Times New Roman" w:hAnsi="Times New Roman" w:cs="Times New Roman"/>
          <w:i/>
          <w:sz w:val="28"/>
          <w:szCs w:val="28"/>
        </w:rPr>
        <w:t xml:space="preserve"> e mulheres </w:t>
      </w:r>
      <w:r w:rsidR="00B4598A" w:rsidRPr="004E1F7D">
        <w:rPr>
          <w:rFonts w:ascii="Times New Roman" w:hAnsi="Times New Roman" w:cs="Times New Roman"/>
          <w:i/>
          <w:sz w:val="28"/>
          <w:szCs w:val="28"/>
        </w:rPr>
        <w:t>em todos os órgãos públicos e privados</w:t>
      </w:r>
      <w:r w:rsidRPr="00541220">
        <w:rPr>
          <w:rFonts w:ascii="Times New Roman" w:hAnsi="Times New Roman" w:cs="Times New Roman"/>
          <w:b/>
          <w:sz w:val="28"/>
          <w:szCs w:val="28"/>
        </w:rPr>
        <w:t>”</w:t>
      </w:r>
      <w:r w:rsidR="00B4598A" w:rsidRPr="0054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98A" w:rsidRPr="00541220" w:rsidRDefault="00B4598A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4598A" w:rsidRPr="00541220" w:rsidRDefault="00B43D35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</w:t>
      </w:r>
      <w:r w:rsidRPr="005412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Art. 1º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-</w:t>
      </w:r>
      <w:r w:rsidR="0054122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B4598A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A notificação compulsória é obrigatória nos casos suspeitos ou confirmado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s</w:t>
      </w:r>
      <w:r w:rsidR="00B4598A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de violência e exploração se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xual de crianças, adolescentes</w:t>
      </w:r>
      <w:r w:rsidR="00B4598A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e mulheres.</w:t>
      </w:r>
    </w:p>
    <w:p w:rsidR="00B4598A" w:rsidRPr="00541220" w:rsidRDefault="00B4598A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§ 1º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-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A notificação será preenchida pelos órgãos públicos e privados das áreas 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de saúde, educação, segurança pú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blica e assistência social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, pelo mé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dico,</w:t>
      </w:r>
      <w:r w:rsidR="0054122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professor, responsável pelo estabelecimento de sa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úde, ensino fundamental, ensino médio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ou creche, delegacia de policia, conselhos municipais, Centro de Referencia de Assistência Social</w:t>
      </w:r>
      <w:r w:rsidR="004E1F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</w:t>
      </w:r>
      <w:r w:rsidR="004E1F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CRAS, Centro 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de Referencia Especializado de A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ssist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ência S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ocial</w:t>
      </w:r>
      <w:r w:rsidR="004E1F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</w:t>
      </w:r>
      <w:r w:rsidR="004E1F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CREAS e todos os outros órgãos de atenção a criança, adolescente e da mulher. </w:t>
      </w:r>
    </w:p>
    <w:p w:rsidR="00186E60" w:rsidRPr="00541220" w:rsidRDefault="00B4598A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§ 2º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-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A emissão da 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ficha de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notificação</w:t>
      </w:r>
      <w:r w:rsidR="00B43D35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será de responsabilidade da Secretaria Municipal de Saúde – no Departamento de Vigilância Epidemiológica, uma vez, que o impresso em quest</w:t>
      </w:r>
      <w:r w:rsidR="00186E6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ão já existe no referido setor;</w:t>
      </w:r>
    </w:p>
    <w:p w:rsidR="00B43D35" w:rsidRPr="00541220" w:rsidRDefault="00B43D35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4598A" w:rsidRPr="00541220" w:rsidRDefault="00B43D35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§ 3º -</w:t>
      </w:r>
      <w:r w:rsidR="0054122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A emissão da notificação</w:t>
      </w:r>
      <w:r w:rsidR="0054122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B4598A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ocorrerá do conhecimento de ato suspeito ou confirmado, de violência contra a criança, adolescente ou da mulher;</w:t>
      </w:r>
    </w:p>
    <w:p w:rsidR="00B4598A" w:rsidRPr="00541220" w:rsidRDefault="00B4598A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§ </w:t>
      </w:r>
      <w:r w:rsidR="0054122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4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º A ficha de notificação passará a ser utilizada imediatamente após a publicação desta lei, configura</w:t>
      </w:r>
      <w:r w:rsidR="00186E6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n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do–se como única maneira de registro dos casos suspei</w:t>
      </w:r>
      <w:r w:rsidR="00186E60"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tos e confirmados,</w:t>
      </w:r>
      <w:r w:rsidRPr="005412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contra a criança, adolescente ou da mulher; </w:t>
      </w:r>
    </w:p>
    <w:p w:rsidR="00B4598A" w:rsidRPr="00541220" w:rsidRDefault="00B4598A" w:rsidP="00B10E73">
      <w:pPr>
        <w:shd w:val="clear" w:color="auto" w:fill="FFFFFF"/>
        <w:spacing w:after="0" w:line="300" w:lineRule="atLeast"/>
        <w:ind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                     </w:t>
      </w:r>
      <w:r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Art. 2º</w:t>
      </w:r>
      <w:r w:rsidR="00186E60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- 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As notificações dev</w:t>
      </w:r>
      <w:r w:rsidR="00186E60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erão sere</w:t>
      </w:r>
      <w:r w:rsidR="00541220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m en</w:t>
      </w:r>
      <w:r w:rsidR="00186E60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caminhadas ao Departamento de 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Vigilância Epidemiológica da Secretaria Municipal de S</w:t>
      </w:r>
      <w:r w:rsidR="00186E60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aúde no prazo de trinta dias, para que o Departamento realize as informações no SINAN</w:t>
      </w:r>
      <w:r w:rsidR="00613F0B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– Sistema de Informação de Agravos e Notificação.</w:t>
      </w:r>
    </w:p>
    <w:p w:rsidR="004E1F7D" w:rsidRDefault="00186E60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lastRenderedPageBreak/>
        <w:t xml:space="preserve">                          </w:t>
      </w:r>
    </w:p>
    <w:p w:rsidR="00B4598A" w:rsidRPr="00541220" w:rsidRDefault="00186E60" w:rsidP="004E1F7D">
      <w:pPr>
        <w:shd w:val="clear" w:color="auto" w:fill="FFFFFF"/>
        <w:spacing w:before="300" w:after="300" w:line="300" w:lineRule="atLeast"/>
        <w:ind w:right="300" w:firstLine="1843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Art. 3</w:t>
      </w:r>
      <w:r w:rsidR="00B4598A"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º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-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O Poder Executivo por i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ntermédio das informações do Departamento de Epidemiologia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estabelecerá medidas que garantam o acesso, a continuidade e o adequado atendimento aos casos confirmados, mediante praticas e relações humanizadas, assim como de medidas objetivas que promovam a conscientização da população, dos profissionais e formuladores de pol</w:t>
      </w:r>
      <w:r w:rsidR="004E1F7D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í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ticas p</w:t>
      </w:r>
      <w:r w:rsidR="004E1F7D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ú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blicas;</w:t>
      </w:r>
    </w:p>
    <w:p w:rsidR="00B4598A" w:rsidRPr="00541220" w:rsidRDefault="00186E60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                         </w:t>
      </w:r>
      <w:r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Art. 4</w:t>
      </w:r>
      <w:r w:rsidR="00B4598A"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º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-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O Poder Executivo determinará, sempre que necessários atos administrativos suplementares ao perfeito cumprimento desta lei.</w:t>
      </w:r>
    </w:p>
    <w:p w:rsidR="00B4598A" w:rsidRPr="00541220" w:rsidRDefault="00186E60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                         </w:t>
      </w:r>
      <w:r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Art. 5</w:t>
      </w:r>
      <w:r w:rsidR="00B4598A"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º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-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O objetivo da presente lei será executado com os recursos matérias e humanos já incorporados ao orçamento ordinário da Secretaria de Saúde, no que concerne</w:t>
      </w:r>
      <w:r w:rsid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as obrigações cometidas ao Município.</w:t>
      </w:r>
    </w:p>
    <w:p w:rsidR="004C4FFF" w:rsidRPr="00541220" w:rsidRDefault="00186E60" w:rsidP="00B10E73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</w:pP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                         </w:t>
      </w:r>
      <w:r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Art. 6</w:t>
      </w:r>
      <w:r w:rsidR="00B4598A" w:rsidRPr="00541220">
        <w:rPr>
          <w:rFonts w:ascii="Myriad Pro Semibold" w:eastAsia="Times New Roman" w:hAnsi="Myriad Pro Semibold" w:cs="Times New Roman"/>
          <w:b/>
          <w:color w:val="333333"/>
          <w:kern w:val="36"/>
          <w:sz w:val="28"/>
          <w:szCs w:val="28"/>
        </w:rPr>
        <w:t>º</w:t>
      </w:r>
      <w:r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 - 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 xml:space="preserve">Esta </w:t>
      </w:r>
      <w:r w:rsid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L</w:t>
      </w:r>
      <w:r w:rsidR="00B4598A" w:rsidRPr="00541220">
        <w:rPr>
          <w:rFonts w:ascii="Myriad Pro Semibold" w:eastAsia="Times New Roman" w:hAnsi="Myriad Pro Semibold" w:cs="Times New Roman"/>
          <w:color w:val="333333"/>
          <w:kern w:val="36"/>
          <w:sz w:val="28"/>
          <w:szCs w:val="28"/>
        </w:rPr>
        <w:t>ei entrará em vigor na data de sua publicação.</w:t>
      </w:r>
    </w:p>
    <w:p w:rsidR="003818CD" w:rsidRPr="00541220" w:rsidRDefault="0086373B" w:rsidP="00541220">
      <w:pPr>
        <w:tabs>
          <w:tab w:val="left" w:pos="2977"/>
          <w:tab w:val="left" w:pos="3119"/>
          <w:tab w:val="left" w:pos="3402"/>
        </w:tabs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12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Plenário </w:t>
      </w:r>
      <w:r w:rsidR="00A25CBB" w:rsidRPr="005412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Vereador Maur</w:t>
      </w:r>
      <w:r w:rsidR="005412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í</w:t>
      </w:r>
      <w:r w:rsidR="00A25CBB" w:rsidRPr="005412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cio Alves Braz, 22</w:t>
      </w:r>
      <w:bookmarkStart w:id="0" w:name="_GoBack"/>
      <w:bookmarkEnd w:id="0"/>
      <w:r w:rsidR="003818CD" w:rsidRPr="005412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 Maio de 2017.</w:t>
      </w:r>
    </w:p>
    <w:p w:rsidR="003818CD" w:rsidRDefault="003818CD" w:rsidP="00B10E73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color w:val="262626" w:themeColor="text1" w:themeTint="D9"/>
          <w:sz w:val="24"/>
          <w:szCs w:val="24"/>
        </w:rPr>
      </w:pPr>
    </w:p>
    <w:p w:rsidR="0086373B" w:rsidRPr="00541220" w:rsidRDefault="0086373B" w:rsidP="00B10E73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b/>
          <w:color w:val="262626" w:themeColor="text1" w:themeTint="D9"/>
          <w:sz w:val="24"/>
          <w:szCs w:val="24"/>
        </w:rPr>
      </w:pPr>
      <w:r w:rsidRPr="00541220">
        <w:rPr>
          <w:rFonts w:cs="Arial"/>
          <w:b/>
          <w:color w:val="262626" w:themeColor="text1" w:themeTint="D9"/>
          <w:sz w:val="24"/>
          <w:szCs w:val="24"/>
        </w:rPr>
        <w:t>ADRIANA APARECIDA FELIX</w:t>
      </w:r>
      <w:r w:rsidR="003818CD" w:rsidRPr="00541220">
        <w:rPr>
          <w:rFonts w:cs="Arial"/>
          <w:b/>
          <w:color w:val="262626" w:themeColor="text1" w:themeTint="D9"/>
          <w:sz w:val="24"/>
          <w:szCs w:val="24"/>
        </w:rPr>
        <w:t xml:space="preserve">                               APARECIDA </w:t>
      </w:r>
      <w:r w:rsidR="00613F0B" w:rsidRPr="00541220">
        <w:rPr>
          <w:rFonts w:cs="Arial"/>
          <w:b/>
          <w:color w:val="262626" w:themeColor="text1" w:themeTint="D9"/>
          <w:sz w:val="24"/>
          <w:szCs w:val="24"/>
        </w:rPr>
        <w:t xml:space="preserve">B. </w:t>
      </w:r>
      <w:r w:rsidR="00A25CBB" w:rsidRPr="00541220">
        <w:rPr>
          <w:rFonts w:cs="Arial"/>
          <w:b/>
          <w:color w:val="262626" w:themeColor="text1" w:themeTint="D9"/>
          <w:sz w:val="24"/>
          <w:szCs w:val="24"/>
        </w:rPr>
        <w:t>DA SILVA NEVES</w:t>
      </w:r>
    </w:p>
    <w:p w:rsidR="003818CD" w:rsidRPr="004C4FFF" w:rsidRDefault="003818CD" w:rsidP="00B10E73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               Vereadora                                                             </w:t>
      </w:r>
      <w:r w:rsidR="004E1F7D">
        <w:rPr>
          <w:rFonts w:cs="Arial"/>
          <w:color w:val="262626" w:themeColor="text1" w:themeTint="D9"/>
          <w:sz w:val="24"/>
          <w:szCs w:val="24"/>
        </w:rPr>
        <w:t xml:space="preserve">  </w:t>
      </w:r>
      <w:r>
        <w:rPr>
          <w:rFonts w:cs="Arial"/>
          <w:color w:val="262626" w:themeColor="text1" w:themeTint="D9"/>
          <w:sz w:val="24"/>
          <w:szCs w:val="24"/>
        </w:rPr>
        <w:t xml:space="preserve">    Vereadora</w:t>
      </w:r>
    </w:p>
    <w:p w:rsidR="0086373B" w:rsidRPr="004C4FFF" w:rsidRDefault="0086373B" w:rsidP="0086373B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</w:p>
    <w:p w:rsidR="003818CD" w:rsidRDefault="003818CD" w:rsidP="003818CD">
      <w:pPr>
        <w:tabs>
          <w:tab w:val="left" w:pos="304"/>
          <w:tab w:val="left" w:pos="2977"/>
          <w:tab w:val="left" w:pos="3119"/>
          <w:tab w:val="left" w:pos="3402"/>
          <w:tab w:val="center" w:pos="4465"/>
        </w:tabs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ab/>
        <w:t xml:space="preserve">                                        MARIA </w:t>
      </w:r>
      <w:r w:rsidRPr="00541220">
        <w:rPr>
          <w:rFonts w:cs="Arial"/>
          <w:b/>
          <w:color w:val="262626" w:themeColor="text1" w:themeTint="D9"/>
          <w:sz w:val="24"/>
          <w:szCs w:val="24"/>
        </w:rPr>
        <w:t>APARECIDA M. R. DA FONSECA</w:t>
      </w:r>
      <w:r w:rsidRPr="00541220">
        <w:rPr>
          <w:rFonts w:cs="Arial"/>
          <w:b/>
          <w:color w:val="262626" w:themeColor="text1" w:themeTint="D9"/>
          <w:sz w:val="24"/>
          <w:szCs w:val="24"/>
        </w:rPr>
        <w:tab/>
      </w:r>
    </w:p>
    <w:p w:rsidR="009802BA" w:rsidRDefault="003818CD" w:rsidP="003818CD">
      <w:pPr>
        <w:tabs>
          <w:tab w:val="left" w:pos="304"/>
          <w:tab w:val="left" w:pos="2977"/>
          <w:tab w:val="left" w:pos="3119"/>
          <w:tab w:val="left" w:pos="3402"/>
          <w:tab w:val="center" w:pos="4465"/>
        </w:tabs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                                                                    Vereadora</w:t>
      </w:r>
      <w:r>
        <w:rPr>
          <w:rFonts w:cs="Arial"/>
          <w:color w:val="262626" w:themeColor="text1" w:themeTint="D9"/>
          <w:sz w:val="24"/>
          <w:szCs w:val="24"/>
        </w:rPr>
        <w:tab/>
      </w:r>
      <w:r>
        <w:rPr>
          <w:rFonts w:cs="Arial"/>
          <w:color w:val="262626" w:themeColor="text1" w:themeTint="D9"/>
          <w:sz w:val="24"/>
          <w:szCs w:val="24"/>
        </w:rPr>
        <w:tab/>
      </w:r>
      <w:r>
        <w:rPr>
          <w:rFonts w:cs="Arial"/>
          <w:color w:val="262626" w:themeColor="text1" w:themeTint="D9"/>
          <w:sz w:val="24"/>
          <w:szCs w:val="24"/>
        </w:rPr>
        <w:tab/>
      </w:r>
    </w:p>
    <w:sectPr w:rsidR="009802BA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D7" w:rsidRDefault="00FC3BD7" w:rsidP="00F94B5A">
      <w:pPr>
        <w:spacing w:after="0" w:line="240" w:lineRule="auto"/>
      </w:pPr>
      <w:r>
        <w:separator/>
      </w:r>
    </w:p>
  </w:endnote>
  <w:endnote w:type="continuationSeparator" w:id="1">
    <w:p w:rsidR="00FC3BD7" w:rsidRDefault="00FC3BD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694B31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694B31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97DAF">
        <w:rPr>
          <w:rStyle w:val="Hyperlink"/>
          <w:b/>
          <w:sz w:val="18"/>
          <w:szCs w:val="18"/>
        </w:rPr>
        <w:t>ad</w:t>
      </w:r>
      <w:r w:rsidR="00E65046" w:rsidRPr="00FA35F5">
        <w:rPr>
          <w:rStyle w:val="Hyperlink"/>
          <w:b/>
          <w:sz w:val="18"/>
          <w:szCs w:val="18"/>
        </w:rPr>
        <w:t>r</w:t>
      </w:r>
      <w:r w:rsidR="00697DAF">
        <w:rPr>
          <w:rStyle w:val="Hyperlink"/>
          <w:b/>
          <w:sz w:val="18"/>
          <w:szCs w:val="18"/>
        </w:rPr>
        <w:t>i</w:t>
      </w:r>
      <w:r w:rsidR="00E65046"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D7" w:rsidRDefault="00FC3BD7" w:rsidP="00F94B5A">
      <w:pPr>
        <w:spacing w:after="0" w:line="240" w:lineRule="auto"/>
      </w:pPr>
      <w:r>
        <w:separator/>
      </w:r>
    </w:p>
  </w:footnote>
  <w:footnote w:type="continuationSeparator" w:id="1">
    <w:p w:rsidR="00FC3BD7" w:rsidRDefault="00FC3BD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C42DDE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79926" cy="466859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6" cy="4668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3E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97B1D"/>
    <w:rsid w:val="000A00F8"/>
    <w:rsid w:val="000D2D60"/>
    <w:rsid w:val="000D526A"/>
    <w:rsid w:val="000F5A8B"/>
    <w:rsid w:val="00105568"/>
    <w:rsid w:val="00132BF8"/>
    <w:rsid w:val="001834CA"/>
    <w:rsid w:val="00186E60"/>
    <w:rsid w:val="001A75FA"/>
    <w:rsid w:val="001D3545"/>
    <w:rsid w:val="001F0404"/>
    <w:rsid w:val="001F1AC3"/>
    <w:rsid w:val="001F2F98"/>
    <w:rsid w:val="0021266F"/>
    <w:rsid w:val="00222054"/>
    <w:rsid w:val="00224334"/>
    <w:rsid w:val="00232565"/>
    <w:rsid w:val="00252DD3"/>
    <w:rsid w:val="002657F8"/>
    <w:rsid w:val="00283146"/>
    <w:rsid w:val="0029326C"/>
    <w:rsid w:val="002A4EEF"/>
    <w:rsid w:val="002D0F00"/>
    <w:rsid w:val="002E5DF9"/>
    <w:rsid w:val="002F5553"/>
    <w:rsid w:val="00314725"/>
    <w:rsid w:val="00327518"/>
    <w:rsid w:val="0033440F"/>
    <w:rsid w:val="003460B5"/>
    <w:rsid w:val="00377029"/>
    <w:rsid w:val="003818CD"/>
    <w:rsid w:val="00394F54"/>
    <w:rsid w:val="003A47FE"/>
    <w:rsid w:val="003B5F9C"/>
    <w:rsid w:val="003D0273"/>
    <w:rsid w:val="003F63C5"/>
    <w:rsid w:val="00410C41"/>
    <w:rsid w:val="00415369"/>
    <w:rsid w:val="00417059"/>
    <w:rsid w:val="004308F4"/>
    <w:rsid w:val="00432511"/>
    <w:rsid w:val="00440E3D"/>
    <w:rsid w:val="00455B28"/>
    <w:rsid w:val="00460CDB"/>
    <w:rsid w:val="004650C9"/>
    <w:rsid w:val="00495E48"/>
    <w:rsid w:val="004C4A26"/>
    <w:rsid w:val="004C4F09"/>
    <w:rsid w:val="004C4FFF"/>
    <w:rsid w:val="004D7827"/>
    <w:rsid w:val="004E1F7D"/>
    <w:rsid w:val="004E7239"/>
    <w:rsid w:val="005100D8"/>
    <w:rsid w:val="00511DD7"/>
    <w:rsid w:val="00515C2F"/>
    <w:rsid w:val="005265C1"/>
    <w:rsid w:val="00541220"/>
    <w:rsid w:val="00545882"/>
    <w:rsid w:val="0054634E"/>
    <w:rsid w:val="00561118"/>
    <w:rsid w:val="005645AB"/>
    <w:rsid w:val="005679F4"/>
    <w:rsid w:val="00584394"/>
    <w:rsid w:val="005A499C"/>
    <w:rsid w:val="005B2991"/>
    <w:rsid w:val="005B7C62"/>
    <w:rsid w:val="005C53CC"/>
    <w:rsid w:val="005C6D3B"/>
    <w:rsid w:val="005D29DF"/>
    <w:rsid w:val="00613F0B"/>
    <w:rsid w:val="00621FE1"/>
    <w:rsid w:val="00624F22"/>
    <w:rsid w:val="006304EE"/>
    <w:rsid w:val="006358A8"/>
    <w:rsid w:val="0064643F"/>
    <w:rsid w:val="006600C8"/>
    <w:rsid w:val="006672A4"/>
    <w:rsid w:val="006721D1"/>
    <w:rsid w:val="00694B31"/>
    <w:rsid w:val="00697DAF"/>
    <w:rsid w:val="006A2F88"/>
    <w:rsid w:val="006A6E74"/>
    <w:rsid w:val="006B0A55"/>
    <w:rsid w:val="006C6FB6"/>
    <w:rsid w:val="006E1278"/>
    <w:rsid w:val="006E62A9"/>
    <w:rsid w:val="006F13E8"/>
    <w:rsid w:val="006F78E2"/>
    <w:rsid w:val="007301A7"/>
    <w:rsid w:val="007412D1"/>
    <w:rsid w:val="00743BDA"/>
    <w:rsid w:val="00754877"/>
    <w:rsid w:val="0076375F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6373B"/>
    <w:rsid w:val="00864948"/>
    <w:rsid w:val="008769AA"/>
    <w:rsid w:val="0088401C"/>
    <w:rsid w:val="0089457C"/>
    <w:rsid w:val="008C0556"/>
    <w:rsid w:val="008D06D7"/>
    <w:rsid w:val="008F5D40"/>
    <w:rsid w:val="00913850"/>
    <w:rsid w:val="0091763C"/>
    <w:rsid w:val="0092745C"/>
    <w:rsid w:val="00932D1D"/>
    <w:rsid w:val="00954C48"/>
    <w:rsid w:val="009553D3"/>
    <w:rsid w:val="009663AA"/>
    <w:rsid w:val="009802BA"/>
    <w:rsid w:val="00987530"/>
    <w:rsid w:val="00996864"/>
    <w:rsid w:val="009A0516"/>
    <w:rsid w:val="009A1632"/>
    <w:rsid w:val="009B783C"/>
    <w:rsid w:val="009F6574"/>
    <w:rsid w:val="00A16055"/>
    <w:rsid w:val="00A165A8"/>
    <w:rsid w:val="00A1725B"/>
    <w:rsid w:val="00A17A53"/>
    <w:rsid w:val="00A25CBB"/>
    <w:rsid w:val="00A272E9"/>
    <w:rsid w:val="00A45A87"/>
    <w:rsid w:val="00A60FEF"/>
    <w:rsid w:val="00A71236"/>
    <w:rsid w:val="00A714C9"/>
    <w:rsid w:val="00A91B45"/>
    <w:rsid w:val="00AB2D0F"/>
    <w:rsid w:val="00AB7F78"/>
    <w:rsid w:val="00AC1887"/>
    <w:rsid w:val="00AD3C7A"/>
    <w:rsid w:val="00AE56D9"/>
    <w:rsid w:val="00AF4E5A"/>
    <w:rsid w:val="00B03F0B"/>
    <w:rsid w:val="00B06FE7"/>
    <w:rsid w:val="00B10E73"/>
    <w:rsid w:val="00B21EDB"/>
    <w:rsid w:val="00B24D54"/>
    <w:rsid w:val="00B27DBE"/>
    <w:rsid w:val="00B340FF"/>
    <w:rsid w:val="00B407DD"/>
    <w:rsid w:val="00B43D35"/>
    <w:rsid w:val="00B4598A"/>
    <w:rsid w:val="00B51F5A"/>
    <w:rsid w:val="00B54F43"/>
    <w:rsid w:val="00B566A8"/>
    <w:rsid w:val="00B612B8"/>
    <w:rsid w:val="00B61EA5"/>
    <w:rsid w:val="00B75166"/>
    <w:rsid w:val="00B83124"/>
    <w:rsid w:val="00B84978"/>
    <w:rsid w:val="00BA5430"/>
    <w:rsid w:val="00BB0473"/>
    <w:rsid w:val="00BC3C24"/>
    <w:rsid w:val="00BC3D36"/>
    <w:rsid w:val="00C1009D"/>
    <w:rsid w:val="00C13916"/>
    <w:rsid w:val="00C16F67"/>
    <w:rsid w:val="00C179D9"/>
    <w:rsid w:val="00C31C03"/>
    <w:rsid w:val="00C42DDE"/>
    <w:rsid w:val="00C503E0"/>
    <w:rsid w:val="00C73BAC"/>
    <w:rsid w:val="00C74616"/>
    <w:rsid w:val="00C879D8"/>
    <w:rsid w:val="00C920ED"/>
    <w:rsid w:val="00C9327E"/>
    <w:rsid w:val="00CA10E0"/>
    <w:rsid w:val="00CB7FE8"/>
    <w:rsid w:val="00CE3248"/>
    <w:rsid w:val="00CE6F96"/>
    <w:rsid w:val="00D14C9F"/>
    <w:rsid w:val="00D20E25"/>
    <w:rsid w:val="00D266EF"/>
    <w:rsid w:val="00D45986"/>
    <w:rsid w:val="00D45B5F"/>
    <w:rsid w:val="00D72021"/>
    <w:rsid w:val="00D86CE7"/>
    <w:rsid w:val="00DB5444"/>
    <w:rsid w:val="00DC7BAB"/>
    <w:rsid w:val="00DE3296"/>
    <w:rsid w:val="00E01F1C"/>
    <w:rsid w:val="00E1142C"/>
    <w:rsid w:val="00E3176A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F06A17"/>
    <w:rsid w:val="00F2771A"/>
    <w:rsid w:val="00F3233D"/>
    <w:rsid w:val="00F3721B"/>
    <w:rsid w:val="00F743B0"/>
    <w:rsid w:val="00F94B5A"/>
    <w:rsid w:val="00FA0ED5"/>
    <w:rsid w:val="00FC3BD7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97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97B1D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614B-F9B5-4442-9550-1A24914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2017-05-22T11:46:00Z</cp:lastPrinted>
  <dcterms:created xsi:type="dcterms:W3CDTF">2017-05-15T21:53:00Z</dcterms:created>
  <dcterms:modified xsi:type="dcterms:W3CDTF">2017-05-22T12:51:00Z</dcterms:modified>
</cp:coreProperties>
</file>