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791D80">
        <w:rPr>
          <w:rFonts w:ascii="Arial Black" w:hAnsi="Arial Black" w:cs="Times New Roman"/>
          <w:b/>
          <w:sz w:val="26"/>
          <w:szCs w:val="26"/>
          <w:u w:val="single"/>
        </w:rPr>
        <w:t>1359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realizado o serviço de </w:t>
      </w:r>
      <w:r w:rsidR="004B2BDC">
        <w:rPr>
          <w:rFonts w:ascii="Arial" w:hAnsi="Arial" w:cs="Arial"/>
          <w:sz w:val="24"/>
          <w:szCs w:val="24"/>
        </w:rPr>
        <w:t>Troca de Lâmpadas</w:t>
      </w:r>
      <w:r w:rsidR="00A54980">
        <w:rPr>
          <w:rFonts w:ascii="Arial" w:hAnsi="Arial" w:cs="Arial"/>
          <w:sz w:val="24"/>
          <w:szCs w:val="24"/>
        </w:rPr>
        <w:t xml:space="preserve">, por toda a extensão da Avenida </w:t>
      </w:r>
      <w:r w:rsidR="001E32D2">
        <w:rPr>
          <w:rFonts w:ascii="Arial" w:hAnsi="Arial" w:cs="Arial"/>
          <w:sz w:val="24"/>
          <w:szCs w:val="24"/>
        </w:rPr>
        <w:t>Brasil</w:t>
      </w:r>
      <w:r w:rsidR="00A54980">
        <w:rPr>
          <w:rFonts w:ascii="Arial" w:hAnsi="Arial" w:cs="Arial"/>
          <w:sz w:val="24"/>
          <w:szCs w:val="24"/>
        </w:rPr>
        <w:t xml:space="preserve">, localizado no Bairro </w:t>
      </w:r>
      <w:r w:rsidR="001E32D2">
        <w:rPr>
          <w:rFonts w:ascii="Arial" w:hAnsi="Arial" w:cs="Arial"/>
          <w:sz w:val="24"/>
          <w:szCs w:val="24"/>
        </w:rPr>
        <w:t>Pedreira</w:t>
      </w:r>
      <w:r w:rsidR="00A54980">
        <w:rPr>
          <w:rFonts w:ascii="Arial" w:hAnsi="Arial" w:cs="Arial"/>
          <w:sz w:val="24"/>
          <w:szCs w:val="24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91D80">
        <w:rPr>
          <w:rFonts w:ascii="Arial" w:hAnsi="Arial" w:cs="Arial"/>
          <w:sz w:val="24"/>
          <w:szCs w:val="24"/>
        </w:rPr>
        <w:t>02</w:t>
      </w:r>
      <w:r w:rsidR="0069761A" w:rsidRPr="0069761A">
        <w:rPr>
          <w:rFonts w:ascii="Arial" w:hAnsi="Arial" w:cs="Arial"/>
          <w:sz w:val="24"/>
          <w:szCs w:val="24"/>
        </w:rPr>
        <w:t xml:space="preserve"> de </w:t>
      </w:r>
      <w:r w:rsidR="00791D80">
        <w:rPr>
          <w:rFonts w:ascii="Arial" w:hAnsi="Arial" w:cs="Arial"/>
          <w:sz w:val="24"/>
          <w:szCs w:val="24"/>
        </w:rPr>
        <w:t>junho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98264C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98264C"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134F41" w:rsidRPr="0098264C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98264C"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63" w:rsidRDefault="00DA6C63" w:rsidP="007E03E3">
      <w:r>
        <w:separator/>
      </w:r>
    </w:p>
  </w:endnote>
  <w:endnote w:type="continuationSeparator" w:id="1">
    <w:p w:rsidR="00DA6C63" w:rsidRDefault="00DA6C63" w:rsidP="007E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63" w:rsidRDefault="00DA6C63" w:rsidP="007E03E3">
      <w:r>
        <w:separator/>
      </w:r>
    </w:p>
  </w:footnote>
  <w:footnote w:type="continuationSeparator" w:id="1">
    <w:p w:rsidR="00DA6C63" w:rsidRDefault="00DA6C63" w:rsidP="007E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E3" w:rsidRDefault="007E0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2686B"/>
    <w:rsid w:val="00134F41"/>
    <w:rsid w:val="001E32D2"/>
    <w:rsid w:val="002462AD"/>
    <w:rsid w:val="0034508F"/>
    <w:rsid w:val="004B2BDC"/>
    <w:rsid w:val="004B531A"/>
    <w:rsid w:val="00677118"/>
    <w:rsid w:val="0069761A"/>
    <w:rsid w:val="00791D80"/>
    <w:rsid w:val="007E03E3"/>
    <w:rsid w:val="008924AB"/>
    <w:rsid w:val="0098264C"/>
    <w:rsid w:val="009A2D83"/>
    <w:rsid w:val="009D7594"/>
    <w:rsid w:val="00A54980"/>
    <w:rsid w:val="00B967FC"/>
    <w:rsid w:val="00DA6C63"/>
    <w:rsid w:val="00F7206B"/>
    <w:rsid w:val="00F9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E0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1350-755A-4EE4-B4CB-C51546D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8</cp:revision>
  <dcterms:created xsi:type="dcterms:W3CDTF">2017-03-27T16:19:00Z</dcterms:created>
  <dcterms:modified xsi:type="dcterms:W3CDTF">2017-06-02T20:06:00Z</dcterms:modified>
</cp:coreProperties>
</file>