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6AB" w:rsidRDefault="00BB56AB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A752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NDICAÇÃO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752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º       </w:t>
      </w:r>
      <w:r w:rsidR="00A752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1387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/ 201</w:t>
      </w:r>
      <w:r w:rsidR="00A3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9950E0" w:rsidRDefault="00866CBB" w:rsidP="009950E0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A7527D">
        <w:rPr>
          <w:rFonts w:ascii="Times New Roman" w:hAnsi="Times New Roman" w:cs="Times New Roman"/>
          <w:b/>
          <w:sz w:val="28"/>
          <w:szCs w:val="28"/>
        </w:rPr>
        <w:t>NDICO À</w:t>
      </w:r>
      <w:r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A7527D">
        <w:rPr>
          <w:rFonts w:ascii="Times New Roman" w:hAnsi="Times New Roman" w:cs="Times New Roman"/>
          <w:b/>
          <w:sz w:val="28"/>
          <w:szCs w:val="28"/>
        </w:rPr>
        <w:t>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E</w:t>
      </w:r>
      <w:r w:rsidR="00A7527D">
        <w:rPr>
          <w:rFonts w:ascii="Times New Roman" w:hAnsi="Times New Roman" w:cs="Times New Roman"/>
          <w:sz w:val="28"/>
          <w:szCs w:val="28"/>
        </w:rPr>
        <w:t xml:space="preserve">xcelência,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providências </w:t>
      </w:r>
      <w:r w:rsidR="009950E0">
        <w:rPr>
          <w:rFonts w:ascii="Times New Roman" w:hAnsi="Times New Roman" w:cs="Times New Roman"/>
          <w:color w:val="000000"/>
          <w:sz w:val="28"/>
          <w:szCs w:val="28"/>
        </w:rPr>
        <w:t xml:space="preserve">quanto à </w:t>
      </w:r>
      <w:r w:rsidR="009950E0" w:rsidRPr="00A7527D">
        <w:rPr>
          <w:rFonts w:ascii="Times New Roman" w:hAnsi="Times New Roman" w:cs="Times New Roman"/>
          <w:i/>
          <w:color w:val="000000"/>
          <w:sz w:val="28"/>
          <w:szCs w:val="28"/>
        </w:rPr>
        <w:t>s</w:t>
      </w:r>
      <w:r w:rsidR="00900B62" w:rsidRPr="00A7527D">
        <w:rPr>
          <w:rFonts w:ascii="Times New Roman" w:hAnsi="Times New Roman" w:cs="Times New Roman"/>
          <w:i/>
          <w:color w:val="000000"/>
          <w:sz w:val="28"/>
          <w:szCs w:val="28"/>
        </w:rPr>
        <w:t>inalização e pintura das</w:t>
      </w:r>
      <w:r w:rsidR="009950E0" w:rsidRPr="00A752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lombadas existentes</w:t>
      </w:r>
      <w:r w:rsidR="00900B62" w:rsidRPr="00A752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nas Avenidas Mário de Andrade, José Américo de Almeida e Humberto de Campos</w:t>
      </w:r>
      <w:r w:rsidR="00A7527D" w:rsidRPr="00A7527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9950E0" w:rsidRPr="00A752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no </w:t>
      </w:r>
      <w:r w:rsidR="00A7527D" w:rsidRPr="00A7527D">
        <w:rPr>
          <w:rFonts w:ascii="Times New Roman" w:hAnsi="Times New Roman" w:cs="Times New Roman"/>
          <w:i/>
          <w:color w:val="000000"/>
          <w:sz w:val="28"/>
          <w:szCs w:val="28"/>
        </w:rPr>
        <w:t>B</w:t>
      </w:r>
      <w:r w:rsidR="009950E0" w:rsidRPr="00A7527D">
        <w:rPr>
          <w:rFonts w:ascii="Times New Roman" w:hAnsi="Times New Roman" w:cs="Times New Roman"/>
          <w:i/>
          <w:color w:val="000000"/>
          <w:sz w:val="28"/>
          <w:szCs w:val="28"/>
        </w:rPr>
        <w:t>airro Parque Residencial Marengo</w:t>
      </w:r>
      <w:r w:rsidR="00A752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50E0">
        <w:rPr>
          <w:rFonts w:ascii="Times New Roman" w:hAnsi="Times New Roman" w:cs="Times New Roman"/>
          <w:color w:val="000000"/>
          <w:sz w:val="28"/>
          <w:szCs w:val="28"/>
        </w:rPr>
        <w:t xml:space="preserve">em Itaquaquecetuba – SP. </w:t>
      </w:r>
    </w:p>
    <w:p w:rsidR="0029024F" w:rsidRDefault="0029024F" w:rsidP="0029024F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2C7B" w:rsidRPr="00F71A64" w:rsidRDefault="005B2C7B" w:rsidP="005B2C7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C7B" w:rsidRDefault="005B2C7B" w:rsidP="005B2C7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5B2C7B" w:rsidRDefault="005B2C7B" w:rsidP="005B2C7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56AB" w:rsidRDefault="009950E0" w:rsidP="00A7527D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9950E0">
        <w:rPr>
          <w:rFonts w:ascii="Times New Roman" w:hAnsi="Times New Roman" w:cs="Times New Roman"/>
          <w:sz w:val="28"/>
          <w:szCs w:val="28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lombadas</w:t>
      </w:r>
      <w:r w:rsidR="0008095A">
        <w:rPr>
          <w:rFonts w:ascii="Times New Roman" w:hAnsi="Times New Roman" w:cs="Times New Roman"/>
          <w:sz w:val="28"/>
          <w:szCs w:val="28"/>
        </w:rPr>
        <w:t xml:space="preserve"> estão</w:t>
      </w:r>
      <w:r w:rsidRPr="009950E0">
        <w:rPr>
          <w:rFonts w:ascii="Times New Roman" w:hAnsi="Times New Roman" w:cs="Times New Roman"/>
          <w:sz w:val="28"/>
          <w:szCs w:val="28"/>
        </w:rPr>
        <w:t xml:space="preserve"> sem a</w:t>
      </w:r>
      <w:r>
        <w:rPr>
          <w:rFonts w:ascii="Times New Roman" w:hAnsi="Times New Roman" w:cs="Times New Roman"/>
          <w:sz w:val="28"/>
          <w:szCs w:val="28"/>
        </w:rPr>
        <w:t>s devidas</w:t>
      </w:r>
      <w:r w:rsidRPr="009950E0">
        <w:rPr>
          <w:rFonts w:ascii="Times New Roman" w:hAnsi="Times New Roman" w:cs="Times New Roman"/>
          <w:sz w:val="28"/>
          <w:szCs w:val="28"/>
        </w:rPr>
        <w:t xml:space="preserve"> pintura</w:t>
      </w:r>
      <w:r>
        <w:rPr>
          <w:rFonts w:ascii="Times New Roman" w:hAnsi="Times New Roman" w:cs="Times New Roman"/>
          <w:sz w:val="28"/>
          <w:szCs w:val="28"/>
        </w:rPr>
        <w:t>s</w:t>
      </w:r>
      <w:r w:rsidR="005D359C">
        <w:rPr>
          <w:rFonts w:ascii="Times New Roman" w:hAnsi="Times New Roman" w:cs="Times New Roman"/>
          <w:sz w:val="28"/>
          <w:szCs w:val="28"/>
        </w:rPr>
        <w:t xml:space="preserve"> de sinalização</w:t>
      </w:r>
      <w:r w:rsidRPr="009950E0">
        <w:rPr>
          <w:rFonts w:ascii="Times New Roman" w:hAnsi="Times New Roman" w:cs="Times New Roman"/>
          <w:sz w:val="28"/>
          <w:szCs w:val="28"/>
        </w:rPr>
        <w:t>, podendo causar graves riscos de aciden</w:t>
      </w:r>
      <w:r w:rsidR="00AC4815">
        <w:rPr>
          <w:rFonts w:ascii="Times New Roman" w:hAnsi="Times New Roman" w:cs="Times New Roman"/>
          <w:sz w:val="28"/>
          <w:szCs w:val="28"/>
        </w:rPr>
        <w:t>tes de trânsito</w:t>
      </w:r>
      <w:r>
        <w:rPr>
          <w:rFonts w:ascii="Times New Roman" w:hAnsi="Times New Roman" w:cs="Times New Roman"/>
          <w:sz w:val="28"/>
          <w:szCs w:val="28"/>
        </w:rPr>
        <w:t xml:space="preserve">, principalmente à noite. </w:t>
      </w:r>
    </w:p>
    <w:p w:rsidR="00241FE0" w:rsidRDefault="00241FE0" w:rsidP="00A7527D">
      <w:pPr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eador Maurício Alves </w:t>
      </w:r>
      <w:r w:rsidR="009950E0">
        <w:rPr>
          <w:rFonts w:ascii="Times New Roman" w:hAnsi="Times New Roman" w:cs="Times New Roman"/>
          <w:color w:val="000000"/>
          <w:sz w:val="28"/>
          <w:szCs w:val="28"/>
        </w:rPr>
        <w:t>Brás, em 05</w:t>
      </w:r>
      <w:r w:rsidR="00F71A64">
        <w:rPr>
          <w:rFonts w:ascii="Times New Roman" w:hAnsi="Times New Roman" w:cs="Times New Roman"/>
          <w:color w:val="000000"/>
          <w:sz w:val="28"/>
          <w:szCs w:val="28"/>
        </w:rPr>
        <w:t xml:space="preserve"> de</w:t>
      </w:r>
      <w:r w:rsidR="009950E0">
        <w:rPr>
          <w:rFonts w:ascii="Times New Roman" w:hAnsi="Times New Roman" w:cs="Times New Roman"/>
          <w:color w:val="000000"/>
          <w:sz w:val="28"/>
          <w:szCs w:val="28"/>
        </w:rPr>
        <w:t xml:space="preserve"> junho</w:t>
      </w:r>
      <w:r w:rsidR="00F71A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 2017.</w:t>
      </w:r>
    </w:p>
    <w:p w:rsidR="004A38BD" w:rsidRDefault="004A38BD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153775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377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2pt;margin-top:21.95pt;width:221.25pt;height:.75pt;flip:y;z-index:251657216" o:connectortype="straight"/>
        </w:pict>
      </w:r>
    </w:p>
    <w:p w:rsidR="00416663" w:rsidRPr="00A7527D" w:rsidRDefault="00A7527D" w:rsidP="005B2C7B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2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Vereador </w:t>
      </w:r>
      <w:r w:rsidR="00416663" w:rsidRPr="00A7527D">
        <w:rPr>
          <w:rFonts w:ascii="Times New Roman" w:hAnsi="Times New Roman" w:cs="Times New Roman"/>
          <w:b/>
          <w:color w:val="000000"/>
          <w:sz w:val="28"/>
          <w:szCs w:val="28"/>
        </w:rPr>
        <w:t>Roberto Carlos do Nascimento Tito</w:t>
      </w:r>
    </w:p>
    <w:p w:rsidR="00416663" w:rsidRDefault="00416663" w:rsidP="005B2C7B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375DD" w:rsidRDefault="00416663" w:rsidP="005B2C7B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Carlinhos da Minerca</w:t>
      </w:r>
      <w:r w:rsidR="00A375DD">
        <w:rPr>
          <w:rFonts w:ascii="Times New Roman" w:hAnsi="Times New Roman" w:cs="Times New Roman"/>
          <w:color w:val="000000"/>
          <w:sz w:val="28"/>
          <w:szCs w:val="28"/>
        </w:rPr>
        <w:t>l</w:t>
      </w:r>
    </w:p>
    <w:p w:rsidR="00A375DD" w:rsidRPr="008973AA" w:rsidRDefault="00A375DD" w:rsidP="005B2C7B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C18C7" w:rsidRPr="004C18C7" w:rsidRDefault="004C18C7" w:rsidP="005B2C7B">
      <w:pPr>
        <w:spacing w:after="0"/>
        <w:ind w:firstLine="2552"/>
        <w:jc w:val="both"/>
        <w:rPr>
          <w:rFonts w:ascii="Times New Roman" w:hAnsi="Times New Roman" w:cs="Times New Roman"/>
        </w:rPr>
      </w:pPr>
    </w:p>
    <w:sectPr w:rsidR="004C18C7" w:rsidRPr="004C18C7" w:rsidSect="00416663">
      <w:headerReference w:type="default" r:id="rId7"/>
      <w:footerReference w:type="default" r:id="rId8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6C7" w:rsidRDefault="00CF26C7" w:rsidP="004C18C7">
      <w:pPr>
        <w:spacing w:after="0" w:line="240" w:lineRule="auto"/>
      </w:pPr>
      <w:r>
        <w:separator/>
      </w:r>
    </w:p>
  </w:endnote>
  <w:endnote w:type="continuationSeparator" w:id="1">
    <w:p w:rsidR="00CF26C7" w:rsidRDefault="00CF26C7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6C7" w:rsidRDefault="00CF26C7" w:rsidP="004C18C7">
      <w:pPr>
        <w:spacing w:after="0" w:line="240" w:lineRule="auto"/>
      </w:pPr>
      <w:r>
        <w:separator/>
      </w:r>
    </w:p>
  </w:footnote>
  <w:footnote w:type="continuationSeparator" w:id="1">
    <w:p w:rsidR="00CF26C7" w:rsidRDefault="00CF26C7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33" w:rsidRDefault="006707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05135"/>
    <w:rsid w:val="0008095A"/>
    <w:rsid w:val="000A64DA"/>
    <w:rsid w:val="000D0157"/>
    <w:rsid w:val="001434B6"/>
    <w:rsid w:val="00144F71"/>
    <w:rsid w:val="00153775"/>
    <w:rsid w:val="00157E94"/>
    <w:rsid w:val="00186B2A"/>
    <w:rsid w:val="001B400D"/>
    <w:rsid w:val="00230E1F"/>
    <w:rsid w:val="00241FE0"/>
    <w:rsid w:val="00244EC0"/>
    <w:rsid w:val="0029024F"/>
    <w:rsid w:val="002971AF"/>
    <w:rsid w:val="003074B2"/>
    <w:rsid w:val="00376827"/>
    <w:rsid w:val="00391CD2"/>
    <w:rsid w:val="003A2A2A"/>
    <w:rsid w:val="003D4DAF"/>
    <w:rsid w:val="00416663"/>
    <w:rsid w:val="00465B8C"/>
    <w:rsid w:val="004A38BD"/>
    <w:rsid w:val="004C18C7"/>
    <w:rsid w:val="004C58FA"/>
    <w:rsid w:val="004D2691"/>
    <w:rsid w:val="00500616"/>
    <w:rsid w:val="00553D47"/>
    <w:rsid w:val="0056483F"/>
    <w:rsid w:val="005B2C7B"/>
    <w:rsid w:val="005B74E2"/>
    <w:rsid w:val="005D359C"/>
    <w:rsid w:val="005D3A92"/>
    <w:rsid w:val="005F0C5E"/>
    <w:rsid w:val="005F7CF1"/>
    <w:rsid w:val="00615583"/>
    <w:rsid w:val="006615BF"/>
    <w:rsid w:val="00670733"/>
    <w:rsid w:val="006E47DC"/>
    <w:rsid w:val="006F2389"/>
    <w:rsid w:val="007054B3"/>
    <w:rsid w:val="00753D27"/>
    <w:rsid w:val="00796C6A"/>
    <w:rsid w:val="007A672F"/>
    <w:rsid w:val="007C516F"/>
    <w:rsid w:val="007F6555"/>
    <w:rsid w:val="00821203"/>
    <w:rsid w:val="00861B9C"/>
    <w:rsid w:val="00866CBB"/>
    <w:rsid w:val="00880F10"/>
    <w:rsid w:val="008973AA"/>
    <w:rsid w:val="008A06E9"/>
    <w:rsid w:val="008A4F0B"/>
    <w:rsid w:val="008B0E98"/>
    <w:rsid w:val="00900B62"/>
    <w:rsid w:val="00966944"/>
    <w:rsid w:val="009950E0"/>
    <w:rsid w:val="009E1C7F"/>
    <w:rsid w:val="00A375DD"/>
    <w:rsid w:val="00A54D15"/>
    <w:rsid w:val="00A73053"/>
    <w:rsid w:val="00A7527D"/>
    <w:rsid w:val="00A868E9"/>
    <w:rsid w:val="00AB6B30"/>
    <w:rsid w:val="00AC4815"/>
    <w:rsid w:val="00AD1556"/>
    <w:rsid w:val="00AD6561"/>
    <w:rsid w:val="00B43D79"/>
    <w:rsid w:val="00BA46AD"/>
    <w:rsid w:val="00BB56AB"/>
    <w:rsid w:val="00C5130A"/>
    <w:rsid w:val="00C74D5B"/>
    <w:rsid w:val="00CB1263"/>
    <w:rsid w:val="00CB3278"/>
    <w:rsid w:val="00CD7F6E"/>
    <w:rsid w:val="00CE1BDF"/>
    <w:rsid w:val="00CF26C7"/>
    <w:rsid w:val="00D92609"/>
    <w:rsid w:val="00DC5560"/>
    <w:rsid w:val="00DE42DD"/>
    <w:rsid w:val="00E0169D"/>
    <w:rsid w:val="00E1252F"/>
    <w:rsid w:val="00E22E84"/>
    <w:rsid w:val="00E50F17"/>
    <w:rsid w:val="00ED103A"/>
    <w:rsid w:val="00EE37F0"/>
    <w:rsid w:val="00EE7CBC"/>
    <w:rsid w:val="00F71A64"/>
    <w:rsid w:val="00FE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  <w:style w:type="character" w:styleId="Forte">
    <w:name w:val="Strong"/>
    <w:basedOn w:val="Fontepargpadro"/>
    <w:uiPriority w:val="22"/>
    <w:qFormat/>
    <w:rsid w:val="005B2C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Usuário do Windows</cp:lastModifiedBy>
  <cp:revision>17</cp:revision>
  <cp:lastPrinted>2017-06-08T14:10:00Z</cp:lastPrinted>
  <dcterms:created xsi:type="dcterms:W3CDTF">2017-06-08T12:27:00Z</dcterms:created>
  <dcterms:modified xsi:type="dcterms:W3CDTF">2017-06-05T18:06:00Z</dcterms:modified>
</cp:coreProperties>
</file>