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422ACB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422ACB" w:rsidRDefault="00945661" w:rsidP="00945661">
      <w:pPr>
        <w:rPr>
          <w:rFonts w:ascii="Arial" w:hAnsi="Arial" w:cs="Arial"/>
          <w:sz w:val="24"/>
          <w:szCs w:val="24"/>
        </w:rPr>
      </w:pPr>
    </w:p>
    <w:p w:rsidR="00C37567" w:rsidRPr="00422A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22ACB">
        <w:rPr>
          <w:rFonts w:ascii="Arial" w:hAnsi="Arial" w:cs="Arial"/>
          <w:szCs w:val="24"/>
        </w:rPr>
        <w:t xml:space="preserve">ORDEM DO DIA DA </w:t>
      </w:r>
      <w:r w:rsidR="00920225" w:rsidRPr="00422ACB">
        <w:rPr>
          <w:rFonts w:ascii="Arial" w:hAnsi="Arial" w:cs="Arial"/>
          <w:szCs w:val="24"/>
        </w:rPr>
        <w:t>2</w:t>
      </w:r>
      <w:r w:rsidR="00E225CD" w:rsidRPr="00422ACB">
        <w:rPr>
          <w:rFonts w:ascii="Arial" w:hAnsi="Arial" w:cs="Arial"/>
          <w:szCs w:val="24"/>
        </w:rPr>
        <w:t>4</w:t>
      </w:r>
      <w:r w:rsidRPr="00422ACB">
        <w:rPr>
          <w:rFonts w:ascii="Arial" w:hAnsi="Arial" w:cs="Arial"/>
          <w:szCs w:val="24"/>
        </w:rPr>
        <w:t>ª SESSÃO ORDINÁRIA</w:t>
      </w:r>
    </w:p>
    <w:p w:rsidR="00EF7AA6" w:rsidRPr="00422A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422A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PAUTA DA ORDEM DO DIA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 xml:space="preserve">DA </w:t>
      </w:r>
      <w:r w:rsidR="00920225" w:rsidRPr="00422ACB">
        <w:rPr>
          <w:rFonts w:ascii="Arial" w:hAnsi="Arial" w:cs="Arial"/>
          <w:b/>
          <w:sz w:val="24"/>
          <w:szCs w:val="24"/>
        </w:rPr>
        <w:t>2</w:t>
      </w:r>
      <w:r w:rsidR="00E225CD" w:rsidRPr="00422ACB">
        <w:rPr>
          <w:rFonts w:ascii="Arial" w:hAnsi="Arial" w:cs="Arial"/>
          <w:b/>
          <w:sz w:val="24"/>
          <w:szCs w:val="24"/>
        </w:rPr>
        <w:t>4</w:t>
      </w:r>
      <w:r w:rsidR="00B55A1B" w:rsidRPr="00422ACB">
        <w:rPr>
          <w:rFonts w:ascii="Arial" w:hAnsi="Arial" w:cs="Arial"/>
          <w:b/>
          <w:sz w:val="24"/>
          <w:szCs w:val="24"/>
        </w:rPr>
        <w:t>ª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22ACB">
        <w:rPr>
          <w:rFonts w:ascii="Arial" w:hAnsi="Arial" w:cs="Arial"/>
          <w:sz w:val="24"/>
          <w:szCs w:val="24"/>
        </w:rPr>
        <w:t xml:space="preserve">, a realizar-se no dia </w:t>
      </w:r>
      <w:r w:rsidR="00E225CD" w:rsidRPr="00422ACB">
        <w:rPr>
          <w:rFonts w:ascii="Arial" w:hAnsi="Arial" w:cs="Arial"/>
          <w:sz w:val="24"/>
          <w:szCs w:val="24"/>
        </w:rPr>
        <w:t>15</w:t>
      </w:r>
      <w:r w:rsidR="00920225" w:rsidRPr="00422ACB">
        <w:rPr>
          <w:rFonts w:ascii="Arial" w:hAnsi="Arial" w:cs="Arial"/>
          <w:sz w:val="24"/>
          <w:szCs w:val="24"/>
        </w:rPr>
        <w:t xml:space="preserve"> de </w:t>
      </w:r>
      <w:r w:rsidR="005E0C45" w:rsidRPr="00422ACB">
        <w:rPr>
          <w:rFonts w:ascii="Arial" w:hAnsi="Arial" w:cs="Arial"/>
          <w:sz w:val="24"/>
          <w:szCs w:val="24"/>
        </w:rPr>
        <w:t>agosto</w:t>
      </w:r>
      <w:r w:rsidR="001F51A2" w:rsidRPr="00422ACB">
        <w:rPr>
          <w:rFonts w:ascii="Arial" w:hAnsi="Arial" w:cs="Arial"/>
          <w:sz w:val="24"/>
          <w:szCs w:val="24"/>
        </w:rPr>
        <w:t xml:space="preserve"> </w:t>
      </w:r>
      <w:r w:rsidR="0049567C" w:rsidRPr="00422ACB">
        <w:rPr>
          <w:rFonts w:ascii="Arial" w:hAnsi="Arial" w:cs="Arial"/>
          <w:sz w:val="24"/>
          <w:szCs w:val="24"/>
        </w:rPr>
        <w:t>de</w:t>
      </w:r>
      <w:r w:rsidR="00D623C2" w:rsidRPr="00422ACB">
        <w:rPr>
          <w:rFonts w:ascii="Arial" w:hAnsi="Arial" w:cs="Arial"/>
          <w:sz w:val="24"/>
          <w:szCs w:val="24"/>
        </w:rPr>
        <w:t xml:space="preserve"> 201</w:t>
      </w:r>
      <w:r w:rsidR="00920225" w:rsidRPr="00422ACB">
        <w:rPr>
          <w:rFonts w:ascii="Arial" w:hAnsi="Arial" w:cs="Arial"/>
          <w:sz w:val="24"/>
          <w:szCs w:val="24"/>
        </w:rPr>
        <w:t>7</w:t>
      </w:r>
      <w:r w:rsidRPr="00422ACB">
        <w:rPr>
          <w:rFonts w:ascii="Arial" w:hAnsi="Arial" w:cs="Arial"/>
          <w:sz w:val="24"/>
          <w:szCs w:val="24"/>
        </w:rPr>
        <w:t>.</w:t>
      </w:r>
      <w:r w:rsidR="00422ACB" w:rsidRPr="00422ACB">
        <w:rPr>
          <w:rFonts w:ascii="Arial" w:hAnsi="Arial" w:cs="Arial"/>
          <w:sz w:val="24"/>
          <w:szCs w:val="24"/>
        </w:rPr>
        <w:t xml:space="preserve"> </w:t>
      </w:r>
    </w:p>
    <w:p w:rsidR="00422ACB" w:rsidRPr="00422ACB" w:rsidRDefault="00422ACB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E225CD" w:rsidRPr="00422ACB" w:rsidRDefault="00422ACB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Primeira Discussão </w:t>
      </w:r>
      <w:r w:rsidRPr="00422ACB">
        <w:rPr>
          <w:rFonts w:ascii="Arial" w:hAnsi="Arial" w:cs="Arial"/>
          <w:szCs w:val="24"/>
        </w:rPr>
        <w:t>Projeto de Lei nº 69/2017</w:t>
      </w:r>
      <w:r w:rsidRPr="00422ACB">
        <w:rPr>
          <w:rFonts w:ascii="Arial" w:hAnsi="Arial" w:cs="Arial"/>
          <w:b w:val="0"/>
          <w:szCs w:val="24"/>
        </w:rPr>
        <w:t xml:space="preserve">. Autoria: Roberto Letrista de Oliveira. Assunto: “Dispõe sobre oficialização e denominação de Praça localizada no Bairro Vila Bartira”  </w:t>
      </w:r>
    </w:p>
    <w:p w:rsidR="00E225CD" w:rsidRPr="00422ACB" w:rsidRDefault="00422ACB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Primeira Discussão </w:t>
      </w:r>
      <w:r w:rsidRPr="00422ACB">
        <w:rPr>
          <w:rFonts w:ascii="Arial" w:hAnsi="Arial" w:cs="Arial"/>
          <w:szCs w:val="24"/>
        </w:rPr>
        <w:t>Projeto de Lei nº 70/2017</w:t>
      </w:r>
      <w:r w:rsidRPr="00422ACB">
        <w:rPr>
          <w:rFonts w:ascii="Arial" w:hAnsi="Arial" w:cs="Arial"/>
          <w:b w:val="0"/>
          <w:szCs w:val="24"/>
        </w:rPr>
        <w:t xml:space="preserve">. Autoria: Roberto Letrista de Oliveira. Assunto: “Dispõe sobre oficialização e denominação de Praça e Área de Lazer, localizada no Jardim Cláudia”  </w:t>
      </w:r>
    </w:p>
    <w:p w:rsidR="00561F39" w:rsidRPr="00422ACB" w:rsidRDefault="00561F39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Segunda Discussão </w:t>
      </w:r>
      <w:r w:rsidRPr="00422ACB">
        <w:rPr>
          <w:rFonts w:ascii="Arial" w:hAnsi="Arial" w:cs="Arial"/>
          <w:szCs w:val="24"/>
        </w:rPr>
        <w:t>Projeto de Lei nº 60/2017</w:t>
      </w:r>
      <w:r w:rsidRPr="00422ACB">
        <w:rPr>
          <w:rFonts w:ascii="Arial" w:hAnsi="Arial" w:cs="Arial"/>
          <w:b w:val="0"/>
          <w:szCs w:val="24"/>
        </w:rPr>
        <w:t xml:space="preserve">. Autoria: </w:t>
      </w:r>
      <w:proofErr w:type="spellStart"/>
      <w:r w:rsidRPr="00422ACB">
        <w:rPr>
          <w:rFonts w:ascii="Arial" w:hAnsi="Arial" w:cs="Arial"/>
          <w:b w:val="0"/>
          <w:szCs w:val="24"/>
        </w:rPr>
        <w:t>Rolgaciano</w:t>
      </w:r>
      <w:proofErr w:type="spellEnd"/>
      <w:r w:rsidRPr="00422ACB">
        <w:rPr>
          <w:rFonts w:ascii="Arial" w:hAnsi="Arial" w:cs="Arial"/>
          <w:b w:val="0"/>
          <w:szCs w:val="24"/>
        </w:rPr>
        <w:t xml:space="preserve"> Fernandes Almeida. Assunto: "Dispõe sobre a obrigatoriedade dos Ônibus de Transporte Coletivo Municipal a fixarem adesivo de "Como estou dirigindo", cont</w:t>
      </w:r>
      <w:r w:rsidR="005950B8">
        <w:rPr>
          <w:rFonts w:ascii="Arial" w:hAnsi="Arial" w:cs="Arial"/>
          <w:b w:val="0"/>
          <w:szCs w:val="24"/>
        </w:rPr>
        <w:t xml:space="preserve">endo o </w:t>
      </w:r>
      <w:r w:rsidRPr="00422ACB">
        <w:rPr>
          <w:rFonts w:ascii="Arial" w:hAnsi="Arial" w:cs="Arial"/>
          <w:b w:val="0"/>
          <w:szCs w:val="24"/>
        </w:rPr>
        <w:t xml:space="preserve">nº de Telefone da Secretaria Municipal de Transportes" </w:t>
      </w:r>
    </w:p>
    <w:p w:rsidR="00561F39" w:rsidRPr="00422ACB" w:rsidRDefault="00561F39" w:rsidP="008308CA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Segunda Discussão </w:t>
      </w:r>
      <w:r w:rsidRPr="00422ACB">
        <w:rPr>
          <w:rFonts w:ascii="Arial" w:hAnsi="Arial" w:cs="Arial"/>
          <w:szCs w:val="24"/>
        </w:rPr>
        <w:t xml:space="preserve">Projeto de Lei nº 73/2017. </w:t>
      </w:r>
      <w:r w:rsidRPr="00422ACB">
        <w:rPr>
          <w:rFonts w:ascii="Arial" w:hAnsi="Arial" w:cs="Arial"/>
          <w:b w:val="0"/>
          <w:szCs w:val="24"/>
        </w:rPr>
        <w:t xml:space="preserve">Autoria: Edson Rodrigues. Assunto: “Estabelece medidas de notificar e punir os proprietários de animais de guarda abandonados, no âmbito do Município de </w:t>
      </w:r>
      <w:proofErr w:type="spellStart"/>
      <w:r w:rsidRPr="00422ACB">
        <w:rPr>
          <w:rFonts w:ascii="Arial" w:hAnsi="Arial" w:cs="Arial"/>
          <w:b w:val="0"/>
          <w:szCs w:val="24"/>
        </w:rPr>
        <w:t>Itaquaquecetuba</w:t>
      </w:r>
      <w:proofErr w:type="spellEnd"/>
      <w:r w:rsidRPr="00422ACB">
        <w:rPr>
          <w:rFonts w:ascii="Arial" w:hAnsi="Arial" w:cs="Arial"/>
          <w:b w:val="0"/>
          <w:szCs w:val="24"/>
        </w:rPr>
        <w:t xml:space="preserve">”.  </w:t>
      </w:r>
    </w:p>
    <w:p w:rsidR="008308CA" w:rsidRPr="00422ACB" w:rsidRDefault="008308CA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Segunda Discussão </w:t>
      </w:r>
      <w:r w:rsidRPr="00422ACB">
        <w:rPr>
          <w:rFonts w:ascii="Arial" w:hAnsi="Arial" w:cs="Arial"/>
          <w:szCs w:val="24"/>
        </w:rPr>
        <w:t>Projeto de Lei nº 74/2017</w:t>
      </w:r>
      <w:r w:rsidRPr="00422ACB">
        <w:rPr>
          <w:rFonts w:ascii="Arial" w:hAnsi="Arial" w:cs="Arial"/>
          <w:b w:val="0"/>
          <w:szCs w:val="24"/>
        </w:rPr>
        <w:t xml:space="preserve">. Autoria: Prefeito Municipal. Assunto: “Autoriza o Poder Executivo a celebrar Convênio com o Governo do Estado de São Paulo, através do FUMEFI – Fundo Metropolitano de Financiamento e Investimento, destinado à recuperação da malha viária do Município” </w:t>
      </w:r>
    </w:p>
    <w:p w:rsidR="008308CA" w:rsidRPr="00422ACB" w:rsidRDefault="008308CA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Segunda Discussão </w:t>
      </w:r>
      <w:r w:rsidRPr="00422ACB">
        <w:rPr>
          <w:rFonts w:ascii="Arial" w:hAnsi="Arial" w:cs="Arial"/>
          <w:szCs w:val="24"/>
        </w:rPr>
        <w:t>Projeto de Lei nº 75/2017.</w:t>
      </w:r>
      <w:r w:rsidRPr="00422ACB">
        <w:rPr>
          <w:rFonts w:ascii="Arial" w:hAnsi="Arial" w:cs="Arial"/>
          <w:b w:val="0"/>
          <w:szCs w:val="24"/>
        </w:rPr>
        <w:t xml:space="preserve"> Autoria: Prefeito Municipal. Assunto: “Dispõe sobre o parcelamento e/ou </w:t>
      </w:r>
      <w:proofErr w:type="spellStart"/>
      <w:r w:rsidRPr="00422ACB">
        <w:rPr>
          <w:rFonts w:ascii="Arial" w:hAnsi="Arial" w:cs="Arial"/>
          <w:b w:val="0"/>
          <w:szCs w:val="24"/>
        </w:rPr>
        <w:t>reparcelamento</w:t>
      </w:r>
      <w:proofErr w:type="spellEnd"/>
      <w:r w:rsidRPr="00422ACB">
        <w:rPr>
          <w:rFonts w:ascii="Arial" w:hAnsi="Arial" w:cs="Arial"/>
          <w:b w:val="0"/>
          <w:szCs w:val="24"/>
        </w:rPr>
        <w:t xml:space="preserve"> de débitos do Município de </w:t>
      </w:r>
      <w:proofErr w:type="spellStart"/>
      <w:r w:rsidRPr="00422ACB">
        <w:rPr>
          <w:rFonts w:ascii="Arial" w:hAnsi="Arial" w:cs="Arial"/>
          <w:b w:val="0"/>
          <w:szCs w:val="24"/>
        </w:rPr>
        <w:t>Itaquaquecetuba</w:t>
      </w:r>
      <w:proofErr w:type="spellEnd"/>
      <w:r w:rsidRPr="00422ACB">
        <w:rPr>
          <w:rFonts w:ascii="Arial" w:hAnsi="Arial" w:cs="Arial"/>
          <w:b w:val="0"/>
          <w:szCs w:val="24"/>
        </w:rPr>
        <w:t xml:space="preserve"> com seu Regime Próprio de Previdência Social – RPPS”   </w:t>
      </w:r>
    </w:p>
    <w:p w:rsidR="008308CA" w:rsidRPr="00422ACB" w:rsidRDefault="008308CA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Segunda Discussão </w:t>
      </w:r>
      <w:r w:rsidRPr="00422ACB">
        <w:rPr>
          <w:rFonts w:ascii="Arial" w:hAnsi="Arial" w:cs="Arial"/>
          <w:szCs w:val="24"/>
        </w:rPr>
        <w:t>Projeto de Lei nº 76</w:t>
      </w:r>
      <w:r w:rsidRPr="00422ACB">
        <w:rPr>
          <w:rFonts w:ascii="Arial" w:hAnsi="Arial" w:cs="Arial"/>
          <w:b w:val="0"/>
          <w:szCs w:val="24"/>
        </w:rPr>
        <w:t>/2</w:t>
      </w:r>
      <w:r w:rsidRPr="00422ACB">
        <w:rPr>
          <w:rFonts w:ascii="Arial" w:hAnsi="Arial" w:cs="Arial"/>
          <w:szCs w:val="24"/>
        </w:rPr>
        <w:t>017</w:t>
      </w:r>
      <w:r w:rsidRPr="00422ACB">
        <w:rPr>
          <w:rFonts w:ascii="Arial" w:hAnsi="Arial" w:cs="Arial"/>
          <w:b w:val="0"/>
          <w:szCs w:val="24"/>
        </w:rPr>
        <w:t xml:space="preserve">. Autoria: Prefeito Municipal, Assunto: </w:t>
      </w:r>
      <w:r w:rsidR="00422ACB" w:rsidRPr="00422ACB">
        <w:rPr>
          <w:rFonts w:ascii="Arial" w:hAnsi="Arial" w:cs="Arial"/>
          <w:b w:val="0"/>
          <w:szCs w:val="24"/>
        </w:rPr>
        <w:t xml:space="preserve">“Dispõe sobre o parcelamento e/ou </w:t>
      </w:r>
      <w:proofErr w:type="spellStart"/>
      <w:r w:rsidR="00422ACB" w:rsidRPr="00422ACB">
        <w:rPr>
          <w:rFonts w:ascii="Arial" w:hAnsi="Arial" w:cs="Arial"/>
          <w:b w:val="0"/>
          <w:szCs w:val="24"/>
        </w:rPr>
        <w:t>reparcelamento</w:t>
      </w:r>
      <w:proofErr w:type="spellEnd"/>
      <w:r w:rsidR="00422ACB" w:rsidRPr="00422ACB">
        <w:rPr>
          <w:rFonts w:ascii="Arial" w:hAnsi="Arial" w:cs="Arial"/>
          <w:b w:val="0"/>
          <w:szCs w:val="24"/>
        </w:rPr>
        <w:t xml:space="preserve"> de débitos do Município de </w:t>
      </w:r>
      <w:proofErr w:type="spellStart"/>
      <w:r w:rsidR="00422ACB" w:rsidRPr="00422ACB">
        <w:rPr>
          <w:rFonts w:ascii="Arial" w:hAnsi="Arial" w:cs="Arial"/>
          <w:b w:val="0"/>
          <w:szCs w:val="24"/>
        </w:rPr>
        <w:t>Itaquaquecetuba</w:t>
      </w:r>
      <w:proofErr w:type="spellEnd"/>
      <w:r w:rsidR="00422ACB" w:rsidRPr="00422ACB">
        <w:rPr>
          <w:rFonts w:ascii="Arial" w:hAnsi="Arial" w:cs="Arial"/>
          <w:b w:val="0"/>
          <w:szCs w:val="24"/>
        </w:rPr>
        <w:t xml:space="preserve"> com seu Regime Próprio de Previdência Social – RPPS” </w:t>
      </w:r>
      <w:r w:rsidRPr="00422ACB">
        <w:rPr>
          <w:rFonts w:ascii="Arial" w:hAnsi="Arial" w:cs="Arial"/>
          <w:b w:val="0"/>
          <w:szCs w:val="24"/>
        </w:rPr>
        <w:t xml:space="preserve"> </w:t>
      </w:r>
    </w:p>
    <w:p w:rsidR="005E0C45" w:rsidRPr="00422ACB" w:rsidRDefault="005E0C45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Cs w:val="24"/>
        </w:rPr>
      </w:pPr>
      <w:r w:rsidRPr="00422ACB">
        <w:rPr>
          <w:rFonts w:ascii="Arial" w:hAnsi="Arial" w:cs="Arial"/>
          <w:b w:val="0"/>
          <w:szCs w:val="24"/>
        </w:rPr>
        <w:t xml:space="preserve">Em </w:t>
      </w:r>
      <w:r w:rsidR="00E225CD" w:rsidRPr="00422ACB">
        <w:rPr>
          <w:rFonts w:ascii="Arial" w:hAnsi="Arial" w:cs="Arial"/>
          <w:b w:val="0"/>
          <w:szCs w:val="24"/>
        </w:rPr>
        <w:t>Segunda</w:t>
      </w:r>
      <w:r w:rsidRPr="00422ACB">
        <w:rPr>
          <w:rFonts w:ascii="Arial" w:hAnsi="Arial" w:cs="Arial"/>
          <w:b w:val="0"/>
          <w:szCs w:val="24"/>
        </w:rPr>
        <w:t xml:space="preserve"> Discussão </w:t>
      </w:r>
      <w:r w:rsidRPr="00422ACB">
        <w:rPr>
          <w:rFonts w:ascii="Arial" w:hAnsi="Arial" w:cs="Arial"/>
          <w:szCs w:val="24"/>
        </w:rPr>
        <w:t>Projeto de Lei Complementar nº 294/2017.</w:t>
      </w:r>
      <w:r w:rsidRPr="00422ACB">
        <w:rPr>
          <w:rFonts w:ascii="Arial" w:hAnsi="Arial" w:cs="Arial"/>
          <w:b w:val="0"/>
          <w:szCs w:val="24"/>
        </w:rPr>
        <w:t xml:space="preserve"> Autoria: Prefeito Municipal. Assunto: "Promove alterações no artigo 3º da Lei Complementar nº 221, de 21 de agosto de 2013"</w:t>
      </w:r>
      <w:r w:rsidR="003E1E76" w:rsidRPr="00422ACB">
        <w:rPr>
          <w:rFonts w:ascii="Arial" w:hAnsi="Arial" w:cs="Arial"/>
          <w:b w:val="0"/>
          <w:szCs w:val="24"/>
        </w:rPr>
        <w:t>.</w:t>
      </w:r>
    </w:p>
    <w:p w:rsidR="00E225CD" w:rsidRPr="00422ACB" w:rsidRDefault="00E225CD" w:rsidP="00DC7B53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 xml:space="preserve">Em Segunda Discussão </w:t>
      </w:r>
      <w:r w:rsidRPr="00422ACB">
        <w:rPr>
          <w:rFonts w:ascii="Arial" w:hAnsi="Arial" w:cs="Arial"/>
          <w:b/>
          <w:sz w:val="24"/>
          <w:szCs w:val="24"/>
        </w:rPr>
        <w:t>Projeto de Lei Complementar nº 295/2017.</w:t>
      </w:r>
      <w:r w:rsidRPr="00422ACB">
        <w:rPr>
          <w:rFonts w:ascii="Arial" w:hAnsi="Arial" w:cs="Arial"/>
          <w:sz w:val="24"/>
          <w:szCs w:val="24"/>
        </w:rPr>
        <w:t xml:space="preserve"> Autoria: Prefeito Municipal. Assunto: "Dispõe sobre alterações na Lei Complementar nº 40, de 23 de dezembro de 1998 -</w:t>
      </w:r>
      <w:proofErr w:type="gramStart"/>
      <w:r w:rsidR="00A53FB8">
        <w:rPr>
          <w:rFonts w:ascii="Arial" w:hAnsi="Arial" w:cs="Arial"/>
          <w:sz w:val="24"/>
          <w:szCs w:val="24"/>
        </w:rPr>
        <w:t xml:space="preserve"> </w:t>
      </w:r>
      <w:r w:rsidR="00DC7B53" w:rsidRPr="00422AC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53FB8">
        <w:rPr>
          <w:rFonts w:ascii="Arial" w:hAnsi="Arial" w:cs="Arial"/>
          <w:i/>
          <w:sz w:val="24"/>
          <w:szCs w:val="24"/>
        </w:rPr>
        <w:t>Código Tributário Municipal</w:t>
      </w:r>
      <w:r w:rsidRPr="00422ACB">
        <w:rPr>
          <w:rFonts w:ascii="Arial" w:hAnsi="Arial" w:cs="Arial"/>
          <w:sz w:val="24"/>
          <w:szCs w:val="24"/>
        </w:rPr>
        <w:t>, referente ao fato gerador do Imposto sobre Serviços de Qualquer Natureza</w:t>
      </w:r>
      <w:r w:rsidR="00DC7B53" w:rsidRPr="00422ACB">
        <w:rPr>
          <w:rFonts w:ascii="Arial" w:hAnsi="Arial" w:cs="Arial"/>
          <w:sz w:val="24"/>
          <w:szCs w:val="24"/>
        </w:rPr>
        <w:t xml:space="preserve"> - </w:t>
      </w:r>
      <w:r w:rsidRPr="00422ACB">
        <w:rPr>
          <w:rFonts w:ascii="Arial" w:hAnsi="Arial" w:cs="Arial"/>
          <w:sz w:val="24"/>
          <w:szCs w:val="24"/>
        </w:rPr>
        <w:t>ISSQN, especialmente, promove alterações na Lista de Serviços abaixo do artigo 45, acrescenta-lhe subitens nos itens que especifica; altera a redação de subitens nos itens que especifica; cria o art. 55-A e parágrafo; promove outras alterações e dá outras providências"</w:t>
      </w:r>
    </w:p>
    <w:p w:rsidR="001D680C" w:rsidRPr="00422ACB" w:rsidRDefault="001D680C" w:rsidP="001D680C">
      <w:pPr>
        <w:jc w:val="both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 xml:space="preserve">GP, em </w:t>
      </w:r>
      <w:r w:rsidR="00E225CD" w:rsidRPr="00422ACB">
        <w:rPr>
          <w:rFonts w:ascii="Arial" w:hAnsi="Arial" w:cs="Arial"/>
          <w:sz w:val="24"/>
          <w:szCs w:val="24"/>
        </w:rPr>
        <w:t>14</w:t>
      </w:r>
      <w:r w:rsidRPr="00422ACB">
        <w:rPr>
          <w:rFonts w:ascii="Arial" w:hAnsi="Arial" w:cs="Arial"/>
          <w:sz w:val="24"/>
          <w:szCs w:val="24"/>
        </w:rPr>
        <w:t xml:space="preserve"> de </w:t>
      </w:r>
      <w:r w:rsidR="005E0C45" w:rsidRPr="00422ACB">
        <w:rPr>
          <w:rFonts w:ascii="Arial" w:hAnsi="Arial" w:cs="Arial"/>
          <w:sz w:val="24"/>
          <w:szCs w:val="24"/>
        </w:rPr>
        <w:t xml:space="preserve">agosto </w:t>
      </w:r>
      <w:r w:rsidRPr="00422ACB">
        <w:rPr>
          <w:rFonts w:ascii="Arial" w:hAnsi="Arial" w:cs="Arial"/>
          <w:sz w:val="24"/>
          <w:szCs w:val="24"/>
        </w:rPr>
        <w:t>de 2017.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791518" w:rsidRPr="00422ACB" w:rsidRDefault="00791518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>Presidente</w:t>
      </w: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Pr="005C25C1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C25C1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657F"/>
    <w:rsid w:val="002C33D4"/>
    <w:rsid w:val="002C4DDC"/>
    <w:rsid w:val="002D2609"/>
    <w:rsid w:val="002D2904"/>
    <w:rsid w:val="002D2A93"/>
    <w:rsid w:val="002D711F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25E2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3B29"/>
    <w:rsid w:val="004D7202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950B8"/>
    <w:rsid w:val="005A11D1"/>
    <w:rsid w:val="005A5C7A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1518"/>
    <w:rsid w:val="00793D0B"/>
    <w:rsid w:val="0079531C"/>
    <w:rsid w:val="00796A90"/>
    <w:rsid w:val="007A0E1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08CA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20225"/>
    <w:rsid w:val="0092448B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3FB8"/>
    <w:rsid w:val="00A55F19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716B"/>
    <w:rsid w:val="00B053A8"/>
    <w:rsid w:val="00B06F7D"/>
    <w:rsid w:val="00B07F5B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4BAF"/>
    <w:rsid w:val="00BF118F"/>
    <w:rsid w:val="00BF14C1"/>
    <w:rsid w:val="00BF35AE"/>
    <w:rsid w:val="00BF64F3"/>
    <w:rsid w:val="00BF75F4"/>
    <w:rsid w:val="00C00400"/>
    <w:rsid w:val="00C038A5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32AC"/>
    <w:rsid w:val="00C55499"/>
    <w:rsid w:val="00C606A2"/>
    <w:rsid w:val="00C64E86"/>
    <w:rsid w:val="00C671AF"/>
    <w:rsid w:val="00C67D4C"/>
    <w:rsid w:val="00C71738"/>
    <w:rsid w:val="00C80D98"/>
    <w:rsid w:val="00C85853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1EE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3149-3F31-438F-A9A9-065AB44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14</cp:revision>
  <cp:lastPrinted>2017-08-14T12:24:00Z</cp:lastPrinted>
  <dcterms:created xsi:type="dcterms:W3CDTF">2017-08-11T16:32:00Z</dcterms:created>
  <dcterms:modified xsi:type="dcterms:W3CDTF">2017-08-14T18:08:00Z</dcterms:modified>
</cp:coreProperties>
</file>