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C66CFA">
      <w:pPr>
        <w:pStyle w:val="Standard"/>
        <w:spacing w:line="360" w:lineRule="auto"/>
      </w:pPr>
    </w:p>
    <w:p w:rsidR="0053180E" w:rsidRPr="00586392" w:rsidRDefault="0053180E" w:rsidP="00586392">
      <w:pPr>
        <w:pStyle w:val="Standard"/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586392">
        <w:rPr>
          <w:rFonts w:ascii="Arial" w:hAnsi="Arial" w:cs="Arial"/>
          <w:sz w:val="28"/>
          <w:szCs w:val="28"/>
        </w:rPr>
        <w:t xml:space="preserve">                       </w:t>
      </w:r>
      <w:r w:rsidR="00780248" w:rsidRPr="00586392">
        <w:rPr>
          <w:rFonts w:ascii="Arial" w:hAnsi="Arial" w:cs="Arial"/>
          <w:b/>
          <w:bCs/>
          <w:sz w:val="28"/>
          <w:szCs w:val="28"/>
        </w:rPr>
        <w:t>REQUERIMENTO</w:t>
      </w:r>
      <w:r w:rsidRPr="00586392">
        <w:rPr>
          <w:rFonts w:ascii="Arial" w:hAnsi="Arial" w:cs="Arial"/>
          <w:b/>
          <w:bCs/>
          <w:sz w:val="28"/>
          <w:szCs w:val="28"/>
        </w:rPr>
        <w:t xml:space="preserve"> N° ____</w:t>
      </w:r>
      <w:r w:rsidR="00B01D29">
        <w:rPr>
          <w:rFonts w:ascii="Arial" w:hAnsi="Arial" w:cs="Arial"/>
          <w:b/>
          <w:bCs/>
          <w:sz w:val="28"/>
          <w:szCs w:val="28"/>
        </w:rPr>
        <w:t>81</w:t>
      </w:r>
      <w:r w:rsidRPr="00586392">
        <w:rPr>
          <w:rFonts w:ascii="Arial" w:hAnsi="Arial" w:cs="Arial"/>
          <w:b/>
          <w:bCs/>
          <w:sz w:val="28"/>
          <w:szCs w:val="28"/>
        </w:rPr>
        <w:t>___ / 2017.</w:t>
      </w:r>
    </w:p>
    <w:p w:rsidR="0053180E" w:rsidRPr="00586392" w:rsidRDefault="0053180E" w:rsidP="00C66CF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181457" w:rsidRDefault="00F62D8C" w:rsidP="00F62D8C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181457">
        <w:rPr>
          <w:rFonts w:ascii="Arial" w:hAnsi="Arial" w:cs="Arial"/>
          <w:sz w:val="28"/>
          <w:szCs w:val="28"/>
        </w:rPr>
        <w:t>compete ao Município, no âmbito de sua autonomia, promover o bem estar de sua população, dispor e cuidar de seu peculiar interesse, cabendo-lhe regulamentar a utilização dos bens públicos de uso comum, em especial, regulamentar o uso das vias e implantar a sinalização em sua área de jurisdição;</w:t>
      </w:r>
    </w:p>
    <w:p w:rsidR="006032CB" w:rsidRDefault="00C17028" w:rsidP="00C17028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</w:t>
      </w:r>
      <w:r w:rsidR="00181457">
        <w:rPr>
          <w:rFonts w:ascii="Arial" w:hAnsi="Arial" w:cs="Arial"/>
          <w:sz w:val="28"/>
          <w:szCs w:val="28"/>
        </w:rPr>
        <w:t xml:space="preserve">a </w:t>
      </w:r>
      <w:r w:rsidR="00B01D29">
        <w:rPr>
          <w:rFonts w:ascii="Arial" w:hAnsi="Arial" w:cs="Arial"/>
          <w:sz w:val="28"/>
          <w:szCs w:val="28"/>
        </w:rPr>
        <w:t>L</w:t>
      </w:r>
      <w:r w:rsidR="00181457">
        <w:rPr>
          <w:rFonts w:ascii="Arial" w:hAnsi="Arial" w:cs="Arial"/>
          <w:sz w:val="28"/>
          <w:szCs w:val="28"/>
        </w:rPr>
        <w:t xml:space="preserve">ei </w:t>
      </w:r>
      <w:r w:rsidR="00B01D29">
        <w:rPr>
          <w:rFonts w:ascii="Arial" w:hAnsi="Arial" w:cs="Arial"/>
          <w:sz w:val="28"/>
          <w:szCs w:val="28"/>
        </w:rPr>
        <w:t>F</w:t>
      </w:r>
      <w:r w:rsidR="00181457">
        <w:rPr>
          <w:rFonts w:ascii="Arial" w:hAnsi="Arial" w:cs="Arial"/>
          <w:sz w:val="28"/>
          <w:szCs w:val="28"/>
        </w:rPr>
        <w:t>ederal nº 9.503 de</w:t>
      </w:r>
      <w:r w:rsidR="006032CB">
        <w:rPr>
          <w:rFonts w:ascii="Arial" w:hAnsi="Arial" w:cs="Arial"/>
          <w:sz w:val="28"/>
          <w:szCs w:val="28"/>
        </w:rPr>
        <w:t xml:space="preserve">, de 23 de setembro de 1997, que instituiu o </w:t>
      </w:r>
      <w:r w:rsidR="006032CB" w:rsidRPr="00A656C4">
        <w:rPr>
          <w:rFonts w:ascii="Arial" w:hAnsi="Arial" w:cs="Arial"/>
          <w:i/>
          <w:sz w:val="28"/>
          <w:szCs w:val="28"/>
        </w:rPr>
        <w:t>Código de Tr</w:t>
      </w:r>
      <w:r w:rsidR="00045FF1">
        <w:rPr>
          <w:rFonts w:ascii="Arial" w:hAnsi="Arial" w:cs="Arial"/>
          <w:i/>
          <w:sz w:val="28"/>
          <w:szCs w:val="28"/>
        </w:rPr>
        <w:t>â</w:t>
      </w:r>
      <w:r w:rsidR="006032CB" w:rsidRPr="00A656C4">
        <w:rPr>
          <w:rFonts w:ascii="Arial" w:hAnsi="Arial" w:cs="Arial"/>
          <w:i/>
          <w:sz w:val="28"/>
          <w:szCs w:val="28"/>
        </w:rPr>
        <w:t>nsito Brasileiro,</w:t>
      </w:r>
      <w:r w:rsidR="006032CB">
        <w:rPr>
          <w:rFonts w:ascii="Arial" w:hAnsi="Arial" w:cs="Arial"/>
          <w:sz w:val="28"/>
          <w:szCs w:val="28"/>
        </w:rPr>
        <w:t xml:space="preserve"> no artigo 24, inciso II, atribui aos órgãos executivos de transito dos municípios, no âmbito de sua circunscrição, a competência para planejar, proje</w:t>
      </w:r>
      <w:r w:rsidR="009D71D0">
        <w:rPr>
          <w:rFonts w:ascii="Arial" w:hAnsi="Arial" w:cs="Arial"/>
          <w:sz w:val="28"/>
          <w:szCs w:val="28"/>
        </w:rPr>
        <w:t>tar, regulamentar e operar o trâ</w:t>
      </w:r>
      <w:r w:rsidR="006032CB">
        <w:rPr>
          <w:rFonts w:ascii="Arial" w:hAnsi="Arial" w:cs="Arial"/>
          <w:sz w:val="28"/>
          <w:szCs w:val="28"/>
        </w:rPr>
        <w:t>nsito de veículos;</w:t>
      </w:r>
    </w:p>
    <w:p w:rsidR="006032CB" w:rsidRDefault="00C17028" w:rsidP="00C17028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 w:rsidR="006032CB">
        <w:rPr>
          <w:rFonts w:ascii="Arial" w:hAnsi="Arial" w:cs="Arial"/>
          <w:sz w:val="28"/>
          <w:szCs w:val="28"/>
        </w:rPr>
        <w:t>as Resoluções nº</w:t>
      </w:r>
      <w:r w:rsidR="00A656C4">
        <w:rPr>
          <w:rFonts w:ascii="Arial" w:hAnsi="Arial" w:cs="Arial"/>
          <w:sz w:val="28"/>
          <w:szCs w:val="28"/>
        </w:rPr>
        <w:t xml:space="preserve"> </w:t>
      </w:r>
      <w:r w:rsidR="006032CB">
        <w:rPr>
          <w:rFonts w:ascii="Arial" w:hAnsi="Arial" w:cs="Arial"/>
          <w:sz w:val="28"/>
          <w:szCs w:val="28"/>
        </w:rPr>
        <w:t xml:space="preserve">s 210 e 211, ambas de 13 de novembro de 2006, do </w:t>
      </w:r>
      <w:r w:rsidR="00B01D29">
        <w:rPr>
          <w:rFonts w:ascii="Arial" w:hAnsi="Arial" w:cs="Arial"/>
          <w:sz w:val="28"/>
          <w:szCs w:val="28"/>
        </w:rPr>
        <w:t>C</w:t>
      </w:r>
      <w:r w:rsidR="006032CB">
        <w:rPr>
          <w:rFonts w:ascii="Arial" w:hAnsi="Arial" w:cs="Arial"/>
          <w:sz w:val="28"/>
          <w:szCs w:val="28"/>
        </w:rPr>
        <w:t xml:space="preserve">onselho Nacional de Trânsito- CONTRAN, com as alterações pelas </w:t>
      </w:r>
      <w:r w:rsidR="00B01D29">
        <w:rPr>
          <w:rFonts w:ascii="Arial" w:hAnsi="Arial" w:cs="Arial"/>
          <w:sz w:val="28"/>
          <w:szCs w:val="28"/>
        </w:rPr>
        <w:t>R</w:t>
      </w:r>
      <w:r w:rsidR="006032CB">
        <w:rPr>
          <w:rFonts w:ascii="Arial" w:hAnsi="Arial" w:cs="Arial"/>
          <w:sz w:val="28"/>
          <w:szCs w:val="28"/>
        </w:rPr>
        <w:t>esoluções nºs 256/2007 e 326/2009, que estabelece os limites de peso e dimensões para veículos que transitem por vias terrestres, e, os requisitos necessários à circulação de combinações de veículos de carga- CVC, respectivamente;</w:t>
      </w:r>
    </w:p>
    <w:p w:rsidR="00C17028" w:rsidRDefault="002E21C2" w:rsidP="00F62D8C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</w:t>
      </w:r>
      <w:r w:rsidRPr="005863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que a </w:t>
      </w:r>
      <w:r w:rsidR="006032CB">
        <w:rPr>
          <w:rFonts w:ascii="Arial" w:hAnsi="Arial" w:cs="Arial"/>
          <w:sz w:val="28"/>
          <w:szCs w:val="28"/>
        </w:rPr>
        <w:t>Secretaria de Transporte</w:t>
      </w:r>
      <w:r w:rsidR="00C97FB2">
        <w:rPr>
          <w:rFonts w:ascii="Arial" w:hAnsi="Arial" w:cs="Arial"/>
          <w:sz w:val="28"/>
          <w:szCs w:val="28"/>
        </w:rPr>
        <w:t xml:space="preserve"> </w:t>
      </w:r>
      <w:r w:rsidR="00B01D29">
        <w:rPr>
          <w:rFonts w:ascii="Arial" w:hAnsi="Arial" w:cs="Arial"/>
          <w:sz w:val="28"/>
          <w:szCs w:val="28"/>
        </w:rPr>
        <w:t>do Munic</w:t>
      </w:r>
      <w:r w:rsidR="00C97FB2">
        <w:rPr>
          <w:rFonts w:ascii="Arial" w:hAnsi="Arial" w:cs="Arial"/>
          <w:sz w:val="28"/>
          <w:szCs w:val="28"/>
        </w:rPr>
        <w:t xml:space="preserve">ípio de Itaquaquecetuba – </w:t>
      </w:r>
      <w:r w:rsidR="006032CB">
        <w:rPr>
          <w:rFonts w:ascii="Arial" w:hAnsi="Arial" w:cs="Arial"/>
          <w:sz w:val="28"/>
          <w:szCs w:val="28"/>
        </w:rPr>
        <w:t>SP</w:t>
      </w:r>
      <w:r w:rsidR="009D71D0">
        <w:rPr>
          <w:rFonts w:ascii="Arial" w:hAnsi="Arial" w:cs="Arial"/>
          <w:sz w:val="28"/>
          <w:szCs w:val="28"/>
        </w:rPr>
        <w:t xml:space="preserve"> é</w:t>
      </w:r>
      <w:r w:rsidR="006032CB">
        <w:rPr>
          <w:rFonts w:ascii="Arial" w:hAnsi="Arial" w:cs="Arial"/>
          <w:sz w:val="28"/>
          <w:szCs w:val="28"/>
        </w:rPr>
        <w:t xml:space="preserve"> </w:t>
      </w:r>
      <w:r w:rsidR="00B01D29">
        <w:rPr>
          <w:rFonts w:ascii="Arial" w:hAnsi="Arial" w:cs="Arial"/>
          <w:sz w:val="28"/>
          <w:szCs w:val="28"/>
        </w:rPr>
        <w:t>Ó</w:t>
      </w:r>
      <w:r w:rsidR="006032CB">
        <w:rPr>
          <w:rFonts w:ascii="Arial" w:hAnsi="Arial" w:cs="Arial"/>
          <w:sz w:val="28"/>
          <w:szCs w:val="28"/>
        </w:rPr>
        <w:t xml:space="preserve">rgão </w:t>
      </w:r>
      <w:r w:rsidR="00B01D29">
        <w:rPr>
          <w:rFonts w:ascii="Arial" w:hAnsi="Arial" w:cs="Arial"/>
          <w:sz w:val="28"/>
          <w:szCs w:val="28"/>
        </w:rPr>
        <w:t>E</w:t>
      </w:r>
      <w:r w:rsidR="006032CB">
        <w:rPr>
          <w:rFonts w:ascii="Arial" w:hAnsi="Arial" w:cs="Arial"/>
          <w:sz w:val="28"/>
          <w:szCs w:val="28"/>
        </w:rPr>
        <w:t xml:space="preserve">xecutivo </w:t>
      </w:r>
      <w:r w:rsidR="00B01D29">
        <w:rPr>
          <w:rFonts w:ascii="Arial" w:hAnsi="Arial" w:cs="Arial"/>
          <w:sz w:val="28"/>
          <w:szCs w:val="28"/>
        </w:rPr>
        <w:t>M</w:t>
      </w:r>
      <w:r w:rsidR="006032CB">
        <w:rPr>
          <w:rFonts w:ascii="Arial" w:hAnsi="Arial" w:cs="Arial"/>
          <w:sz w:val="28"/>
          <w:szCs w:val="28"/>
        </w:rPr>
        <w:t>unicipal</w:t>
      </w:r>
      <w:r w:rsidR="00B01D29">
        <w:rPr>
          <w:rFonts w:ascii="Arial" w:hAnsi="Arial" w:cs="Arial"/>
          <w:sz w:val="28"/>
          <w:szCs w:val="28"/>
        </w:rPr>
        <w:t>,</w:t>
      </w:r>
      <w:r w:rsidR="006032CB">
        <w:rPr>
          <w:rFonts w:ascii="Arial" w:hAnsi="Arial" w:cs="Arial"/>
          <w:sz w:val="28"/>
          <w:szCs w:val="28"/>
        </w:rPr>
        <w:t xml:space="preserve"> ao qual compete organizar, planejar, regulamentar, gerir, o tr</w:t>
      </w:r>
      <w:r w:rsidR="00B01D29">
        <w:rPr>
          <w:rFonts w:ascii="Arial" w:hAnsi="Arial" w:cs="Arial"/>
          <w:sz w:val="28"/>
          <w:szCs w:val="28"/>
        </w:rPr>
        <w:t>â</w:t>
      </w:r>
      <w:r w:rsidR="006032CB">
        <w:rPr>
          <w:rFonts w:ascii="Arial" w:hAnsi="Arial" w:cs="Arial"/>
          <w:sz w:val="28"/>
          <w:szCs w:val="28"/>
        </w:rPr>
        <w:t>nsito e o transporte</w:t>
      </w:r>
      <w:r w:rsidR="00F00E3E">
        <w:rPr>
          <w:rFonts w:ascii="Arial" w:hAnsi="Arial" w:cs="Arial"/>
          <w:sz w:val="28"/>
          <w:szCs w:val="28"/>
        </w:rPr>
        <w:t>, nos termos da Lei Municipal;</w:t>
      </w:r>
    </w:p>
    <w:p w:rsidR="00394E42" w:rsidRDefault="00394E42" w:rsidP="00394E42">
      <w:pPr>
        <w:pStyle w:val="Standard"/>
        <w:spacing w:line="360" w:lineRule="auto"/>
        <w:ind w:firstLine="2268"/>
        <w:jc w:val="both"/>
        <w:rPr>
          <w:rFonts w:ascii="Arial" w:hAnsi="Arial" w:cs="Arial"/>
          <w:b/>
          <w:sz w:val="28"/>
          <w:szCs w:val="28"/>
        </w:rPr>
      </w:pPr>
    </w:p>
    <w:p w:rsidR="00F00E3E" w:rsidRDefault="00394E42" w:rsidP="00394E42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CONSIDERANDO, </w:t>
      </w:r>
      <w:r>
        <w:rPr>
          <w:rFonts w:ascii="Arial" w:hAnsi="Arial" w:cs="Arial"/>
          <w:sz w:val="28"/>
          <w:szCs w:val="28"/>
        </w:rPr>
        <w:t xml:space="preserve">que existe a </w:t>
      </w:r>
      <w:r w:rsidR="00B01D29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ei</w:t>
      </w:r>
      <w:r w:rsidR="00B01D29">
        <w:rPr>
          <w:rFonts w:ascii="Arial" w:hAnsi="Arial" w:cs="Arial"/>
          <w:sz w:val="28"/>
          <w:szCs w:val="28"/>
        </w:rPr>
        <w:t xml:space="preserve"> Municipal nº </w:t>
      </w:r>
      <w:r>
        <w:rPr>
          <w:rFonts w:ascii="Arial" w:hAnsi="Arial" w:cs="Arial"/>
          <w:sz w:val="28"/>
          <w:szCs w:val="28"/>
        </w:rPr>
        <w:t xml:space="preserve"> 2481</w:t>
      </w:r>
      <w:r w:rsidR="00B01D2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11 de dezembro de 2006, onde dispõe sobre a regulamentação das operações de carga e descarga de mercadorias no município de Itaquaquecetuba e dá outras providências, que em seu teor, determinou o horário para carga e descarga nos locais</w:t>
      </w:r>
      <w:r w:rsidR="00811250">
        <w:rPr>
          <w:rFonts w:ascii="Arial" w:hAnsi="Arial" w:cs="Arial"/>
          <w:sz w:val="28"/>
          <w:szCs w:val="28"/>
        </w:rPr>
        <w:t>, à seguir discriminados</w:t>
      </w:r>
      <w:r w:rsidR="00811250" w:rsidRPr="00811250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811250" w:rsidRPr="0081125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"Tem como ponto inicial a Rua Tiradentes na embocadura com as Estradas do Bonsucesso e do Corredor, segue em direção ao centro da cidade até encontrar com a Rua Vital Brasil, deflete à direita até a confluência com a Rua Dirce Passos sobe o Viaduto sobre os trilhos até atingir a Rua João Vagnotti, deflete à direita e segue até a Rua Maria Guilhermina da Conceição, deflete à esquerda onde encontra com a Rua Duque de Caxias, deflete à direita seguindo até o viaduto sobre os trilhos da CPTM, onde muda de nome para Avenida Altinópolis e segue até atingir a Rodovia SP - 56 ( Estrada de Santa Isabel ), deflete à esquerda retornando ao centro da cidade passando pela Praça Eugênio Deliberato em direção à cidade de Arujá até atingir a Rua São Judas Tadeu, deflete à esquerda passando pelo viaduto sobre os trilhos da CPTM até atingir a Rua Nossa Senhora da Aparecida deflete à esquerda até o seu término com a Rua Santa Rita de Cássia, defletindo para a direita até encontrar com o ponto inicial na embocadura com as Estradas do Bonsucesso e do Corredor",</w:t>
      </w:r>
      <w:r w:rsidR="00811250" w:rsidRPr="00811250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811250">
        <w:rPr>
          <w:rFonts w:ascii="Arial" w:hAnsi="Arial" w:cs="Arial"/>
          <w:color w:val="000000" w:themeColor="text1"/>
          <w:sz w:val="28"/>
          <w:szCs w:val="28"/>
        </w:rPr>
        <w:t>no horário das 20:00 às 9:00h e que tal determinação não está sendo cumprida e nem fiscalizada.</w:t>
      </w:r>
    </w:p>
    <w:p w:rsidR="00394E42" w:rsidRDefault="00394E42" w:rsidP="00394E42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01D29" w:rsidRPr="00811250" w:rsidRDefault="00B01D29" w:rsidP="00394E42">
      <w:pPr>
        <w:pStyle w:val="Standard"/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94E42" w:rsidRPr="00ED7DC9" w:rsidRDefault="00394E42" w:rsidP="00394E42">
      <w:pPr>
        <w:pStyle w:val="Standard"/>
        <w:spacing w:line="360" w:lineRule="auto"/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CONSIDERANDO, </w:t>
      </w:r>
      <w:r w:rsidRPr="00ED7DC9">
        <w:rPr>
          <w:rFonts w:ascii="Arial" w:hAnsi="Arial" w:cs="Arial"/>
          <w:sz w:val="28"/>
          <w:szCs w:val="28"/>
        </w:rPr>
        <w:t>as diversas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D7DC9">
        <w:rPr>
          <w:rFonts w:ascii="Arial" w:hAnsi="Arial" w:cs="Arial"/>
          <w:sz w:val="28"/>
          <w:szCs w:val="28"/>
        </w:rPr>
        <w:t>reclamações de moradores do bairro Maria Augusta onde</w:t>
      </w:r>
      <w:r w:rsidR="00ED7DC9">
        <w:rPr>
          <w:rFonts w:ascii="Arial" w:hAnsi="Arial" w:cs="Arial"/>
          <w:sz w:val="28"/>
          <w:szCs w:val="28"/>
        </w:rPr>
        <w:t xml:space="preserve"> relatam que não existe uma fiscalização com relação à Lei 2481/2006 e constantemente circulam carretas, comprometendo as estruturas das residências do bairro, sem falar nos diversos acidentes ocorridos</w:t>
      </w:r>
      <w:r w:rsidR="00A81DD7">
        <w:rPr>
          <w:rFonts w:ascii="Arial" w:hAnsi="Arial" w:cs="Arial"/>
          <w:sz w:val="28"/>
          <w:szCs w:val="28"/>
        </w:rPr>
        <w:t>, não obedecendo aos horários permitidos.</w:t>
      </w:r>
    </w:p>
    <w:p w:rsidR="002E21C2" w:rsidRDefault="002E21C2" w:rsidP="006B0354">
      <w:pPr>
        <w:pStyle w:val="Standard"/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6B0354" w:rsidRPr="004A108F" w:rsidRDefault="006B0354" w:rsidP="006B0354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A108F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4A108F">
        <w:rPr>
          <w:rFonts w:ascii="Arial" w:hAnsi="Arial" w:cs="Arial"/>
          <w:b/>
          <w:sz w:val="28"/>
          <w:szCs w:val="28"/>
        </w:rPr>
        <w:t>REQUEIRO</w:t>
      </w:r>
      <w:r w:rsidRPr="004A108F">
        <w:rPr>
          <w:rFonts w:ascii="Arial" w:hAnsi="Arial" w:cs="Arial"/>
          <w:sz w:val="28"/>
          <w:szCs w:val="28"/>
        </w:rPr>
        <w:t xml:space="preserve"> </w:t>
      </w:r>
      <w:r w:rsidRPr="004A108F">
        <w:rPr>
          <w:rFonts w:ascii="Arial" w:hAnsi="Arial" w:cs="Arial"/>
          <w:b/>
          <w:sz w:val="28"/>
          <w:szCs w:val="28"/>
        </w:rPr>
        <w:t>À MESA</w:t>
      </w:r>
      <w:r w:rsidRPr="004A108F">
        <w:rPr>
          <w:rFonts w:ascii="Arial" w:hAnsi="Arial" w:cs="Arial"/>
          <w:sz w:val="28"/>
          <w:szCs w:val="28"/>
        </w:rPr>
        <w:t xml:space="preserve">, obedecendo às formalidades regimentais, que seja oficiado ao Excelentíssimo Prefeito Municipal, </w:t>
      </w:r>
      <w:r>
        <w:rPr>
          <w:rFonts w:ascii="Arial" w:hAnsi="Arial" w:cs="Arial"/>
          <w:sz w:val="28"/>
          <w:szCs w:val="28"/>
        </w:rPr>
        <w:t>S</w:t>
      </w:r>
      <w:r w:rsidRPr="004A108F">
        <w:rPr>
          <w:rFonts w:ascii="Arial" w:hAnsi="Arial" w:cs="Arial"/>
          <w:sz w:val="28"/>
          <w:szCs w:val="28"/>
        </w:rPr>
        <w:t xml:space="preserve">r. </w:t>
      </w:r>
      <w:r w:rsidRPr="00B01D29">
        <w:rPr>
          <w:rFonts w:ascii="Arial" w:hAnsi="Arial" w:cs="Arial"/>
          <w:i/>
          <w:sz w:val="28"/>
          <w:szCs w:val="28"/>
        </w:rPr>
        <w:t>Mamoru Nakashima</w:t>
      </w:r>
      <w:r w:rsidRPr="004A108F">
        <w:rPr>
          <w:rFonts w:ascii="Arial" w:hAnsi="Arial" w:cs="Arial"/>
          <w:sz w:val="28"/>
          <w:szCs w:val="28"/>
        </w:rPr>
        <w:t>, que sejam enviadas a esta Casa de Leis as seguintes informações:</w:t>
      </w:r>
    </w:p>
    <w:p w:rsidR="00257C0D" w:rsidRPr="00586392" w:rsidRDefault="00257C0D" w:rsidP="00C66CFA">
      <w:pPr>
        <w:spacing w:line="360" w:lineRule="auto"/>
        <w:ind w:firstLine="1701"/>
        <w:rPr>
          <w:rFonts w:ascii="Arial" w:hAnsi="Arial" w:cs="Arial"/>
          <w:sz w:val="28"/>
          <w:szCs w:val="28"/>
        </w:rPr>
      </w:pPr>
    </w:p>
    <w:p w:rsidR="00811250" w:rsidRDefault="00ED7DC9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é feita a fiscalização</w:t>
      </w:r>
      <w:r w:rsidR="00811250">
        <w:rPr>
          <w:rFonts w:ascii="Arial" w:hAnsi="Arial" w:cs="Arial"/>
          <w:sz w:val="28"/>
          <w:szCs w:val="28"/>
        </w:rPr>
        <w:t xml:space="preserve"> desses veículos de carga e descarga?</w:t>
      </w:r>
    </w:p>
    <w:p w:rsidR="00811250" w:rsidRDefault="00811250" w:rsidP="00C66CF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sinalização que deixe os condutores cientes de tal restrição?</w:t>
      </w:r>
    </w:p>
    <w:p w:rsidR="002E21C2" w:rsidRDefault="002E21C2" w:rsidP="00C66CFA">
      <w:pPr>
        <w:pStyle w:val="Standard"/>
        <w:spacing w:line="360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53180E" w:rsidRDefault="0053180E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  <w:r w:rsidRPr="00586392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9D71D0">
        <w:rPr>
          <w:rFonts w:ascii="Arial" w:hAnsi="Arial" w:cs="Arial"/>
          <w:bCs/>
          <w:sz w:val="28"/>
          <w:szCs w:val="28"/>
        </w:rPr>
        <w:t>25</w:t>
      </w:r>
      <w:r w:rsidRPr="00586392">
        <w:rPr>
          <w:rFonts w:ascii="Arial" w:hAnsi="Arial" w:cs="Arial"/>
          <w:bCs/>
          <w:sz w:val="28"/>
          <w:szCs w:val="28"/>
        </w:rPr>
        <w:t xml:space="preserve"> de </w:t>
      </w:r>
      <w:r w:rsidR="009D71D0">
        <w:rPr>
          <w:rFonts w:ascii="Arial" w:hAnsi="Arial" w:cs="Arial"/>
          <w:bCs/>
          <w:sz w:val="28"/>
          <w:szCs w:val="28"/>
        </w:rPr>
        <w:t>setembro</w:t>
      </w:r>
      <w:r w:rsidRPr="00586392">
        <w:rPr>
          <w:rFonts w:ascii="Arial" w:hAnsi="Arial" w:cs="Arial"/>
          <w:bCs/>
          <w:sz w:val="28"/>
          <w:szCs w:val="28"/>
        </w:rPr>
        <w:t xml:space="preserve"> de 2017.</w:t>
      </w:r>
    </w:p>
    <w:p w:rsidR="009D71D0" w:rsidRDefault="009D71D0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9D71D0" w:rsidRPr="00586392" w:rsidRDefault="009D71D0" w:rsidP="00C66CFA">
      <w:pPr>
        <w:pStyle w:val="Standard"/>
        <w:spacing w:line="360" w:lineRule="auto"/>
        <w:ind w:left="720" w:firstLine="1548"/>
        <w:jc w:val="both"/>
        <w:rPr>
          <w:rFonts w:ascii="Arial" w:hAnsi="Arial" w:cs="Arial"/>
          <w:color w:val="000000"/>
          <w:sz w:val="28"/>
          <w:szCs w:val="28"/>
        </w:rPr>
      </w:pPr>
    </w:p>
    <w:p w:rsidR="0053180E" w:rsidRPr="00586392" w:rsidRDefault="0053180E" w:rsidP="00C66CFA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3180E" w:rsidRPr="00B01D29" w:rsidRDefault="0053180E" w:rsidP="00C66CFA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586392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r w:rsidRPr="00B01D29">
        <w:rPr>
          <w:rFonts w:ascii="Arial" w:hAnsi="Arial" w:cs="Arial"/>
          <w:b/>
          <w:bCs/>
          <w:sz w:val="28"/>
          <w:szCs w:val="28"/>
        </w:rPr>
        <w:t>SANTOS NETO</w:t>
      </w:r>
    </w:p>
    <w:p w:rsidR="00007B3D" w:rsidRPr="00586392" w:rsidRDefault="0053180E" w:rsidP="007E2A2B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01D29">
        <w:rPr>
          <w:rFonts w:ascii="Arial" w:hAnsi="Arial" w:cs="Arial"/>
          <w:bCs/>
          <w:sz w:val="28"/>
          <w:szCs w:val="28"/>
        </w:rPr>
        <w:t>VEREADOR</w:t>
      </w:r>
    </w:p>
    <w:sectPr w:rsidR="00007B3D" w:rsidRPr="00586392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E9" w:rsidRDefault="00E615E9" w:rsidP="005E3434">
      <w:r>
        <w:separator/>
      </w:r>
    </w:p>
  </w:endnote>
  <w:endnote w:type="continuationSeparator" w:id="1">
    <w:p w:rsidR="00E615E9" w:rsidRDefault="00E615E9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E9" w:rsidRDefault="00E615E9" w:rsidP="005E3434">
      <w:r>
        <w:separator/>
      </w:r>
    </w:p>
  </w:footnote>
  <w:footnote w:type="continuationSeparator" w:id="1">
    <w:p w:rsidR="00E615E9" w:rsidRDefault="00E615E9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9423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1DBB"/>
    <w:multiLevelType w:val="hybridMultilevel"/>
    <w:tmpl w:val="AF3C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11E5A"/>
    <w:rsid w:val="00045FF1"/>
    <w:rsid w:val="00060125"/>
    <w:rsid w:val="00097118"/>
    <w:rsid w:val="000C015A"/>
    <w:rsid w:val="00141C5A"/>
    <w:rsid w:val="00154FC5"/>
    <w:rsid w:val="00181457"/>
    <w:rsid w:val="001F4791"/>
    <w:rsid w:val="00205A1D"/>
    <w:rsid w:val="00213129"/>
    <w:rsid w:val="00257C0D"/>
    <w:rsid w:val="00272097"/>
    <w:rsid w:val="002812C5"/>
    <w:rsid w:val="00294916"/>
    <w:rsid w:val="002B7091"/>
    <w:rsid w:val="002E21C2"/>
    <w:rsid w:val="00352CA0"/>
    <w:rsid w:val="003705EA"/>
    <w:rsid w:val="00380062"/>
    <w:rsid w:val="00394E42"/>
    <w:rsid w:val="00414D5F"/>
    <w:rsid w:val="00465747"/>
    <w:rsid w:val="00483C40"/>
    <w:rsid w:val="00494C9D"/>
    <w:rsid w:val="0051078A"/>
    <w:rsid w:val="0053180E"/>
    <w:rsid w:val="00586392"/>
    <w:rsid w:val="005920AF"/>
    <w:rsid w:val="005C5793"/>
    <w:rsid w:val="005E3434"/>
    <w:rsid w:val="005F0BB7"/>
    <w:rsid w:val="005F4BCF"/>
    <w:rsid w:val="006032CB"/>
    <w:rsid w:val="00617394"/>
    <w:rsid w:val="00631A94"/>
    <w:rsid w:val="006630B1"/>
    <w:rsid w:val="00671C04"/>
    <w:rsid w:val="006741DF"/>
    <w:rsid w:val="00684C97"/>
    <w:rsid w:val="006B0354"/>
    <w:rsid w:val="0071125C"/>
    <w:rsid w:val="00742865"/>
    <w:rsid w:val="00742C91"/>
    <w:rsid w:val="00762ECA"/>
    <w:rsid w:val="00780248"/>
    <w:rsid w:val="00790AC4"/>
    <w:rsid w:val="007C7180"/>
    <w:rsid w:val="007E06CE"/>
    <w:rsid w:val="007E2A2B"/>
    <w:rsid w:val="00811250"/>
    <w:rsid w:val="0082689E"/>
    <w:rsid w:val="00843E6B"/>
    <w:rsid w:val="008832A6"/>
    <w:rsid w:val="008E53D2"/>
    <w:rsid w:val="008E5943"/>
    <w:rsid w:val="009D71D0"/>
    <w:rsid w:val="00A10085"/>
    <w:rsid w:val="00A50B75"/>
    <w:rsid w:val="00A5318A"/>
    <w:rsid w:val="00A6212B"/>
    <w:rsid w:val="00A656C4"/>
    <w:rsid w:val="00A81DD7"/>
    <w:rsid w:val="00AC7B72"/>
    <w:rsid w:val="00AE07F7"/>
    <w:rsid w:val="00AE2D28"/>
    <w:rsid w:val="00B01D29"/>
    <w:rsid w:val="00B200AB"/>
    <w:rsid w:val="00B60316"/>
    <w:rsid w:val="00B638FB"/>
    <w:rsid w:val="00B75FE8"/>
    <w:rsid w:val="00BF3910"/>
    <w:rsid w:val="00C17028"/>
    <w:rsid w:val="00C260EF"/>
    <w:rsid w:val="00C30EC8"/>
    <w:rsid w:val="00C33043"/>
    <w:rsid w:val="00C50CBB"/>
    <w:rsid w:val="00C66CFA"/>
    <w:rsid w:val="00C97FB2"/>
    <w:rsid w:val="00CB775A"/>
    <w:rsid w:val="00CC204B"/>
    <w:rsid w:val="00D15710"/>
    <w:rsid w:val="00D94231"/>
    <w:rsid w:val="00DB703C"/>
    <w:rsid w:val="00DC07C2"/>
    <w:rsid w:val="00DF4759"/>
    <w:rsid w:val="00E37FB3"/>
    <w:rsid w:val="00E615E9"/>
    <w:rsid w:val="00E775C5"/>
    <w:rsid w:val="00EB5019"/>
    <w:rsid w:val="00ED7DC9"/>
    <w:rsid w:val="00F00E3E"/>
    <w:rsid w:val="00F45BDD"/>
    <w:rsid w:val="00F6202D"/>
    <w:rsid w:val="00F6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9</cp:revision>
  <cp:lastPrinted>2017-09-26T16:49:00Z</cp:lastPrinted>
  <dcterms:created xsi:type="dcterms:W3CDTF">2017-09-25T20:00:00Z</dcterms:created>
  <dcterms:modified xsi:type="dcterms:W3CDTF">2017-09-26T16:51:00Z</dcterms:modified>
</cp:coreProperties>
</file>