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0A2D0E" w:rsidRDefault="00BA1006" w:rsidP="000A2D0E">
      <w:pPr>
        <w:jc w:val="both"/>
        <w:rPr>
          <w:rFonts w:cstheme="minorHAnsi"/>
          <w:b/>
          <w:sz w:val="26"/>
          <w:szCs w:val="26"/>
          <w:u w:val="single"/>
        </w:rPr>
      </w:pPr>
      <w:r w:rsidRPr="000A2D0E">
        <w:rPr>
          <w:rFonts w:cstheme="minorHAnsi"/>
          <w:b/>
          <w:sz w:val="26"/>
          <w:szCs w:val="26"/>
          <w:u w:val="single"/>
        </w:rPr>
        <w:t>Projetos em deliberação - 31ª Sessão Ordinária de 2017</w:t>
      </w:r>
    </w:p>
    <w:p w:rsidR="00002B9B" w:rsidRPr="000A2D0E" w:rsidRDefault="00002B9B" w:rsidP="000A2D0E">
      <w:pPr>
        <w:jc w:val="both"/>
        <w:rPr>
          <w:rFonts w:cstheme="minorHAnsi"/>
          <w:sz w:val="26"/>
          <w:szCs w:val="26"/>
        </w:rPr>
      </w:pPr>
    </w:p>
    <w:p w:rsidR="009935B0" w:rsidRPr="009935B0" w:rsidRDefault="009935B0" w:rsidP="000A2D0E">
      <w:pPr>
        <w:jc w:val="both"/>
        <w:rPr>
          <w:rFonts w:cstheme="minorHAnsi"/>
          <w:b/>
          <w:i/>
          <w:sz w:val="26"/>
          <w:szCs w:val="26"/>
        </w:rPr>
      </w:pPr>
      <w:bookmarkStart w:id="0" w:name="_GoBack"/>
      <w:bookmarkEnd w:id="0"/>
      <w:r w:rsidRPr="009935B0">
        <w:rPr>
          <w:rFonts w:cstheme="minorHAnsi"/>
          <w:b/>
          <w:i/>
          <w:sz w:val="26"/>
          <w:szCs w:val="26"/>
        </w:rPr>
        <w:t>Projeto de Lei nº 99/2017</w:t>
      </w:r>
    </w:p>
    <w:p w:rsidR="009935B0" w:rsidRPr="009935B0" w:rsidRDefault="009935B0" w:rsidP="000A2D0E">
      <w:pPr>
        <w:jc w:val="both"/>
        <w:rPr>
          <w:rFonts w:cstheme="minorHAnsi"/>
          <w:i/>
          <w:sz w:val="26"/>
          <w:szCs w:val="26"/>
        </w:rPr>
      </w:pPr>
      <w:r w:rsidRPr="009935B0">
        <w:rPr>
          <w:rFonts w:cstheme="minorHAnsi"/>
          <w:b/>
          <w:i/>
          <w:sz w:val="26"/>
          <w:szCs w:val="26"/>
        </w:rPr>
        <w:t>Autoria:</w:t>
      </w:r>
      <w:r w:rsidRPr="009935B0">
        <w:rPr>
          <w:rFonts w:cstheme="minorHAnsi"/>
          <w:i/>
          <w:sz w:val="26"/>
          <w:szCs w:val="26"/>
        </w:rPr>
        <w:t xml:space="preserve"> </w:t>
      </w:r>
      <w:proofErr w:type="spellStart"/>
      <w:r w:rsidRPr="009935B0">
        <w:rPr>
          <w:rFonts w:cstheme="minorHAnsi"/>
          <w:i/>
          <w:sz w:val="26"/>
          <w:szCs w:val="26"/>
        </w:rPr>
        <w:t>Rolgaciano</w:t>
      </w:r>
      <w:proofErr w:type="spellEnd"/>
      <w:r w:rsidRPr="009935B0">
        <w:rPr>
          <w:rFonts w:cstheme="minorHAnsi"/>
          <w:i/>
          <w:sz w:val="26"/>
          <w:szCs w:val="26"/>
        </w:rPr>
        <w:t xml:space="preserve"> Fernandes Almeida</w:t>
      </w:r>
    </w:p>
    <w:p w:rsidR="009935B0" w:rsidRPr="009935B0" w:rsidRDefault="009935B0" w:rsidP="009935B0">
      <w:pPr>
        <w:jc w:val="both"/>
        <w:rPr>
          <w:rFonts w:eastAsia="Times New Roman" w:cstheme="minorHAnsi"/>
          <w:sz w:val="26"/>
          <w:szCs w:val="26"/>
          <w:lang w:eastAsia="pt-BR"/>
        </w:rPr>
      </w:pPr>
      <w:r w:rsidRPr="009935B0">
        <w:rPr>
          <w:rFonts w:cstheme="minorHAnsi"/>
          <w:b/>
          <w:i/>
          <w:sz w:val="26"/>
          <w:szCs w:val="26"/>
        </w:rPr>
        <w:t>Assunto:</w:t>
      </w:r>
      <w:r w:rsidRPr="009935B0">
        <w:rPr>
          <w:rFonts w:cstheme="minorHAnsi"/>
          <w:i/>
          <w:sz w:val="26"/>
          <w:szCs w:val="26"/>
        </w:rPr>
        <w:t xml:space="preserve"> </w:t>
      </w:r>
      <w:r w:rsidRPr="009935B0">
        <w:rPr>
          <w:rFonts w:eastAsia="Times New Roman" w:cstheme="minorHAnsi"/>
          <w:sz w:val="26"/>
          <w:szCs w:val="26"/>
          <w:lang w:eastAsia="pt-BR"/>
        </w:rPr>
        <w:t xml:space="preserve">“Dispõe sobre o período máximo de espera no atendimento aos usuários dos serviços de cartório público de </w:t>
      </w:r>
      <w:proofErr w:type="spellStart"/>
      <w:r w:rsidRPr="009935B0">
        <w:rPr>
          <w:rFonts w:eastAsia="Times New Roman" w:cstheme="minorHAnsi"/>
          <w:sz w:val="26"/>
          <w:szCs w:val="26"/>
          <w:lang w:eastAsia="pt-BR"/>
        </w:rPr>
        <w:t>Itaquaquecetuba</w:t>
      </w:r>
      <w:proofErr w:type="spellEnd"/>
      <w:r w:rsidRPr="009935B0">
        <w:rPr>
          <w:rFonts w:eastAsia="Times New Roman" w:cstheme="minorHAnsi"/>
          <w:sz w:val="26"/>
          <w:szCs w:val="26"/>
          <w:lang w:eastAsia="pt-BR"/>
        </w:rPr>
        <w:t>”</w:t>
      </w:r>
    </w:p>
    <w:p w:rsidR="009935B0" w:rsidRPr="009935B0" w:rsidRDefault="009935B0" w:rsidP="000A2D0E">
      <w:pPr>
        <w:jc w:val="both"/>
        <w:rPr>
          <w:rFonts w:cstheme="minorHAnsi"/>
          <w:i/>
          <w:sz w:val="26"/>
          <w:szCs w:val="26"/>
        </w:rPr>
      </w:pPr>
    </w:p>
    <w:p w:rsidR="00BA1006" w:rsidRPr="000A2D0E" w:rsidRDefault="00BA1006" w:rsidP="000A2D0E">
      <w:pPr>
        <w:jc w:val="both"/>
        <w:rPr>
          <w:rFonts w:cstheme="minorHAnsi"/>
          <w:b/>
          <w:sz w:val="26"/>
          <w:szCs w:val="26"/>
        </w:rPr>
      </w:pPr>
      <w:r w:rsidRPr="000A2D0E">
        <w:rPr>
          <w:rFonts w:cstheme="minorHAnsi"/>
          <w:b/>
          <w:sz w:val="26"/>
          <w:szCs w:val="26"/>
        </w:rPr>
        <w:t xml:space="preserve">Projeto de Lei </w:t>
      </w:r>
      <w:r w:rsidR="000A2D0E" w:rsidRPr="000A2D0E">
        <w:rPr>
          <w:rFonts w:cstheme="minorHAnsi"/>
          <w:b/>
          <w:sz w:val="26"/>
          <w:szCs w:val="26"/>
        </w:rPr>
        <w:t>n</w:t>
      </w:r>
      <w:r w:rsidRPr="000A2D0E">
        <w:rPr>
          <w:rFonts w:cstheme="minorHAnsi"/>
          <w:b/>
          <w:sz w:val="26"/>
          <w:szCs w:val="26"/>
        </w:rPr>
        <w:t>º 100/2017</w:t>
      </w: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  <w:r w:rsidRPr="000A2D0E">
        <w:rPr>
          <w:rFonts w:cstheme="minorHAnsi"/>
          <w:b/>
          <w:sz w:val="26"/>
          <w:szCs w:val="26"/>
        </w:rPr>
        <w:t xml:space="preserve">Autoria: </w:t>
      </w:r>
      <w:proofErr w:type="spellStart"/>
      <w:r w:rsidRPr="000A2D0E">
        <w:rPr>
          <w:rFonts w:cstheme="minorHAnsi"/>
          <w:i/>
          <w:sz w:val="26"/>
          <w:szCs w:val="26"/>
        </w:rPr>
        <w:t>Rolgaciano</w:t>
      </w:r>
      <w:proofErr w:type="spellEnd"/>
      <w:r w:rsidRPr="000A2D0E">
        <w:rPr>
          <w:rFonts w:cstheme="minorHAnsi"/>
          <w:i/>
          <w:sz w:val="26"/>
          <w:szCs w:val="26"/>
        </w:rPr>
        <w:t xml:space="preserve"> Fernandes Almeida</w:t>
      </w:r>
      <w:r w:rsidR="000A2D0E">
        <w:rPr>
          <w:rFonts w:cstheme="minorHAnsi"/>
          <w:i/>
          <w:sz w:val="26"/>
          <w:szCs w:val="26"/>
        </w:rPr>
        <w:t>.</w:t>
      </w: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  <w:r w:rsidRPr="000A2D0E">
        <w:rPr>
          <w:rFonts w:cstheme="minorHAnsi"/>
          <w:b/>
          <w:sz w:val="26"/>
          <w:szCs w:val="26"/>
        </w:rPr>
        <w:t xml:space="preserve">Assunto: </w:t>
      </w:r>
      <w:r w:rsidRPr="000A2D0E">
        <w:rPr>
          <w:rFonts w:cstheme="minorHAnsi"/>
          <w:i/>
          <w:sz w:val="26"/>
          <w:szCs w:val="26"/>
        </w:rPr>
        <w:t>"Dispõe a disponibilização de serviço de internet sem fio</w:t>
      </w:r>
      <w:proofErr w:type="gramStart"/>
      <w:r w:rsidRPr="000A2D0E">
        <w:rPr>
          <w:rFonts w:cstheme="minorHAnsi"/>
          <w:i/>
          <w:sz w:val="26"/>
          <w:szCs w:val="26"/>
        </w:rPr>
        <w:t xml:space="preserve">  </w:t>
      </w:r>
      <w:proofErr w:type="gramEnd"/>
      <w:r w:rsidRPr="000A2D0E">
        <w:rPr>
          <w:rFonts w:cstheme="minorHAnsi"/>
          <w:i/>
          <w:sz w:val="26"/>
          <w:szCs w:val="26"/>
        </w:rPr>
        <w:t>"</w:t>
      </w:r>
      <w:proofErr w:type="spellStart"/>
      <w:r w:rsidRPr="000A2D0E">
        <w:rPr>
          <w:rFonts w:cstheme="minorHAnsi"/>
          <w:i/>
          <w:sz w:val="26"/>
          <w:szCs w:val="26"/>
        </w:rPr>
        <w:t>Wi-Fi</w:t>
      </w:r>
      <w:proofErr w:type="spellEnd"/>
      <w:r w:rsidRPr="000A2D0E">
        <w:rPr>
          <w:rFonts w:cstheme="minorHAnsi"/>
          <w:i/>
          <w:sz w:val="26"/>
          <w:szCs w:val="26"/>
        </w:rPr>
        <w:t xml:space="preserve">" nos veículos de transporte do Sistema de Transporte Coletivo Urbano de Passageiros do Município de </w:t>
      </w:r>
      <w:proofErr w:type="spellStart"/>
      <w:r w:rsidRPr="000A2D0E">
        <w:rPr>
          <w:rFonts w:cstheme="minorHAnsi"/>
          <w:i/>
          <w:sz w:val="26"/>
          <w:szCs w:val="26"/>
        </w:rPr>
        <w:t>Itaquaquecetuba</w:t>
      </w:r>
      <w:proofErr w:type="spellEnd"/>
      <w:r w:rsidRPr="000A2D0E">
        <w:rPr>
          <w:rFonts w:cstheme="minorHAnsi"/>
          <w:i/>
          <w:sz w:val="26"/>
          <w:szCs w:val="26"/>
        </w:rPr>
        <w:t>, e dá outras providências"</w:t>
      </w: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</w:p>
    <w:p w:rsidR="00BA1006" w:rsidRPr="000A2D0E" w:rsidRDefault="00BA1006" w:rsidP="000A2D0E">
      <w:pPr>
        <w:jc w:val="both"/>
        <w:rPr>
          <w:rFonts w:cstheme="minorHAnsi"/>
          <w:b/>
          <w:sz w:val="26"/>
          <w:szCs w:val="26"/>
        </w:rPr>
      </w:pPr>
      <w:r w:rsidRPr="000A2D0E">
        <w:rPr>
          <w:rFonts w:cstheme="minorHAnsi"/>
          <w:b/>
          <w:sz w:val="26"/>
          <w:szCs w:val="26"/>
        </w:rPr>
        <w:t xml:space="preserve">Projeto de Lei </w:t>
      </w:r>
      <w:r w:rsidR="000A2D0E" w:rsidRPr="000A2D0E">
        <w:rPr>
          <w:rFonts w:cstheme="minorHAnsi"/>
          <w:b/>
          <w:sz w:val="26"/>
          <w:szCs w:val="26"/>
        </w:rPr>
        <w:t>n</w:t>
      </w:r>
      <w:r w:rsidRPr="000A2D0E">
        <w:rPr>
          <w:rFonts w:cstheme="minorHAnsi"/>
          <w:b/>
          <w:sz w:val="26"/>
          <w:szCs w:val="26"/>
        </w:rPr>
        <w:t>º 101/2017</w:t>
      </w: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  <w:r w:rsidRPr="000A2D0E">
        <w:rPr>
          <w:rFonts w:cstheme="minorHAnsi"/>
          <w:b/>
          <w:sz w:val="26"/>
          <w:szCs w:val="26"/>
        </w:rPr>
        <w:t xml:space="preserve">Autoria: </w:t>
      </w:r>
      <w:proofErr w:type="spellStart"/>
      <w:r w:rsidRPr="000A2D0E">
        <w:rPr>
          <w:rFonts w:cstheme="minorHAnsi"/>
          <w:i/>
          <w:sz w:val="26"/>
          <w:szCs w:val="26"/>
        </w:rPr>
        <w:t>Rolgaciano</w:t>
      </w:r>
      <w:proofErr w:type="spellEnd"/>
      <w:r w:rsidRPr="000A2D0E">
        <w:rPr>
          <w:rFonts w:cstheme="minorHAnsi"/>
          <w:i/>
          <w:sz w:val="26"/>
          <w:szCs w:val="26"/>
        </w:rPr>
        <w:t xml:space="preserve"> Fernandes Almeida</w:t>
      </w: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  <w:r w:rsidRPr="000A2D0E">
        <w:rPr>
          <w:rFonts w:cstheme="minorHAnsi"/>
          <w:b/>
          <w:sz w:val="26"/>
          <w:szCs w:val="26"/>
        </w:rPr>
        <w:t xml:space="preserve">Assunto: </w:t>
      </w:r>
      <w:r w:rsidRPr="000A2D0E">
        <w:rPr>
          <w:rFonts w:cstheme="minorHAnsi"/>
          <w:i/>
          <w:sz w:val="26"/>
          <w:szCs w:val="26"/>
        </w:rPr>
        <w:t xml:space="preserve">"Dispõe sobre a obrigatoriedade sobre a inclusão de Sistema de Ar Condicionado nos Transportes Coletivos Urbanos das Empresas de Concessionárias de Serviço Público que explorem a atividade no âmbito do Município de </w:t>
      </w:r>
      <w:proofErr w:type="spellStart"/>
      <w:r w:rsidRPr="000A2D0E">
        <w:rPr>
          <w:rFonts w:cstheme="minorHAnsi"/>
          <w:i/>
          <w:sz w:val="26"/>
          <w:szCs w:val="26"/>
        </w:rPr>
        <w:t>Itaquaquecetuba</w:t>
      </w:r>
      <w:proofErr w:type="spellEnd"/>
      <w:r w:rsidRPr="000A2D0E">
        <w:rPr>
          <w:rFonts w:cstheme="minorHAnsi"/>
          <w:i/>
          <w:sz w:val="26"/>
          <w:szCs w:val="26"/>
        </w:rPr>
        <w:t>, e dá outras providências”</w:t>
      </w: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</w:p>
    <w:p w:rsidR="00BA1006" w:rsidRPr="000A2D0E" w:rsidRDefault="00BA1006" w:rsidP="000A2D0E">
      <w:pPr>
        <w:jc w:val="both"/>
        <w:rPr>
          <w:rFonts w:cstheme="minorHAnsi"/>
          <w:i/>
          <w:sz w:val="26"/>
          <w:szCs w:val="26"/>
        </w:rPr>
      </w:pPr>
    </w:p>
    <w:p w:rsidR="00002B9B" w:rsidRPr="000A2D0E" w:rsidRDefault="00002B9B" w:rsidP="000A2D0E">
      <w:pPr>
        <w:jc w:val="both"/>
        <w:rPr>
          <w:rFonts w:cstheme="minorHAnsi"/>
          <w:i/>
          <w:sz w:val="26"/>
          <w:szCs w:val="26"/>
        </w:rPr>
      </w:pPr>
    </w:p>
    <w:p w:rsidR="00531FD7" w:rsidRDefault="00531FD7"/>
    <w:sectPr w:rsidR="00531FD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2080F"/>
    <w:rsid w:val="000A2D0E"/>
    <w:rsid w:val="001915A3"/>
    <w:rsid w:val="001F01D8"/>
    <w:rsid w:val="00217F62"/>
    <w:rsid w:val="004C6BEC"/>
    <w:rsid w:val="00531FD7"/>
    <w:rsid w:val="00622B71"/>
    <w:rsid w:val="00810BC9"/>
    <w:rsid w:val="008E55DD"/>
    <w:rsid w:val="009469EF"/>
    <w:rsid w:val="009935B0"/>
    <w:rsid w:val="00A906D8"/>
    <w:rsid w:val="00AA6212"/>
    <w:rsid w:val="00AB5A74"/>
    <w:rsid w:val="00B61CFF"/>
    <w:rsid w:val="00BA1006"/>
    <w:rsid w:val="00C823E9"/>
    <w:rsid w:val="00CC0868"/>
    <w:rsid w:val="00DE08DB"/>
    <w:rsid w:val="00F071AE"/>
    <w:rsid w:val="00F2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14</cp:revision>
  <cp:lastPrinted>2017-10-03T12:30:00Z</cp:lastPrinted>
  <dcterms:created xsi:type="dcterms:W3CDTF">2015-07-02T20:38:00Z</dcterms:created>
  <dcterms:modified xsi:type="dcterms:W3CDTF">2017-10-03T18:53:00Z</dcterms:modified>
</cp:coreProperties>
</file>