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97" w:rsidRDefault="003A6197" w:rsidP="0095238E">
      <w:pPr>
        <w:tabs>
          <w:tab w:val="left" w:pos="2977"/>
          <w:tab w:val="left" w:pos="3119"/>
          <w:tab w:val="left" w:pos="340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95238E" w:rsidRPr="004F06C3" w:rsidRDefault="0095238E" w:rsidP="0095238E">
      <w:pPr>
        <w:tabs>
          <w:tab w:val="left" w:pos="2977"/>
          <w:tab w:val="left" w:pos="3119"/>
          <w:tab w:val="left" w:pos="3402"/>
        </w:tabs>
        <w:ind w:firstLine="2835"/>
        <w:rPr>
          <w:rFonts w:ascii="Arial" w:hAnsi="Arial" w:cs="Arial"/>
          <w:b/>
          <w:sz w:val="26"/>
          <w:szCs w:val="26"/>
        </w:rPr>
      </w:pPr>
      <w:r w:rsidRPr="004F06C3">
        <w:rPr>
          <w:rFonts w:ascii="Arial" w:hAnsi="Arial" w:cs="Arial"/>
          <w:b/>
          <w:sz w:val="26"/>
          <w:szCs w:val="26"/>
        </w:rPr>
        <w:t>Requerimento</w:t>
      </w:r>
      <w:r w:rsidR="001A4498" w:rsidRPr="004F06C3">
        <w:rPr>
          <w:rFonts w:ascii="Arial" w:hAnsi="Arial" w:cs="Arial"/>
          <w:b/>
          <w:sz w:val="26"/>
          <w:szCs w:val="26"/>
        </w:rPr>
        <w:t xml:space="preserve">  </w:t>
      </w:r>
      <w:r w:rsidRPr="004F06C3">
        <w:rPr>
          <w:rFonts w:ascii="Arial" w:hAnsi="Arial" w:cs="Arial"/>
          <w:b/>
          <w:sz w:val="26"/>
          <w:szCs w:val="26"/>
        </w:rPr>
        <w:t xml:space="preserve">nº        </w:t>
      </w:r>
      <w:r w:rsidR="001A4498" w:rsidRPr="004F06C3">
        <w:rPr>
          <w:rFonts w:ascii="Arial" w:hAnsi="Arial" w:cs="Arial"/>
          <w:b/>
          <w:sz w:val="26"/>
          <w:szCs w:val="26"/>
        </w:rPr>
        <w:t>84</w:t>
      </w:r>
      <w:r w:rsidRPr="004F06C3">
        <w:rPr>
          <w:rFonts w:ascii="Arial" w:hAnsi="Arial" w:cs="Arial"/>
          <w:b/>
          <w:sz w:val="26"/>
          <w:szCs w:val="26"/>
        </w:rPr>
        <w:t xml:space="preserve">        / 2017</w:t>
      </w:r>
    </w:p>
    <w:p w:rsidR="00597B52" w:rsidRPr="004F06C3" w:rsidRDefault="000B0C38" w:rsidP="009F5936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  <w:sz w:val="26"/>
          <w:szCs w:val="26"/>
        </w:rPr>
      </w:pPr>
      <w:r w:rsidRPr="004F06C3">
        <w:rPr>
          <w:rFonts w:ascii="Arial" w:hAnsi="Arial" w:cs="Arial"/>
          <w:b/>
          <w:sz w:val="26"/>
          <w:szCs w:val="26"/>
        </w:rPr>
        <w:t>Considerando que</w:t>
      </w:r>
      <w:r w:rsidRPr="004F06C3">
        <w:rPr>
          <w:rFonts w:ascii="Arial" w:hAnsi="Arial" w:cs="Arial"/>
          <w:sz w:val="26"/>
          <w:szCs w:val="26"/>
        </w:rPr>
        <w:t>: Para descobrir Câncer de Mama</w:t>
      </w:r>
      <w:r w:rsidR="001A4498" w:rsidRPr="004F06C3">
        <w:rPr>
          <w:rFonts w:ascii="Arial" w:hAnsi="Arial" w:cs="Arial"/>
          <w:sz w:val="26"/>
          <w:szCs w:val="26"/>
        </w:rPr>
        <w:t xml:space="preserve"> </w:t>
      </w:r>
      <w:r w:rsidRPr="004F06C3">
        <w:rPr>
          <w:rFonts w:ascii="Arial" w:hAnsi="Arial" w:cs="Arial"/>
          <w:sz w:val="26"/>
          <w:szCs w:val="26"/>
        </w:rPr>
        <w:t xml:space="preserve">além do exame clínico </w:t>
      </w:r>
      <w:r w:rsidR="00605A32" w:rsidRPr="004F06C3">
        <w:rPr>
          <w:rFonts w:ascii="Arial" w:hAnsi="Arial" w:cs="Arial"/>
          <w:sz w:val="26"/>
          <w:szCs w:val="26"/>
        </w:rPr>
        <w:t>(</w:t>
      </w:r>
      <w:r w:rsidRPr="004F06C3">
        <w:rPr>
          <w:rFonts w:ascii="Arial" w:hAnsi="Arial" w:cs="Arial"/>
          <w:sz w:val="26"/>
          <w:szCs w:val="26"/>
        </w:rPr>
        <w:t xml:space="preserve">médico) </w:t>
      </w:r>
      <w:r w:rsidR="00605A32" w:rsidRPr="004F06C3">
        <w:rPr>
          <w:rFonts w:ascii="Arial" w:hAnsi="Arial" w:cs="Arial"/>
          <w:sz w:val="26"/>
          <w:szCs w:val="26"/>
        </w:rPr>
        <w:t>são</w:t>
      </w:r>
      <w:r w:rsidR="001A4498" w:rsidRPr="004F06C3">
        <w:rPr>
          <w:rFonts w:ascii="Arial" w:hAnsi="Arial" w:cs="Arial"/>
          <w:sz w:val="26"/>
          <w:szCs w:val="26"/>
        </w:rPr>
        <w:t xml:space="preserve"> </w:t>
      </w:r>
      <w:r w:rsidR="00605A32" w:rsidRPr="004F06C3">
        <w:rPr>
          <w:rFonts w:ascii="Arial" w:hAnsi="Arial" w:cs="Arial"/>
          <w:sz w:val="26"/>
          <w:szCs w:val="26"/>
        </w:rPr>
        <w:t>necessários</w:t>
      </w:r>
      <w:r w:rsidRPr="004F06C3">
        <w:rPr>
          <w:rFonts w:ascii="Arial" w:hAnsi="Arial" w:cs="Arial"/>
          <w:sz w:val="26"/>
          <w:szCs w:val="26"/>
        </w:rPr>
        <w:t xml:space="preserve"> os exames de imagens </w:t>
      </w:r>
      <w:r w:rsidR="00605A32" w:rsidRPr="004F06C3">
        <w:rPr>
          <w:rFonts w:ascii="Arial" w:hAnsi="Arial" w:cs="Arial"/>
          <w:sz w:val="26"/>
          <w:szCs w:val="26"/>
        </w:rPr>
        <w:t>(</w:t>
      </w:r>
      <w:r w:rsidRPr="004F06C3">
        <w:rPr>
          <w:rFonts w:ascii="Arial" w:hAnsi="Arial" w:cs="Arial"/>
          <w:sz w:val="26"/>
          <w:szCs w:val="26"/>
        </w:rPr>
        <w:t>mamografia</w:t>
      </w:r>
      <w:r w:rsidR="00605A32" w:rsidRPr="004F06C3">
        <w:rPr>
          <w:rFonts w:ascii="Arial" w:hAnsi="Arial" w:cs="Arial"/>
          <w:sz w:val="26"/>
          <w:szCs w:val="26"/>
        </w:rPr>
        <w:t>)</w:t>
      </w:r>
      <w:r w:rsidRPr="004F06C3">
        <w:rPr>
          <w:rFonts w:ascii="Arial" w:hAnsi="Arial" w:cs="Arial"/>
          <w:sz w:val="26"/>
          <w:szCs w:val="26"/>
        </w:rPr>
        <w:t>;</w:t>
      </w:r>
    </w:p>
    <w:p w:rsidR="000B0C38" w:rsidRPr="004F06C3" w:rsidRDefault="000B0C38" w:rsidP="009F5936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  <w:sz w:val="26"/>
          <w:szCs w:val="26"/>
        </w:rPr>
      </w:pPr>
      <w:r w:rsidRPr="004F06C3">
        <w:rPr>
          <w:rFonts w:ascii="Arial" w:hAnsi="Arial" w:cs="Arial"/>
          <w:b/>
          <w:sz w:val="26"/>
          <w:szCs w:val="26"/>
        </w:rPr>
        <w:t>Considerando que</w:t>
      </w:r>
      <w:r w:rsidR="00605A32" w:rsidRPr="004F06C3">
        <w:rPr>
          <w:rFonts w:ascii="Arial" w:hAnsi="Arial" w:cs="Arial"/>
          <w:sz w:val="26"/>
          <w:szCs w:val="26"/>
        </w:rPr>
        <w:t>: O C</w:t>
      </w:r>
      <w:r w:rsidRPr="004F06C3">
        <w:rPr>
          <w:rFonts w:ascii="Arial" w:hAnsi="Arial" w:cs="Arial"/>
          <w:sz w:val="26"/>
          <w:szCs w:val="26"/>
        </w:rPr>
        <w:t>âncer</w:t>
      </w:r>
      <w:r w:rsidR="00605A32" w:rsidRPr="004F06C3">
        <w:rPr>
          <w:rFonts w:ascii="Arial" w:hAnsi="Arial" w:cs="Arial"/>
          <w:sz w:val="26"/>
          <w:szCs w:val="26"/>
        </w:rPr>
        <w:t xml:space="preserve"> de M</w:t>
      </w:r>
      <w:r w:rsidRPr="004F06C3">
        <w:rPr>
          <w:rFonts w:ascii="Arial" w:hAnsi="Arial" w:cs="Arial"/>
          <w:sz w:val="26"/>
          <w:szCs w:val="26"/>
        </w:rPr>
        <w:t>ama é o principal tipo de câncer na mulher, onde geralmente apresenta um bom índice de cura, quando diagnosticado</w:t>
      </w:r>
      <w:r w:rsidR="001A4498" w:rsidRPr="004F06C3">
        <w:rPr>
          <w:rFonts w:ascii="Arial" w:hAnsi="Arial" w:cs="Arial"/>
          <w:sz w:val="26"/>
          <w:szCs w:val="26"/>
        </w:rPr>
        <w:t xml:space="preserve"> </w:t>
      </w:r>
      <w:r w:rsidRPr="004F06C3">
        <w:rPr>
          <w:rFonts w:ascii="Arial" w:hAnsi="Arial" w:cs="Arial"/>
          <w:sz w:val="26"/>
          <w:szCs w:val="26"/>
        </w:rPr>
        <w:t>em sua fase precoce;</w:t>
      </w:r>
    </w:p>
    <w:p w:rsidR="000B0C38" w:rsidRPr="004F06C3" w:rsidRDefault="000B0C38" w:rsidP="009F5936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  <w:sz w:val="26"/>
          <w:szCs w:val="26"/>
        </w:rPr>
      </w:pPr>
      <w:r w:rsidRPr="004F06C3">
        <w:rPr>
          <w:rFonts w:ascii="Arial" w:hAnsi="Arial" w:cs="Arial"/>
          <w:b/>
          <w:sz w:val="26"/>
          <w:szCs w:val="26"/>
        </w:rPr>
        <w:t>Considerando que</w:t>
      </w:r>
      <w:r w:rsidRPr="004F06C3">
        <w:rPr>
          <w:rFonts w:ascii="Arial" w:hAnsi="Arial" w:cs="Arial"/>
          <w:sz w:val="26"/>
          <w:szCs w:val="26"/>
        </w:rPr>
        <w:t>: Geralmente o tumor se inicia na mama, podendo atingir a axila e até mesmo aparecer em outros órgãos, fato que chamamos de metástases;</w:t>
      </w:r>
    </w:p>
    <w:p w:rsidR="000B0C38" w:rsidRPr="004F06C3" w:rsidRDefault="000B0C38" w:rsidP="009F5936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  <w:sz w:val="26"/>
          <w:szCs w:val="26"/>
        </w:rPr>
      </w:pPr>
      <w:r w:rsidRPr="004F06C3">
        <w:rPr>
          <w:rFonts w:ascii="Arial" w:hAnsi="Arial" w:cs="Arial"/>
          <w:b/>
          <w:sz w:val="26"/>
          <w:szCs w:val="26"/>
        </w:rPr>
        <w:t>Considerando que</w:t>
      </w:r>
      <w:r w:rsidRPr="004F06C3">
        <w:rPr>
          <w:rFonts w:ascii="Arial" w:hAnsi="Arial" w:cs="Arial"/>
          <w:sz w:val="26"/>
          <w:szCs w:val="26"/>
        </w:rPr>
        <w:t>:</w:t>
      </w:r>
      <w:r w:rsidR="001A4498" w:rsidRPr="004F06C3">
        <w:rPr>
          <w:rFonts w:ascii="Arial" w:hAnsi="Arial" w:cs="Arial"/>
          <w:sz w:val="26"/>
          <w:szCs w:val="26"/>
        </w:rPr>
        <w:t xml:space="preserve"> A</w:t>
      </w:r>
      <w:r w:rsidRPr="004F06C3">
        <w:rPr>
          <w:rFonts w:ascii="Arial" w:hAnsi="Arial" w:cs="Arial"/>
          <w:sz w:val="26"/>
          <w:szCs w:val="26"/>
        </w:rPr>
        <w:t xml:space="preserve"> extensão do tumor determina a forma de tratamento. Assim estimula-se as medidas de auto cuidado da mama como </w:t>
      </w:r>
      <w:r w:rsidR="009E7780" w:rsidRPr="004F06C3">
        <w:rPr>
          <w:rFonts w:ascii="Arial" w:hAnsi="Arial" w:cs="Arial"/>
          <w:sz w:val="26"/>
          <w:szCs w:val="26"/>
        </w:rPr>
        <w:t>autoexame</w:t>
      </w:r>
      <w:r w:rsidRPr="004F06C3">
        <w:rPr>
          <w:rFonts w:ascii="Arial" w:hAnsi="Arial" w:cs="Arial"/>
          <w:sz w:val="26"/>
          <w:szCs w:val="26"/>
        </w:rPr>
        <w:t xml:space="preserve"> e a mamografia;</w:t>
      </w:r>
    </w:p>
    <w:p w:rsidR="000B0C38" w:rsidRPr="004F06C3" w:rsidRDefault="000B0C38" w:rsidP="009F5936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  <w:sz w:val="26"/>
          <w:szCs w:val="26"/>
        </w:rPr>
      </w:pPr>
      <w:r w:rsidRPr="004F06C3">
        <w:rPr>
          <w:rFonts w:ascii="Arial" w:hAnsi="Arial" w:cs="Arial"/>
          <w:b/>
          <w:sz w:val="26"/>
          <w:szCs w:val="26"/>
        </w:rPr>
        <w:t>Considerando que</w:t>
      </w:r>
      <w:r w:rsidR="00605A32" w:rsidRPr="004F06C3">
        <w:rPr>
          <w:rFonts w:ascii="Arial" w:hAnsi="Arial" w:cs="Arial"/>
          <w:sz w:val="26"/>
          <w:szCs w:val="26"/>
        </w:rPr>
        <w:t>: O Câncer de M</w:t>
      </w:r>
      <w:r w:rsidRPr="004F06C3">
        <w:rPr>
          <w:rFonts w:ascii="Arial" w:hAnsi="Arial" w:cs="Arial"/>
          <w:sz w:val="26"/>
          <w:szCs w:val="26"/>
        </w:rPr>
        <w:t>ama também acomete os homens, no entanto é raro,</w:t>
      </w:r>
      <w:r w:rsidR="00612834" w:rsidRPr="004F06C3">
        <w:rPr>
          <w:rFonts w:ascii="Arial" w:hAnsi="Arial" w:cs="Arial"/>
          <w:sz w:val="26"/>
          <w:szCs w:val="26"/>
        </w:rPr>
        <w:t xml:space="preserve"> representando apenas cerca de 1% dos casos;</w:t>
      </w:r>
    </w:p>
    <w:p w:rsidR="00612834" w:rsidRPr="004F06C3" w:rsidRDefault="00612834" w:rsidP="009F5936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  <w:sz w:val="26"/>
          <w:szCs w:val="26"/>
        </w:rPr>
      </w:pPr>
      <w:r w:rsidRPr="004F06C3">
        <w:rPr>
          <w:rFonts w:ascii="Arial" w:hAnsi="Arial" w:cs="Arial"/>
          <w:b/>
          <w:sz w:val="26"/>
          <w:szCs w:val="26"/>
        </w:rPr>
        <w:t>Considerando que</w:t>
      </w:r>
      <w:r w:rsidR="00DD263F" w:rsidRPr="004F06C3">
        <w:rPr>
          <w:rFonts w:ascii="Arial" w:hAnsi="Arial" w:cs="Arial"/>
          <w:sz w:val="26"/>
          <w:szCs w:val="26"/>
        </w:rPr>
        <w:t>:</w:t>
      </w:r>
      <w:r w:rsidRPr="004F06C3">
        <w:rPr>
          <w:rFonts w:ascii="Arial" w:hAnsi="Arial" w:cs="Arial"/>
          <w:sz w:val="26"/>
          <w:szCs w:val="26"/>
        </w:rPr>
        <w:t xml:space="preserve"> </w:t>
      </w:r>
      <w:r w:rsidR="001A4498" w:rsidRPr="004F06C3">
        <w:rPr>
          <w:rFonts w:ascii="Arial" w:hAnsi="Arial" w:cs="Arial"/>
          <w:sz w:val="26"/>
          <w:szCs w:val="26"/>
        </w:rPr>
        <w:t>A</w:t>
      </w:r>
      <w:r w:rsidRPr="004F06C3">
        <w:rPr>
          <w:rFonts w:ascii="Arial" w:hAnsi="Arial" w:cs="Arial"/>
          <w:sz w:val="26"/>
          <w:szCs w:val="26"/>
        </w:rPr>
        <w:t xml:space="preserve"> prin</w:t>
      </w:r>
      <w:r w:rsidR="00605A32" w:rsidRPr="004F06C3">
        <w:rPr>
          <w:rFonts w:ascii="Arial" w:hAnsi="Arial" w:cs="Arial"/>
          <w:sz w:val="26"/>
          <w:szCs w:val="26"/>
        </w:rPr>
        <w:t>cipal maneira de se prevenir o Câncer de M</w:t>
      </w:r>
      <w:r w:rsidRPr="004F06C3">
        <w:rPr>
          <w:rFonts w:ascii="Arial" w:hAnsi="Arial" w:cs="Arial"/>
          <w:sz w:val="26"/>
          <w:szCs w:val="26"/>
        </w:rPr>
        <w:t xml:space="preserve">ama é a realização do exame de mamografia de maneira regular </w:t>
      </w:r>
      <w:r w:rsidR="00605A32" w:rsidRPr="004F06C3">
        <w:rPr>
          <w:rFonts w:ascii="Arial" w:hAnsi="Arial" w:cs="Arial"/>
          <w:sz w:val="26"/>
          <w:szCs w:val="26"/>
        </w:rPr>
        <w:t>(</w:t>
      </w:r>
      <w:r w:rsidRPr="004F06C3">
        <w:rPr>
          <w:rFonts w:ascii="Arial" w:hAnsi="Arial" w:cs="Arial"/>
          <w:sz w:val="26"/>
          <w:szCs w:val="26"/>
        </w:rPr>
        <w:t>anualmente) a partir dos 40</w:t>
      </w:r>
      <w:r w:rsidR="00605A32" w:rsidRPr="004F06C3">
        <w:rPr>
          <w:rFonts w:ascii="Arial" w:hAnsi="Arial" w:cs="Arial"/>
          <w:sz w:val="26"/>
          <w:szCs w:val="26"/>
        </w:rPr>
        <w:t>(quarenta)</w:t>
      </w:r>
      <w:r w:rsidRPr="004F06C3">
        <w:rPr>
          <w:rFonts w:ascii="Arial" w:hAnsi="Arial" w:cs="Arial"/>
          <w:sz w:val="26"/>
          <w:szCs w:val="26"/>
        </w:rPr>
        <w:t xml:space="preserve"> anos de idade;</w:t>
      </w:r>
    </w:p>
    <w:p w:rsidR="00612834" w:rsidRPr="004F06C3" w:rsidRDefault="00612834" w:rsidP="009F5936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  <w:sz w:val="26"/>
          <w:szCs w:val="26"/>
        </w:rPr>
      </w:pPr>
      <w:r w:rsidRPr="004F06C3">
        <w:rPr>
          <w:rFonts w:ascii="Arial" w:hAnsi="Arial" w:cs="Arial"/>
          <w:b/>
          <w:sz w:val="26"/>
          <w:szCs w:val="26"/>
        </w:rPr>
        <w:t>Considerando que</w:t>
      </w:r>
      <w:r w:rsidRPr="004F06C3">
        <w:rPr>
          <w:rFonts w:ascii="Arial" w:hAnsi="Arial" w:cs="Arial"/>
          <w:sz w:val="26"/>
          <w:szCs w:val="26"/>
        </w:rPr>
        <w:t>:</w:t>
      </w:r>
      <w:r w:rsidR="001A4498" w:rsidRPr="004F06C3">
        <w:rPr>
          <w:rFonts w:ascii="Arial" w:hAnsi="Arial" w:cs="Arial"/>
          <w:sz w:val="26"/>
          <w:szCs w:val="26"/>
        </w:rPr>
        <w:t xml:space="preserve"> Q</w:t>
      </w:r>
      <w:r w:rsidRPr="004F06C3">
        <w:rPr>
          <w:rFonts w:ascii="Arial" w:hAnsi="Arial" w:cs="Arial"/>
          <w:sz w:val="26"/>
          <w:szCs w:val="26"/>
        </w:rPr>
        <w:t xml:space="preserve">uando a Carreata da Mamografia, através do Programa </w:t>
      </w:r>
      <w:r w:rsidR="005B30CD" w:rsidRPr="004F06C3">
        <w:rPr>
          <w:rFonts w:ascii="Arial" w:hAnsi="Arial" w:cs="Arial"/>
          <w:sz w:val="26"/>
          <w:szCs w:val="26"/>
        </w:rPr>
        <w:t>“</w:t>
      </w:r>
      <w:r w:rsidRPr="004F06C3">
        <w:rPr>
          <w:rFonts w:ascii="Arial" w:hAnsi="Arial" w:cs="Arial"/>
          <w:i/>
          <w:sz w:val="26"/>
          <w:szCs w:val="26"/>
        </w:rPr>
        <w:t>Mulheres de Peito</w:t>
      </w:r>
      <w:r w:rsidRPr="004F06C3">
        <w:rPr>
          <w:rFonts w:ascii="Arial" w:hAnsi="Arial" w:cs="Arial"/>
          <w:sz w:val="26"/>
          <w:szCs w:val="26"/>
        </w:rPr>
        <w:t>” neste município</w:t>
      </w:r>
      <w:r w:rsidR="00E82028" w:rsidRPr="004F06C3">
        <w:rPr>
          <w:rFonts w:ascii="Arial" w:hAnsi="Arial" w:cs="Arial"/>
          <w:sz w:val="26"/>
          <w:szCs w:val="26"/>
        </w:rPr>
        <w:t xml:space="preserve"> </w:t>
      </w:r>
      <w:r w:rsidRPr="004F06C3">
        <w:rPr>
          <w:rFonts w:ascii="Arial" w:hAnsi="Arial" w:cs="Arial"/>
          <w:sz w:val="26"/>
          <w:szCs w:val="26"/>
        </w:rPr>
        <w:t xml:space="preserve">com a previsão de aproximadamente 1.500 </w:t>
      </w:r>
      <w:r w:rsidR="00605A32" w:rsidRPr="004F06C3">
        <w:rPr>
          <w:rFonts w:ascii="Arial" w:hAnsi="Arial" w:cs="Arial"/>
          <w:sz w:val="26"/>
          <w:szCs w:val="26"/>
        </w:rPr>
        <w:t>(</w:t>
      </w:r>
      <w:r w:rsidRPr="004F06C3">
        <w:rPr>
          <w:rFonts w:ascii="Arial" w:hAnsi="Arial" w:cs="Arial"/>
          <w:sz w:val="26"/>
          <w:szCs w:val="26"/>
        </w:rPr>
        <w:t>mil e quinhentos</w:t>
      </w:r>
      <w:r w:rsidR="00605A32" w:rsidRPr="004F06C3">
        <w:rPr>
          <w:rFonts w:ascii="Arial" w:hAnsi="Arial" w:cs="Arial"/>
          <w:sz w:val="26"/>
          <w:szCs w:val="26"/>
        </w:rPr>
        <w:t>)</w:t>
      </w:r>
      <w:r w:rsidRPr="004F06C3">
        <w:rPr>
          <w:rFonts w:ascii="Arial" w:hAnsi="Arial" w:cs="Arial"/>
          <w:sz w:val="26"/>
          <w:szCs w:val="26"/>
        </w:rPr>
        <w:t xml:space="preserve"> exames realizados, entre as pacientes atendidas 700 </w:t>
      </w:r>
      <w:r w:rsidR="00605A32" w:rsidRPr="004F06C3">
        <w:rPr>
          <w:rFonts w:ascii="Arial" w:hAnsi="Arial" w:cs="Arial"/>
          <w:sz w:val="26"/>
          <w:szCs w:val="26"/>
        </w:rPr>
        <w:t>(</w:t>
      </w:r>
      <w:r w:rsidRPr="004F06C3">
        <w:rPr>
          <w:rFonts w:ascii="Arial" w:hAnsi="Arial" w:cs="Arial"/>
          <w:sz w:val="26"/>
          <w:szCs w:val="26"/>
        </w:rPr>
        <w:t>setecentas</w:t>
      </w:r>
      <w:r w:rsidR="00605A32" w:rsidRPr="004F06C3">
        <w:rPr>
          <w:rFonts w:ascii="Arial" w:hAnsi="Arial" w:cs="Arial"/>
          <w:sz w:val="26"/>
          <w:szCs w:val="26"/>
        </w:rPr>
        <w:t xml:space="preserve">) </w:t>
      </w:r>
      <w:r w:rsidRPr="004F06C3">
        <w:rPr>
          <w:rFonts w:ascii="Arial" w:hAnsi="Arial" w:cs="Arial"/>
          <w:sz w:val="26"/>
          <w:szCs w:val="26"/>
        </w:rPr>
        <w:t>tiveram que realizar ultrassonografia e em 15</w:t>
      </w:r>
      <w:r w:rsidR="0091140A" w:rsidRPr="004F06C3">
        <w:rPr>
          <w:rFonts w:ascii="Arial" w:hAnsi="Arial" w:cs="Arial"/>
          <w:sz w:val="26"/>
          <w:szCs w:val="26"/>
        </w:rPr>
        <w:t xml:space="preserve">0 </w:t>
      </w:r>
      <w:r w:rsidR="00605A32" w:rsidRPr="004F06C3">
        <w:rPr>
          <w:rFonts w:ascii="Arial" w:hAnsi="Arial" w:cs="Arial"/>
          <w:sz w:val="26"/>
          <w:szCs w:val="26"/>
        </w:rPr>
        <w:t>(</w:t>
      </w:r>
      <w:r w:rsidR="0091140A" w:rsidRPr="004F06C3">
        <w:rPr>
          <w:rFonts w:ascii="Arial" w:hAnsi="Arial" w:cs="Arial"/>
          <w:sz w:val="26"/>
          <w:szCs w:val="26"/>
        </w:rPr>
        <w:t>cento e cinquenta</w:t>
      </w:r>
      <w:r w:rsidR="00605A32" w:rsidRPr="004F06C3">
        <w:rPr>
          <w:rFonts w:ascii="Arial" w:hAnsi="Arial" w:cs="Arial"/>
          <w:sz w:val="26"/>
          <w:szCs w:val="26"/>
        </w:rPr>
        <w:t>)</w:t>
      </w:r>
      <w:r w:rsidR="0091140A" w:rsidRPr="004F06C3">
        <w:rPr>
          <w:rFonts w:ascii="Arial" w:hAnsi="Arial" w:cs="Arial"/>
          <w:sz w:val="26"/>
          <w:szCs w:val="26"/>
        </w:rPr>
        <w:t xml:space="preserve"> casos foi</w:t>
      </w:r>
      <w:r w:rsidRPr="004F06C3">
        <w:rPr>
          <w:rFonts w:ascii="Arial" w:hAnsi="Arial" w:cs="Arial"/>
          <w:sz w:val="26"/>
          <w:szCs w:val="26"/>
        </w:rPr>
        <w:t xml:space="preserve"> detectado o câncer de Mama;</w:t>
      </w:r>
    </w:p>
    <w:p w:rsidR="006D6585" w:rsidRPr="004F06C3" w:rsidRDefault="0091140A" w:rsidP="009F5936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  <w:sz w:val="26"/>
          <w:szCs w:val="26"/>
        </w:rPr>
      </w:pPr>
      <w:r w:rsidRPr="004F06C3">
        <w:rPr>
          <w:rFonts w:ascii="Arial" w:hAnsi="Arial" w:cs="Arial"/>
          <w:b/>
          <w:sz w:val="26"/>
          <w:szCs w:val="26"/>
        </w:rPr>
        <w:t>Considerando que</w:t>
      </w:r>
      <w:r w:rsidRPr="004F06C3">
        <w:rPr>
          <w:rFonts w:ascii="Arial" w:hAnsi="Arial" w:cs="Arial"/>
          <w:sz w:val="26"/>
          <w:szCs w:val="26"/>
        </w:rPr>
        <w:t>:</w:t>
      </w:r>
      <w:r w:rsidR="00E82028" w:rsidRPr="004F06C3">
        <w:rPr>
          <w:rFonts w:ascii="Arial" w:hAnsi="Arial" w:cs="Arial"/>
          <w:sz w:val="26"/>
          <w:szCs w:val="26"/>
        </w:rPr>
        <w:t xml:space="preserve"> </w:t>
      </w:r>
      <w:r w:rsidRPr="004F06C3">
        <w:rPr>
          <w:rFonts w:ascii="Arial" w:hAnsi="Arial" w:cs="Arial"/>
          <w:sz w:val="26"/>
          <w:szCs w:val="26"/>
        </w:rPr>
        <w:t xml:space="preserve">O exame de mamografia está no bloco de média e alta </w:t>
      </w:r>
      <w:r w:rsidR="00605A32" w:rsidRPr="004F06C3">
        <w:rPr>
          <w:rFonts w:ascii="Arial" w:hAnsi="Arial" w:cs="Arial"/>
          <w:sz w:val="26"/>
          <w:szCs w:val="26"/>
        </w:rPr>
        <w:t>complexidade</w:t>
      </w:r>
      <w:r w:rsidRPr="004F06C3">
        <w:rPr>
          <w:rFonts w:ascii="Arial" w:hAnsi="Arial" w:cs="Arial"/>
          <w:sz w:val="26"/>
          <w:szCs w:val="26"/>
        </w:rPr>
        <w:t xml:space="preserve">, onde as vagas são cedidas aos municípios, através do Sistema CROSS </w:t>
      </w:r>
      <w:r w:rsidR="00605A32" w:rsidRPr="004F06C3">
        <w:rPr>
          <w:rFonts w:ascii="Arial" w:hAnsi="Arial" w:cs="Arial"/>
          <w:sz w:val="26"/>
          <w:szCs w:val="26"/>
        </w:rPr>
        <w:t>(</w:t>
      </w:r>
      <w:r w:rsidRPr="004F06C3">
        <w:rPr>
          <w:rFonts w:ascii="Arial" w:hAnsi="Arial" w:cs="Arial"/>
          <w:sz w:val="26"/>
          <w:szCs w:val="26"/>
        </w:rPr>
        <w:t>Central de Regulação de Ofertas</w:t>
      </w:r>
      <w:r w:rsidR="006D6585" w:rsidRPr="004F06C3">
        <w:rPr>
          <w:rFonts w:ascii="Arial" w:hAnsi="Arial" w:cs="Arial"/>
          <w:sz w:val="26"/>
          <w:szCs w:val="26"/>
        </w:rPr>
        <w:t xml:space="preserve"> de Serviço de Saúde</w:t>
      </w:r>
      <w:r w:rsidR="00605A32" w:rsidRPr="004F06C3">
        <w:rPr>
          <w:rFonts w:ascii="Arial" w:hAnsi="Arial" w:cs="Arial"/>
          <w:sz w:val="26"/>
          <w:szCs w:val="26"/>
        </w:rPr>
        <w:t>)</w:t>
      </w:r>
      <w:r w:rsidR="006D6585" w:rsidRPr="004F06C3">
        <w:rPr>
          <w:rFonts w:ascii="Arial" w:hAnsi="Arial" w:cs="Arial"/>
          <w:sz w:val="26"/>
          <w:szCs w:val="26"/>
        </w:rPr>
        <w:t xml:space="preserve">, um sistema regulador inserido nas políticas do SUS </w:t>
      </w:r>
      <w:r w:rsidR="00605A32" w:rsidRPr="004F06C3">
        <w:rPr>
          <w:rFonts w:ascii="Arial" w:hAnsi="Arial" w:cs="Arial"/>
          <w:sz w:val="26"/>
          <w:szCs w:val="26"/>
        </w:rPr>
        <w:t>(</w:t>
      </w:r>
      <w:r w:rsidR="006D6585" w:rsidRPr="004F06C3">
        <w:rPr>
          <w:rFonts w:ascii="Arial" w:hAnsi="Arial" w:cs="Arial"/>
          <w:sz w:val="26"/>
          <w:szCs w:val="26"/>
        </w:rPr>
        <w:t>Sistema Único de Saúde);</w:t>
      </w:r>
    </w:p>
    <w:p w:rsidR="00D7220C" w:rsidRDefault="00D7220C" w:rsidP="000647FF">
      <w:pPr>
        <w:tabs>
          <w:tab w:val="left" w:pos="2977"/>
          <w:tab w:val="left" w:pos="3119"/>
          <w:tab w:val="left" w:pos="3402"/>
        </w:tabs>
        <w:ind w:hanging="1134"/>
        <w:rPr>
          <w:rFonts w:ascii="Arial" w:hAnsi="Arial" w:cs="Arial"/>
          <w:sz w:val="24"/>
          <w:szCs w:val="24"/>
        </w:rPr>
      </w:pPr>
    </w:p>
    <w:p w:rsidR="000647FF" w:rsidRPr="00E82028" w:rsidRDefault="000647FF" w:rsidP="00E82028">
      <w:pPr>
        <w:tabs>
          <w:tab w:val="left" w:pos="2977"/>
          <w:tab w:val="left" w:pos="3119"/>
          <w:tab w:val="left" w:pos="3402"/>
        </w:tabs>
        <w:ind w:hanging="142"/>
        <w:jc w:val="center"/>
        <w:rPr>
          <w:rFonts w:ascii="Arial" w:hAnsi="Arial" w:cs="Arial"/>
          <w:sz w:val="24"/>
          <w:szCs w:val="24"/>
          <w:u w:val="single"/>
        </w:rPr>
      </w:pPr>
      <w:r w:rsidRPr="00E82028">
        <w:rPr>
          <w:rFonts w:ascii="Arial" w:hAnsi="Arial" w:cs="Arial"/>
          <w:sz w:val="24"/>
          <w:szCs w:val="24"/>
          <w:u w:val="single"/>
        </w:rPr>
        <w:t xml:space="preserve">Continuação do Requerimento de nº </w:t>
      </w:r>
      <w:r w:rsidR="00E82028">
        <w:rPr>
          <w:rFonts w:ascii="Arial" w:hAnsi="Arial" w:cs="Arial"/>
          <w:sz w:val="24"/>
          <w:szCs w:val="24"/>
          <w:u w:val="single"/>
        </w:rPr>
        <w:t xml:space="preserve"> </w:t>
      </w:r>
      <w:r w:rsidR="00E82028" w:rsidRPr="00E82028">
        <w:rPr>
          <w:rFonts w:ascii="Arial" w:hAnsi="Arial" w:cs="Arial"/>
          <w:sz w:val="24"/>
          <w:szCs w:val="24"/>
          <w:u w:val="single"/>
        </w:rPr>
        <w:t>84/</w:t>
      </w:r>
      <w:r w:rsidRPr="00E82028">
        <w:rPr>
          <w:rFonts w:ascii="Arial" w:hAnsi="Arial" w:cs="Arial"/>
          <w:sz w:val="24"/>
          <w:szCs w:val="24"/>
          <w:u w:val="single"/>
        </w:rPr>
        <w:t>2017</w:t>
      </w:r>
      <w:r w:rsidR="00E82028" w:rsidRPr="00E82028">
        <w:rPr>
          <w:rFonts w:ascii="Arial" w:hAnsi="Arial" w:cs="Arial"/>
          <w:sz w:val="24"/>
          <w:szCs w:val="24"/>
          <w:u w:val="single"/>
        </w:rPr>
        <w:t xml:space="preserve"> – fls. 02</w:t>
      </w:r>
    </w:p>
    <w:p w:rsidR="009E7780" w:rsidRDefault="009E7780" w:rsidP="006D59E0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6D6585" w:rsidRPr="004F06C3" w:rsidRDefault="00DD263F" w:rsidP="006D59E0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  <w:b/>
          <w:sz w:val="26"/>
          <w:szCs w:val="26"/>
        </w:rPr>
      </w:pPr>
      <w:r w:rsidRPr="004F06C3">
        <w:rPr>
          <w:rFonts w:ascii="Arial" w:hAnsi="Arial" w:cs="Arial"/>
          <w:b/>
          <w:sz w:val="26"/>
          <w:szCs w:val="26"/>
        </w:rPr>
        <w:t>Considerando que</w:t>
      </w:r>
      <w:r w:rsidR="006D6585" w:rsidRPr="004F06C3">
        <w:rPr>
          <w:rFonts w:ascii="Arial" w:hAnsi="Arial" w:cs="Arial"/>
          <w:sz w:val="26"/>
          <w:szCs w:val="26"/>
        </w:rPr>
        <w:t xml:space="preserve">: </w:t>
      </w:r>
      <w:r w:rsidR="00925C84">
        <w:rPr>
          <w:rFonts w:ascii="Arial" w:hAnsi="Arial" w:cs="Arial"/>
          <w:sz w:val="26"/>
          <w:szCs w:val="26"/>
        </w:rPr>
        <w:t>A</w:t>
      </w:r>
      <w:r w:rsidR="006D6585" w:rsidRPr="004F06C3">
        <w:rPr>
          <w:rFonts w:ascii="Arial" w:hAnsi="Arial" w:cs="Arial"/>
          <w:sz w:val="26"/>
          <w:szCs w:val="26"/>
        </w:rPr>
        <w:t xml:space="preserve">tualmente o referido sistema oferece aproximadamente 90 </w:t>
      </w:r>
      <w:r w:rsidR="00605A32" w:rsidRPr="004F06C3">
        <w:rPr>
          <w:rFonts w:ascii="Arial" w:hAnsi="Arial" w:cs="Arial"/>
          <w:sz w:val="26"/>
          <w:szCs w:val="26"/>
        </w:rPr>
        <w:t>(</w:t>
      </w:r>
      <w:r w:rsidR="006D6585" w:rsidRPr="004F06C3">
        <w:rPr>
          <w:rFonts w:ascii="Arial" w:hAnsi="Arial" w:cs="Arial"/>
          <w:sz w:val="26"/>
          <w:szCs w:val="26"/>
        </w:rPr>
        <w:t>noventa</w:t>
      </w:r>
      <w:r w:rsidR="00605A32" w:rsidRPr="004F06C3">
        <w:rPr>
          <w:rFonts w:ascii="Arial" w:hAnsi="Arial" w:cs="Arial"/>
          <w:sz w:val="26"/>
          <w:szCs w:val="26"/>
        </w:rPr>
        <w:t>)</w:t>
      </w:r>
      <w:r w:rsidR="006D6585" w:rsidRPr="004F06C3">
        <w:rPr>
          <w:rFonts w:ascii="Arial" w:hAnsi="Arial" w:cs="Arial"/>
          <w:sz w:val="26"/>
          <w:szCs w:val="26"/>
        </w:rPr>
        <w:t xml:space="preserve"> vagas a este município em diversas cidades;</w:t>
      </w:r>
    </w:p>
    <w:p w:rsidR="004F06C3" w:rsidRDefault="004F06C3" w:rsidP="009F5936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  <w:b/>
          <w:sz w:val="26"/>
          <w:szCs w:val="26"/>
        </w:rPr>
      </w:pPr>
    </w:p>
    <w:p w:rsidR="006D6585" w:rsidRPr="004F06C3" w:rsidRDefault="006D6585" w:rsidP="009F5936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  <w:sz w:val="26"/>
          <w:szCs w:val="26"/>
        </w:rPr>
      </w:pPr>
      <w:r w:rsidRPr="004F06C3">
        <w:rPr>
          <w:rFonts w:ascii="Arial" w:hAnsi="Arial" w:cs="Arial"/>
          <w:b/>
          <w:sz w:val="26"/>
          <w:szCs w:val="26"/>
        </w:rPr>
        <w:t>Considerando que</w:t>
      </w:r>
      <w:r w:rsidRPr="004F06C3">
        <w:rPr>
          <w:rFonts w:ascii="Arial" w:hAnsi="Arial" w:cs="Arial"/>
          <w:sz w:val="26"/>
          <w:szCs w:val="26"/>
        </w:rPr>
        <w:t xml:space="preserve">: No Hospital Geral de Itaquaquecetuba anteriormente eram oferecidos 200 </w:t>
      </w:r>
      <w:r w:rsidR="00605A32" w:rsidRPr="004F06C3">
        <w:rPr>
          <w:rFonts w:ascii="Arial" w:hAnsi="Arial" w:cs="Arial"/>
          <w:sz w:val="26"/>
          <w:szCs w:val="26"/>
        </w:rPr>
        <w:t>(</w:t>
      </w:r>
      <w:r w:rsidRPr="004F06C3">
        <w:rPr>
          <w:rFonts w:ascii="Arial" w:hAnsi="Arial" w:cs="Arial"/>
          <w:sz w:val="26"/>
          <w:szCs w:val="26"/>
        </w:rPr>
        <w:t>duzentas</w:t>
      </w:r>
      <w:r w:rsidR="00605A32" w:rsidRPr="004F06C3">
        <w:rPr>
          <w:rFonts w:ascii="Arial" w:hAnsi="Arial" w:cs="Arial"/>
          <w:sz w:val="26"/>
          <w:szCs w:val="26"/>
        </w:rPr>
        <w:t>)</w:t>
      </w:r>
      <w:r w:rsidRPr="004F06C3">
        <w:rPr>
          <w:rFonts w:ascii="Arial" w:hAnsi="Arial" w:cs="Arial"/>
          <w:sz w:val="26"/>
          <w:szCs w:val="26"/>
        </w:rPr>
        <w:t xml:space="preserve"> vagas a este município;</w:t>
      </w:r>
    </w:p>
    <w:p w:rsidR="004F06C3" w:rsidRDefault="004F06C3" w:rsidP="009F5936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  <w:b/>
          <w:sz w:val="26"/>
          <w:szCs w:val="26"/>
        </w:rPr>
      </w:pPr>
    </w:p>
    <w:p w:rsidR="006D6585" w:rsidRPr="004F06C3" w:rsidRDefault="006D6585" w:rsidP="009F5936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  <w:sz w:val="26"/>
          <w:szCs w:val="26"/>
        </w:rPr>
      </w:pPr>
      <w:r w:rsidRPr="004F06C3">
        <w:rPr>
          <w:rFonts w:ascii="Arial" w:hAnsi="Arial" w:cs="Arial"/>
          <w:b/>
          <w:sz w:val="26"/>
          <w:szCs w:val="26"/>
        </w:rPr>
        <w:t>Considerando que</w:t>
      </w:r>
      <w:r w:rsidRPr="004F06C3">
        <w:rPr>
          <w:rFonts w:ascii="Arial" w:hAnsi="Arial" w:cs="Arial"/>
          <w:sz w:val="26"/>
          <w:szCs w:val="26"/>
        </w:rPr>
        <w:t>: O equipamento instalado</w:t>
      </w:r>
      <w:r w:rsidR="00E82028" w:rsidRPr="004F06C3">
        <w:rPr>
          <w:rFonts w:ascii="Arial" w:hAnsi="Arial" w:cs="Arial"/>
          <w:sz w:val="26"/>
          <w:szCs w:val="26"/>
        </w:rPr>
        <w:t xml:space="preserve"> </w:t>
      </w:r>
      <w:r w:rsidRPr="004F06C3">
        <w:rPr>
          <w:rFonts w:ascii="Arial" w:hAnsi="Arial" w:cs="Arial"/>
          <w:sz w:val="26"/>
          <w:szCs w:val="26"/>
        </w:rPr>
        <w:t xml:space="preserve">no Hospital Geral de Itaquaquecetuba está com problemas técnicos </w:t>
      </w:r>
      <w:r w:rsidR="00605A32" w:rsidRPr="004F06C3">
        <w:rPr>
          <w:rFonts w:ascii="Arial" w:hAnsi="Arial" w:cs="Arial"/>
          <w:sz w:val="26"/>
          <w:szCs w:val="26"/>
        </w:rPr>
        <w:t>(</w:t>
      </w:r>
      <w:r w:rsidRPr="004F06C3">
        <w:rPr>
          <w:rFonts w:ascii="Arial" w:hAnsi="Arial" w:cs="Arial"/>
          <w:sz w:val="26"/>
          <w:szCs w:val="26"/>
        </w:rPr>
        <w:t>quebrado</w:t>
      </w:r>
      <w:r w:rsidR="00605A32" w:rsidRPr="004F06C3">
        <w:rPr>
          <w:rFonts w:ascii="Arial" w:hAnsi="Arial" w:cs="Arial"/>
          <w:sz w:val="26"/>
          <w:szCs w:val="26"/>
        </w:rPr>
        <w:t xml:space="preserve">) </w:t>
      </w:r>
      <w:r w:rsidRPr="004F06C3">
        <w:rPr>
          <w:rFonts w:ascii="Arial" w:hAnsi="Arial" w:cs="Arial"/>
          <w:sz w:val="26"/>
          <w:szCs w:val="26"/>
        </w:rPr>
        <w:t xml:space="preserve">há mais de 4 </w:t>
      </w:r>
      <w:r w:rsidR="00605A32" w:rsidRPr="004F06C3">
        <w:rPr>
          <w:rFonts w:ascii="Arial" w:hAnsi="Arial" w:cs="Arial"/>
          <w:sz w:val="26"/>
          <w:szCs w:val="26"/>
        </w:rPr>
        <w:t>(</w:t>
      </w:r>
      <w:r w:rsidRPr="004F06C3">
        <w:rPr>
          <w:rFonts w:ascii="Arial" w:hAnsi="Arial" w:cs="Arial"/>
          <w:sz w:val="26"/>
          <w:szCs w:val="26"/>
        </w:rPr>
        <w:t>quatro</w:t>
      </w:r>
      <w:r w:rsidR="00605A32" w:rsidRPr="004F06C3">
        <w:rPr>
          <w:rFonts w:ascii="Arial" w:hAnsi="Arial" w:cs="Arial"/>
          <w:sz w:val="26"/>
          <w:szCs w:val="26"/>
        </w:rPr>
        <w:t>)</w:t>
      </w:r>
      <w:r w:rsidRPr="004F06C3">
        <w:rPr>
          <w:rFonts w:ascii="Arial" w:hAnsi="Arial" w:cs="Arial"/>
          <w:sz w:val="26"/>
          <w:szCs w:val="26"/>
        </w:rPr>
        <w:t xml:space="preserve"> meses;</w:t>
      </w:r>
    </w:p>
    <w:p w:rsidR="004F06C3" w:rsidRDefault="004F06C3" w:rsidP="009F5936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  <w:b/>
          <w:sz w:val="26"/>
          <w:szCs w:val="26"/>
        </w:rPr>
      </w:pPr>
    </w:p>
    <w:p w:rsidR="006D6585" w:rsidRPr="004F06C3" w:rsidRDefault="006D6585" w:rsidP="009F5936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  <w:sz w:val="26"/>
          <w:szCs w:val="26"/>
        </w:rPr>
      </w:pPr>
      <w:r w:rsidRPr="004F06C3">
        <w:rPr>
          <w:rFonts w:ascii="Arial" w:hAnsi="Arial" w:cs="Arial"/>
          <w:b/>
          <w:sz w:val="26"/>
          <w:szCs w:val="26"/>
        </w:rPr>
        <w:t>Considerando que</w:t>
      </w:r>
      <w:r w:rsidRPr="004F06C3">
        <w:rPr>
          <w:rFonts w:ascii="Arial" w:hAnsi="Arial" w:cs="Arial"/>
          <w:sz w:val="26"/>
          <w:szCs w:val="26"/>
        </w:rPr>
        <w:t>: A demanda reprimida de exames de mamografia já solicitados e aguardando a Central de</w:t>
      </w:r>
      <w:r w:rsidR="00540DB1" w:rsidRPr="004F06C3">
        <w:rPr>
          <w:rFonts w:ascii="Arial" w:hAnsi="Arial" w:cs="Arial"/>
          <w:sz w:val="26"/>
          <w:szCs w:val="26"/>
        </w:rPr>
        <w:t xml:space="preserve"> </w:t>
      </w:r>
      <w:r w:rsidRPr="004F06C3">
        <w:rPr>
          <w:rFonts w:ascii="Arial" w:hAnsi="Arial" w:cs="Arial"/>
          <w:sz w:val="26"/>
          <w:szCs w:val="26"/>
        </w:rPr>
        <w:t xml:space="preserve">Regulação Municipal realizar o agendamento é de aproximadamente 1.000 </w:t>
      </w:r>
      <w:r w:rsidR="00605A32" w:rsidRPr="004F06C3">
        <w:rPr>
          <w:rFonts w:ascii="Arial" w:hAnsi="Arial" w:cs="Arial"/>
          <w:sz w:val="26"/>
          <w:szCs w:val="26"/>
        </w:rPr>
        <w:t>(</w:t>
      </w:r>
      <w:r w:rsidRPr="004F06C3">
        <w:rPr>
          <w:rFonts w:ascii="Arial" w:hAnsi="Arial" w:cs="Arial"/>
          <w:sz w:val="26"/>
          <w:szCs w:val="26"/>
        </w:rPr>
        <w:t>mil</w:t>
      </w:r>
      <w:r w:rsidR="00605A32" w:rsidRPr="004F06C3">
        <w:rPr>
          <w:rFonts w:ascii="Arial" w:hAnsi="Arial" w:cs="Arial"/>
          <w:sz w:val="26"/>
          <w:szCs w:val="26"/>
        </w:rPr>
        <w:t>)</w:t>
      </w:r>
      <w:r w:rsidRPr="004F06C3">
        <w:rPr>
          <w:rFonts w:ascii="Arial" w:hAnsi="Arial" w:cs="Arial"/>
          <w:sz w:val="26"/>
          <w:szCs w:val="26"/>
        </w:rPr>
        <w:t xml:space="preserve"> usuárias;</w:t>
      </w:r>
    </w:p>
    <w:p w:rsidR="0091140A" w:rsidRPr="004F06C3" w:rsidRDefault="006D6585" w:rsidP="009F5936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  <w:sz w:val="26"/>
          <w:szCs w:val="26"/>
        </w:rPr>
      </w:pPr>
      <w:r w:rsidRPr="004F06C3">
        <w:rPr>
          <w:rFonts w:ascii="Arial" w:hAnsi="Arial" w:cs="Arial"/>
          <w:b/>
          <w:sz w:val="26"/>
          <w:szCs w:val="26"/>
        </w:rPr>
        <w:t>Considerando que</w:t>
      </w:r>
      <w:r w:rsidR="00DD263F" w:rsidRPr="004F06C3">
        <w:rPr>
          <w:rFonts w:ascii="Arial" w:hAnsi="Arial" w:cs="Arial"/>
          <w:sz w:val="26"/>
          <w:szCs w:val="26"/>
        </w:rPr>
        <w:t>: No ano de</w:t>
      </w:r>
      <w:r w:rsidR="00540DB1" w:rsidRPr="004F06C3">
        <w:rPr>
          <w:rFonts w:ascii="Arial" w:hAnsi="Arial" w:cs="Arial"/>
          <w:sz w:val="26"/>
          <w:szCs w:val="26"/>
        </w:rPr>
        <w:t xml:space="preserve"> </w:t>
      </w:r>
      <w:r w:rsidR="006D59E0" w:rsidRPr="004F06C3">
        <w:rPr>
          <w:rFonts w:ascii="Arial" w:hAnsi="Arial" w:cs="Arial"/>
          <w:sz w:val="26"/>
          <w:szCs w:val="26"/>
        </w:rPr>
        <w:t>2011 foram</w:t>
      </w:r>
      <w:r w:rsidR="00540DB1" w:rsidRPr="004F06C3">
        <w:rPr>
          <w:rFonts w:ascii="Arial" w:hAnsi="Arial" w:cs="Arial"/>
          <w:sz w:val="26"/>
          <w:szCs w:val="26"/>
        </w:rPr>
        <w:t xml:space="preserve"> </w:t>
      </w:r>
      <w:r w:rsidR="00605A32" w:rsidRPr="004F06C3">
        <w:rPr>
          <w:rFonts w:ascii="Arial" w:hAnsi="Arial" w:cs="Arial"/>
          <w:sz w:val="26"/>
          <w:szCs w:val="26"/>
        </w:rPr>
        <w:t>realizados mutirões de mamografia</w:t>
      </w:r>
      <w:r w:rsidR="006D59E0" w:rsidRPr="004F06C3">
        <w:rPr>
          <w:rFonts w:ascii="Arial" w:hAnsi="Arial" w:cs="Arial"/>
          <w:sz w:val="26"/>
          <w:szCs w:val="26"/>
        </w:rPr>
        <w:t xml:space="preserve"> através da Secretaria Estadual de Saúde.</w:t>
      </w:r>
    </w:p>
    <w:p w:rsidR="001E01E4" w:rsidRPr="004F06C3" w:rsidRDefault="0097047C" w:rsidP="00C27509">
      <w:pPr>
        <w:tabs>
          <w:tab w:val="left" w:pos="2977"/>
          <w:tab w:val="left" w:pos="3119"/>
          <w:tab w:val="left" w:pos="3402"/>
        </w:tabs>
        <w:ind w:firstLine="2835"/>
        <w:jc w:val="both"/>
        <w:rPr>
          <w:rFonts w:ascii="Arial" w:hAnsi="Arial" w:cs="Arial"/>
          <w:sz w:val="26"/>
          <w:szCs w:val="26"/>
        </w:rPr>
      </w:pPr>
      <w:r w:rsidRPr="004F06C3">
        <w:rPr>
          <w:rFonts w:ascii="Arial" w:hAnsi="Arial" w:cs="Arial"/>
          <w:b/>
          <w:sz w:val="26"/>
          <w:szCs w:val="26"/>
        </w:rPr>
        <w:t>R</w:t>
      </w:r>
      <w:r w:rsidR="004F06C3" w:rsidRPr="004F06C3">
        <w:rPr>
          <w:rFonts w:ascii="Arial" w:hAnsi="Arial" w:cs="Arial"/>
          <w:b/>
          <w:sz w:val="26"/>
          <w:szCs w:val="26"/>
        </w:rPr>
        <w:t>EQUEIRO À MESA</w:t>
      </w:r>
      <w:r w:rsidR="001E01E4" w:rsidRPr="004F06C3">
        <w:rPr>
          <w:rFonts w:ascii="Arial" w:hAnsi="Arial" w:cs="Arial"/>
          <w:sz w:val="26"/>
          <w:szCs w:val="26"/>
        </w:rPr>
        <w:t>, observadas as formalidades regimentais para que seja oficiado ao Senhor</w:t>
      </w:r>
      <w:r w:rsidR="009B1836" w:rsidRPr="004F06C3">
        <w:rPr>
          <w:rFonts w:ascii="Arial" w:hAnsi="Arial" w:cs="Arial"/>
          <w:sz w:val="26"/>
          <w:szCs w:val="26"/>
        </w:rPr>
        <w:t xml:space="preserve"> Governado</w:t>
      </w:r>
      <w:r w:rsidR="00456E2E" w:rsidRPr="004F06C3">
        <w:rPr>
          <w:rFonts w:ascii="Arial" w:hAnsi="Arial" w:cs="Arial"/>
          <w:sz w:val="26"/>
          <w:szCs w:val="26"/>
        </w:rPr>
        <w:t>r</w:t>
      </w:r>
      <w:r w:rsidR="009B1836" w:rsidRPr="004F06C3">
        <w:rPr>
          <w:rFonts w:ascii="Arial" w:hAnsi="Arial" w:cs="Arial"/>
          <w:sz w:val="26"/>
          <w:szCs w:val="26"/>
        </w:rPr>
        <w:t xml:space="preserve"> do Estado de São Paulo Geraldo Alckmin</w:t>
      </w:r>
      <w:r w:rsidR="00DD1825" w:rsidRPr="004F06C3">
        <w:rPr>
          <w:rFonts w:ascii="Arial" w:hAnsi="Arial" w:cs="Arial"/>
          <w:sz w:val="26"/>
          <w:szCs w:val="26"/>
        </w:rPr>
        <w:t>,</w:t>
      </w:r>
      <w:bookmarkStart w:id="0" w:name="_GoBack"/>
      <w:r w:rsidR="00CF790D" w:rsidRPr="004F06C3">
        <w:rPr>
          <w:rFonts w:ascii="Arial" w:hAnsi="Arial" w:cs="Arial"/>
          <w:sz w:val="26"/>
          <w:szCs w:val="26"/>
        </w:rPr>
        <w:t>Secretário de Estado da Saúde</w:t>
      </w:r>
      <w:r w:rsidR="00C0414B" w:rsidRPr="004F06C3">
        <w:rPr>
          <w:rFonts w:ascii="Arial" w:hAnsi="Arial" w:cs="Arial"/>
          <w:sz w:val="26"/>
          <w:szCs w:val="26"/>
        </w:rPr>
        <w:t xml:space="preserve"> Dr.</w:t>
      </w:r>
      <w:r w:rsidR="00CF790D" w:rsidRPr="004F06C3">
        <w:rPr>
          <w:rFonts w:ascii="Arial" w:hAnsi="Arial" w:cs="Arial"/>
          <w:sz w:val="26"/>
          <w:szCs w:val="26"/>
        </w:rPr>
        <w:t xml:space="preserve"> David Everson Uip</w:t>
      </w:r>
      <w:bookmarkEnd w:id="0"/>
      <w:r w:rsidR="00CF790D" w:rsidRPr="004F06C3">
        <w:rPr>
          <w:rFonts w:ascii="Arial" w:hAnsi="Arial" w:cs="Arial"/>
          <w:sz w:val="26"/>
          <w:szCs w:val="26"/>
        </w:rPr>
        <w:t>,</w:t>
      </w:r>
      <w:r w:rsidR="00DD1825" w:rsidRPr="004F06C3">
        <w:rPr>
          <w:rFonts w:ascii="Arial" w:hAnsi="Arial" w:cs="Arial"/>
          <w:sz w:val="26"/>
          <w:szCs w:val="26"/>
        </w:rPr>
        <w:t>Diretora</w:t>
      </w:r>
      <w:r w:rsidR="00F30397" w:rsidRPr="004F06C3">
        <w:rPr>
          <w:rFonts w:ascii="Arial" w:hAnsi="Arial" w:cs="Arial"/>
          <w:sz w:val="26"/>
          <w:szCs w:val="26"/>
        </w:rPr>
        <w:t xml:space="preserve"> do </w:t>
      </w:r>
      <w:r w:rsidR="00DD1825" w:rsidRPr="004F06C3">
        <w:rPr>
          <w:rFonts w:ascii="Arial" w:hAnsi="Arial" w:cs="Arial"/>
          <w:sz w:val="26"/>
          <w:szCs w:val="26"/>
        </w:rPr>
        <w:t>DRSI Dra. Vânia Soares de Azevedo Tardell</w:t>
      </w:r>
      <w:r w:rsidR="00456E2E" w:rsidRPr="004F06C3">
        <w:rPr>
          <w:rFonts w:ascii="Arial" w:hAnsi="Arial" w:cs="Arial"/>
          <w:sz w:val="26"/>
          <w:szCs w:val="26"/>
        </w:rPr>
        <w:t>i</w:t>
      </w:r>
      <w:r w:rsidR="00DD1825" w:rsidRPr="004F06C3">
        <w:rPr>
          <w:rFonts w:ascii="Arial" w:hAnsi="Arial" w:cs="Arial"/>
          <w:sz w:val="26"/>
          <w:szCs w:val="26"/>
        </w:rPr>
        <w:t>, Presidente doConsórcio de Desenvolvimento dos Municípios do Alto Tietê</w:t>
      </w:r>
      <w:r w:rsidR="00404C2E" w:rsidRPr="004F06C3">
        <w:rPr>
          <w:rFonts w:ascii="Arial" w:hAnsi="Arial" w:cs="Arial"/>
          <w:sz w:val="26"/>
          <w:szCs w:val="26"/>
        </w:rPr>
        <w:t>(</w:t>
      </w:r>
      <w:r w:rsidR="00DD1825" w:rsidRPr="004F06C3">
        <w:rPr>
          <w:rFonts w:ascii="Arial" w:hAnsi="Arial" w:cs="Arial"/>
          <w:sz w:val="26"/>
          <w:szCs w:val="26"/>
        </w:rPr>
        <w:t>Condemat</w:t>
      </w:r>
      <w:r w:rsidR="00404C2E" w:rsidRPr="004F06C3">
        <w:rPr>
          <w:rFonts w:ascii="Arial" w:hAnsi="Arial" w:cs="Arial"/>
          <w:sz w:val="26"/>
          <w:szCs w:val="26"/>
        </w:rPr>
        <w:t xml:space="preserve">) </w:t>
      </w:r>
      <w:r w:rsidR="00DD1825" w:rsidRPr="004F06C3">
        <w:rPr>
          <w:rFonts w:ascii="Arial" w:hAnsi="Arial" w:cs="Arial"/>
          <w:sz w:val="26"/>
          <w:szCs w:val="26"/>
        </w:rPr>
        <w:t xml:space="preserve">Senhor Adriano Leite, Presidente do Consórcio de Desenvolvimento dos Municípios do Alto Tietê </w:t>
      </w:r>
      <w:r w:rsidR="00404C2E" w:rsidRPr="004F06C3">
        <w:rPr>
          <w:rFonts w:ascii="Arial" w:hAnsi="Arial" w:cs="Arial"/>
          <w:sz w:val="26"/>
          <w:szCs w:val="26"/>
        </w:rPr>
        <w:t>(</w:t>
      </w:r>
      <w:r w:rsidR="00DD1825" w:rsidRPr="004F06C3">
        <w:rPr>
          <w:rFonts w:ascii="Arial" w:hAnsi="Arial" w:cs="Arial"/>
          <w:sz w:val="26"/>
          <w:szCs w:val="26"/>
        </w:rPr>
        <w:t>Condemat</w:t>
      </w:r>
      <w:r w:rsidR="00404C2E" w:rsidRPr="004F06C3">
        <w:rPr>
          <w:rFonts w:ascii="Arial" w:hAnsi="Arial" w:cs="Arial"/>
          <w:sz w:val="26"/>
          <w:szCs w:val="26"/>
        </w:rPr>
        <w:t xml:space="preserve">) </w:t>
      </w:r>
      <w:r w:rsidR="00DD1825" w:rsidRPr="004F06C3">
        <w:rPr>
          <w:rFonts w:ascii="Arial" w:hAnsi="Arial" w:cs="Arial"/>
          <w:sz w:val="26"/>
          <w:szCs w:val="26"/>
        </w:rPr>
        <w:t xml:space="preserve">– Saúde Senhor Marcelo Cusatis, </w:t>
      </w:r>
      <w:r w:rsidR="001E01E4" w:rsidRPr="004F06C3">
        <w:rPr>
          <w:rFonts w:ascii="Arial" w:hAnsi="Arial" w:cs="Arial"/>
          <w:sz w:val="26"/>
          <w:szCs w:val="26"/>
        </w:rPr>
        <w:t>para que informe a esta Casa de Leis dentro do prazo legal o que se segue:</w:t>
      </w:r>
    </w:p>
    <w:p w:rsidR="0097047C" w:rsidRPr="004F06C3" w:rsidRDefault="0097047C" w:rsidP="009F5936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</w:p>
    <w:p w:rsidR="004F06C3" w:rsidRPr="004F06C3" w:rsidRDefault="004F06C3" w:rsidP="009F5936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</w:p>
    <w:p w:rsidR="004F06C3" w:rsidRPr="004F06C3" w:rsidRDefault="004F06C3" w:rsidP="009F5936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</w:p>
    <w:p w:rsidR="004F06C3" w:rsidRDefault="004F06C3" w:rsidP="009F5936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</w:rPr>
      </w:pPr>
    </w:p>
    <w:p w:rsidR="004F06C3" w:rsidRPr="004F06C3" w:rsidRDefault="004F06C3" w:rsidP="004F06C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172938"/>
          <w:u w:val="single"/>
        </w:rPr>
      </w:pPr>
      <w:r w:rsidRPr="004F06C3">
        <w:rPr>
          <w:rFonts w:ascii="Arial" w:hAnsi="Arial" w:cs="Arial"/>
          <w:color w:val="172938"/>
          <w:u w:val="single"/>
        </w:rPr>
        <w:t>Continuação do Requerimento de nº</w:t>
      </w:r>
      <w:r>
        <w:rPr>
          <w:rFonts w:ascii="Arial" w:hAnsi="Arial" w:cs="Arial"/>
          <w:color w:val="172938"/>
          <w:u w:val="single"/>
        </w:rPr>
        <w:t xml:space="preserve"> </w:t>
      </w:r>
      <w:r w:rsidRPr="004F06C3">
        <w:rPr>
          <w:rFonts w:ascii="Arial" w:hAnsi="Arial" w:cs="Arial"/>
          <w:color w:val="172938"/>
          <w:u w:val="single"/>
        </w:rPr>
        <w:t xml:space="preserve"> 84/2017 – fls. 03</w:t>
      </w:r>
    </w:p>
    <w:p w:rsidR="004F06C3" w:rsidRPr="00540DB1" w:rsidRDefault="004F06C3" w:rsidP="009F5936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</w:rPr>
      </w:pPr>
    </w:p>
    <w:p w:rsidR="004F06C3" w:rsidRDefault="004F06C3" w:rsidP="00B9155B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b/>
          <w:color w:val="172938"/>
          <w:sz w:val="26"/>
          <w:szCs w:val="26"/>
        </w:rPr>
      </w:pPr>
    </w:p>
    <w:p w:rsidR="004F06C3" w:rsidRDefault="004F06C3" w:rsidP="00B9155B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b/>
          <w:color w:val="172938"/>
          <w:sz w:val="26"/>
          <w:szCs w:val="26"/>
        </w:rPr>
      </w:pPr>
    </w:p>
    <w:p w:rsidR="00B9155B" w:rsidRPr="004F06C3" w:rsidRDefault="0097047C" w:rsidP="00B9155B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  <w:r w:rsidRPr="004F06C3">
        <w:rPr>
          <w:rFonts w:ascii="Arial" w:hAnsi="Arial" w:cs="Arial"/>
          <w:b/>
          <w:color w:val="172938"/>
          <w:sz w:val="26"/>
          <w:szCs w:val="26"/>
        </w:rPr>
        <w:t>1</w:t>
      </w:r>
      <w:r w:rsidRPr="004F06C3">
        <w:rPr>
          <w:rFonts w:ascii="Arial" w:hAnsi="Arial" w:cs="Arial"/>
          <w:color w:val="172938"/>
          <w:sz w:val="26"/>
          <w:szCs w:val="26"/>
        </w:rPr>
        <w:t xml:space="preserve"> </w:t>
      </w:r>
      <w:r w:rsidR="00B9155B" w:rsidRPr="004F06C3">
        <w:rPr>
          <w:rFonts w:ascii="Arial" w:hAnsi="Arial" w:cs="Arial"/>
          <w:color w:val="172938"/>
          <w:sz w:val="26"/>
          <w:szCs w:val="26"/>
        </w:rPr>
        <w:t>– Qual a previsão de conserto do equipamento instalado no Hospital Geral de Itaquaquecetuba?</w:t>
      </w:r>
    </w:p>
    <w:p w:rsidR="0097047C" w:rsidRPr="004F06C3" w:rsidRDefault="0097047C" w:rsidP="009F5936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</w:p>
    <w:p w:rsidR="009F5936" w:rsidRPr="004F06C3" w:rsidRDefault="0097047C" w:rsidP="00E501A4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  <w:r w:rsidRPr="004F06C3">
        <w:rPr>
          <w:rFonts w:ascii="Arial" w:hAnsi="Arial" w:cs="Arial"/>
          <w:b/>
          <w:color w:val="172938"/>
          <w:sz w:val="26"/>
          <w:szCs w:val="26"/>
        </w:rPr>
        <w:t>2</w:t>
      </w:r>
      <w:r w:rsidRPr="004F06C3">
        <w:rPr>
          <w:rFonts w:ascii="Arial" w:hAnsi="Arial" w:cs="Arial"/>
          <w:color w:val="172938"/>
          <w:sz w:val="26"/>
          <w:szCs w:val="26"/>
        </w:rPr>
        <w:t xml:space="preserve"> – </w:t>
      </w:r>
      <w:r w:rsidR="00B9155B" w:rsidRPr="004F06C3">
        <w:rPr>
          <w:rFonts w:ascii="Arial" w:hAnsi="Arial" w:cs="Arial"/>
          <w:color w:val="172938"/>
          <w:sz w:val="26"/>
          <w:szCs w:val="26"/>
        </w:rPr>
        <w:t xml:space="preserve">Existe previsão de realização de </w:t>
      </w:r>
      <w:r w:rsidR="00605A32" w:rsidRPr="004F06C3">
        <w:rPr>
          <w:rFonts w:ascii="Arial" w:hAnsi="Arial" w:cs="Arial"/>
          <w:color w:val="172938"/>
          <w:sz w:val="26"/>
          <w:szCs w:val="26"/>
        </w:rPr>
        <w:t>mutirões</w:t>
      </w:r>
      <w:r w:rsidR="00B9155B" w:rsidRPr="004F06C3">
        <w:rPr>
          <w:rFonts w:ascii="Arial" w:hAnsi="Arial" w:cs="Arial"/>
          <w:color w:val="172938"/>
          <w:sz w:val="26"/>
          <w:szCs w:val="26"/>
        </w:rPr>
        <w:t xml:space="preserve"> de mamografia para este município?</w:t>
      </w:r>
    </w:p>
    <w:p w:rsidR="00BF517D" w:rsidRPr="004F06C3" w:rsidRDefault="00BF517D" w:rsidP="009F5936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</w:p>
    <w:p w:rsidR="009F5936" w:rsidRPr="004F06C3" w:rsidRDefault="009E7780" w:rsidP="009F5936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  <w:r w:rsidRPr="004F06C3">
        <w:rPr>
          <w:rFonts w:ascii="Arial" w:hAnsi="Arial" w:cs="Arial"/>
          <w:b/>
          <w:color w:val="172938"/>
          <w:sz w:val="26"/>
          <w:szCs w:val="26"/>
        </w:rPr>
        <w:t>3</w:t>
      </w:r>
      <w:r w:rsidRPr="004F06C3">
        <w:rPr>
          <w:rFonts w:ascii="Arial" w:hAnsi="Arial" w:cs="Arial"/>
          <w:color w:val="172938"/>
          <w:sz w:val="26"/>
          <w:szCs w:val="26"/>
        </w:rPr>
        <w:t xml:space="preserve"> – Qual a possibilidade da S</w:t>
      </w:r>
      <w:r w:rsidR="00B9155B" w:rsidRPr="004F06C3">
        <w:rPr>
          <w:rFonts w:ascii="Arial" w:hAnsi="Arial" w:cs="Arial"/>
          <w:color w:val="172938"/>
          <w:sz w:val="26"/>
          <w:szCs w:val="26"/>
        </w:rPr>
        <w:t xml:space="preserve">ecretaria de Estado da Saúde realizar </w:t>
      </w:r>
      <w:r w:rsidR="00605A32" w:rsidRPr="004F06C3">
        <w:rPr>
          <w:rFonts w:ascii="Arial" w:hAnsi="Arial" w:cs="Arial"/>
          <w:color w:val="172938"/>
          <w:sz w:val="26"/>
          <w:szCs w:val="26"/>
        </w:rPr>
        <w:t>mutirões gratuitos de mamografia nos hospitais</w:t>
      </w:r>
      <w:r w:rsidR="00B9155B" w:rsidRPr="004F06C3">
        <w:rPr>
          <w:rFonts w:ascii="Arial" w:hAnsi="Arial" w:cs="Arial"/>
          <w:color w:val="172938"/>
          <w:sz w:val="26"/>
          <w:szCs w:val="26"/>
        </w:rPr>
        <w:t xml:space="preserve"> e </w:t>
      </w:r>
      <w:r w:rsidR="00605A32" w:rsidRPr="004F06C3">
        <w:rPr>
          <w:rFonts w:ascii="Arial" w:hAnsi="Arial" w:cs="Arial"/>
          <w:color w:val="172938"/>
          <w:sz w:val="26"/>
          <w:szCs w:val="26"/>
        </w:rPr>
        <w:t>clinicas credenciada</w:t>
      </w:r>
      <w:r w:rsidR="00B9155B" w:rsidRPr="004F06C3">
        <w:rPr>
          <w:rFonts w:ascii="Arial" w:hAnsi="Arial" w:cs="Arial"/>
          <w:color w:val="172938"/>
          <w:sz w:val="26"/>
          <w:szCs w:val="26"/>
        </w:rPr>
        <w:t xml:space="preserve"> pelo SUS, como já</w:t>
      </w:r>
      <w:r w:rsidR="00925C84">
        <w:rPr>
          <w:rFonts w:ascii="Arial" w:hAnsi="Arial" w:cs="Arial"/>
          <w:color w:val="172938"/>
          <w:sz w:val="26"/>
          <w:szCs w:val="26"/>
        </w:rPr>
        <w:t xml:space="preserve"> </w:t>
      </w:r>
      <w:r w:rsidR="00B9155B" w:rsidRPr="004F06C3">
        <w:rPr>
          <w:rFonts w:ascii="Arial" w:hAnsi="Arial" w:cs="Arial"/>
          <w:color w:val="172938"/>
          <w:sz w:val="26"/>
          <w:szCs w:val="26"/>
        </w:rPr>
        <w:t xml:space="preserve">realizado em 10/05/2011 através do Programa de Saúde da Mulher da Secretaria Estadual, onde </w:t>
      </w:r>
      <w:r w:rsidR="00605A32" w:rsidRPr="004F06C3">
        <w:rPr>
          <w:rFonts w:ascii="Arial" w:hAnsi="Arial" w:cs="Arial"/>
          <w:color w:val="172938"/>
          <w:sz w:val="26"/>
          <w:szCs w:val="26"/>
        </w:rPr>
        <w:t>os exames poderão ser</w:t>
      </w:r>
      <w:r w:rsidR="00B9155B" w:rsidRPr="004F06C3">
        <w:rPr>
          <w:rFonts w:ascii="Arial" w:hAnsi="Arial" w:cs="Arial"/>
          <w:color w:val="172938"/>
          <w:sz w:val="26"/>
          <w:szCs w:val="26"/>
        </w:rPr>
        <w:t xml:space="preserve"> realizados até mesmo em unidades mais próxima desta região?</w:t>
      </w:r>
    </w:p>
    <w:p w:rsidR="00B9155B" w:rsidRPr="004F06C3" w:rsidRDefault="00B9155B" w:rsidP="00DE087B">
      <w:pPr>
        <w:pStyle w:val="NormalWeb"/>
        <w:shd w:val="clear" w:color="auto" w:fill="FFFFFF"/>
        <w:spacing w:before="0" w:beforeAutospacing="0" w:after="0" w:afterAutospacing="0" w:line="276" w:lineRule="auto"/>
        <w:ind w:hanging="1276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</w:p>
    <w:p w:rsidR="007B6387" w:rsidRPr="004F06C3" w:rsidRDefault="007B6387" w:rsidP="009F5936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  <w:r w:rsidRPr="004F06C3">
        <w:rPr>
          <w:rFonts w:ascii="Arial" w:hAnsi="Arial" w:cs="Arial"/>
          <w:b/>
          <w:color w:val="172938"/>
          <w:sz w:val="26"/>
          <w:szCs w:val="26"/>
        </w:rPr>
        <w:t>4</w:t>
      </w:r>
      <w:r w:rsidRPr="004F06C3">
        <w:rPr>
          <w:rFonts w:ascii="Arial" w:hAnsi="Arial" w:cs="Arial"/>
          <w:color w:val="172938"/>
          <w:sz w:val="26"/>
          <w:szCs w:val="26"/>
        </w:rPr>
        <w:t xml:space="preserve"> </w:t>
      </w:r>
      <w:r w:rsidR="00B9155B" w:rsidRPr="004F06C3">
        <w:rPr>
          <w:rFonts w:ascii="Arial" w:hAnsi="Arial" w:cs="Arial"/>
          <w:color w:val="172938"/>
          <w:sz w:val="26"/>
          <w:szCs w:val="26"/>
        </w:rPr>
        <w:t>–</w:t>
      </w:r>
      <w:r w:rsidR="004F06C3">
        <w:rPr>
          <w:rFonts w:ascii="Arial" w:hAnsi="Arial" w:cs="Arial"/>
          <w:color w:val="172938"/>
          <w:sz w:val="26"/>
          <w:szCs w:val="26"/>
        </w:rPr>
        <w:t xml:space="preserve"> </w:t>
      </w:r>
      <w:r w:rsidR="00B9155B" w:rsidRPr="004F06C3">
        <w:rPr>
          <w:rFonts w:ascii="Arial" w:hAnsi="Arial" w:cs="Arial"/>
          <w:color w:val="172938"/>
          <w:sz w:val="26"/>
          <w:szCs w:val="26"/>
        </w:rPr>
        <w:t>Qual a previsão para que a carreta da mamografia seja instalada neste município?</w:t>
      </w:r>
    </w:p>
    <w:p w:rsidR="00244083" w:rsidRDefault="00244083" w:rsidP="009F5936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</w:p>
    <w:p w:rsidR="004F06C3" w:rsidRDefault="004F06C3" w:rsidP="00C90F00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b/>
          <w:color w:val="172938"/>
          <w:sz w:val="26"/>
          <w:szCs w:val="26"/>
        </w:rPr>
      </w:pPr>
    </w:p>
    <w:p w:rsidR="00C75071" w:rsidRPr="004F06C3" w:rsidRDefault="00C75071" w:rsidP="00C90F00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  <w:sz w:val="26"/>
          <w:szCs w:val="26"/>
          <w:u w:val="single"/>
        </w:rPr>
      </w:pPr>
      <w:r w:rsidRPr="004F06C3">
        <w:rPr>
          <w:rFonts w:ascii="Arial" w:hAnsi="Arial" w:cs="Arial"/>
          <w:b/>
          <w:color w:val="172938"/>
          <w:sz w:val="26"/>
          <w:szCs w:val="26"/>
        </w:rPr>
        <w:t>R</w:t>
      </w:r>
      <w:r w:rsidR="004F06C3" w:rsidRPr="004F06C3">
        <w:rPr>
          <w:rFonts w:ascii="Arial" w:hAnsi="Arial" w:cs="Arial"/>
          <w:b/>
          <w:color w:val="172938"/>
          <w:sz w:val="26"/>
          <w:szCs w:val="26"/>
        </w:rPr>
        <w:t>EQUEIRO</w:t>
      </w:r>
      <w:r w:rsidR="004F06C3" w:rsidRPr="004F06C3">
        <w:rPr>
          <w:rFonts w:ascii="Arial" w:hAnsi="Arial" w:cs="Arial"/>
          <w:color w:val="172938"/>
          <w:sz w:val="26"/>
          <w:szCs w:val="26"/>
        </w:rPr>
        <w:t xml:space="preserve"> </w:t>
      </w:r>
      <w:r w:rsidRPr="004F06C3">
        <w:rPr>
          <w:rFonts w:ascii="Arial" w:hAnsi="Arial" w:cs="Arial"/>
          <w:color w:val="172938"/>
          <w:sz w:val="26"/>
          <w:szCs w:val="26"/>
        </w:rPr>
        <w:t>ainda</w:t>
      </w:r>
      <w:r w:rsidR="004F06C3" w:rsidRPr="004F06C3">
        <w:rPr>
          <w:rFonts w:ascii="Arial" w:hAnsi="Arial" w:cs="Arial"/>
          <w:color w:val="172938"/>
          <w:sz w:val="26"/>
          <w:szCs w:val="26"/>
        </w:rPr>
        <w:t xml:space="preserve">, </w:t>
      </w:r>
      <w:r w:rsidRPr="004F06C3">
        <w:rPr>
          <w:rFonts w:ascii="Arial" w:hAnsi="Arial" w:cs="Arial"/>
          <w:color w:val="172938"/>
          <w:sz w:val="26"/>
          <w:szCs w:val="26"/>
        </w:rPr>
        <w:t xml:space="preserve">que o citado </w:t>
      </w:r>
      <w:r w:rsidR="004F06C3" w:rsidRPr="004F06C3">
        <w:rPr>
          <w:rFonts w:ascii="Arial" w:hAnsi="Arial" w:cs="Arial"/>
          <w:color w:val="172938"/>
          <w:sz w:val="26"/>
          <w:szCs w:val="26"/>
        </w:rPr>
        <w:t>R</w:t>
      </w:r>
      <w:r w:rsidRPr="004F06C3">
        <w:rPr>
          <w:rFonts w:ascii="Arial" w:hAnsi="Arial" w:cs="Arial"/>
          <w:color w:val="172938"/>
          <w:sz w:val="26"/>
          <w:szCs w:val="26"/>
        </w:rPr>
        <w:t xml:space="preserve">equerimento seja enviado ao Prefeito Municipal de Itaquaquecetuba Dr. Mamoru Nakashima, </w:t>
      </w:r>
      <w:r w:rsidR="004F06C3">
        <w:rPr>
          <w:rFonts w:ascii="Arial" w:hAnsi="Arial" w:cs="Arial"/>
          <w:color w:val="172938"/>
          <w:sz w:val="26"/>
          <w:szCs w:val="26"/>
        </w:rPr>
        <w:t xml:space="preserve">ao </w:t>
      </w:r>
      <w:r w:rsidRPr="004F06C3">
        <w:rPr>
          <w:rFonts w:ascii="Arial" w:hAnsi="Arial" w:cs="Arial"/>
          <w:color w:val="172938"/>
          <w:sz w:val="26"/>
          <w:szCs w:val="26"/>
        </w:rPr>
        <w:t xml:space="preserve">Secretário Municipal de </w:t>
      </w:r>
      <w:r w:rsidR="004B0E18" w:rsidRPr="004F06C3">
        <w:rPr>
          <w:rFonts w:ascii="Arial" w:hAnsi="Arial" w:cs="Arial"/>
          <w:color w:val="172938"/>
          <w:sz w:val="26"/>
          <w:szCs w:val="26"/>
        </w:rPr>
        <w:t>Saúde</w:t>
      </w:r>
      <w:r w:rsidR="004F06C3">
        <w:rPr>
          <w:rFonts w:ascii="Arial" w:hAnsi="Arial" w:cs="Arial"/>
          <w:color w:val="172938"/>
          <w:sz w:val="26"/>
          <w:szCs w:val="26"/>
        </w:rPr>
        <w:t xml:space="preserve"> -</w:t>
      </w:r>
      <w:r w:rsidRPr="004F06C3">
        <w:rPr>
          <w:rFonts w:ascii="Arial" w:hAnsi="Arial" w:cs="Arial"/>
          <w:color w:val="172938"/>
          <w:sz w:val="26"/>
          <w:szCs w:val="26"/>
        </w:rPr>
        <w:t xml:space="preserve"> Senhor Willian Sérgio Maekawa Harada e ao </w:t>
      </w:r>
      <w:r w:rsidR="00C90F00" w:rsidRPr="004F06C3">
        <w:rPr>
          <w:rFonts w:ascii="Arial" w:hAnsi="Arial" w:cs="Arial"/>
          <w:color w:val="172938"/>
          <w:sz w:val="26"/>
          <w:szCs w:val="26"/>
        </w:rPr>
        <w:t>Conselho Municipal de Saúde</w:t>
      </w:r>
      <w:r w:rsidR="00F30397" w:rsidRPr="004F06C3">
        <w:rPr>
          <w:rFonts w:ascii="Arial" w:hAnsi="Arial" w:cs="Arial"/>
          <w:color w:val="172938"/>
          <w:sz w:val="26"/>
          <w:szCs w:val="26"/>
        </w:rPr>
        <w:t>.</w:t>
      </w:r>
    </w:p>
    <w:p w:rsidR="00C75071" w:rsidRPr="004F06C3" w:rsidRDefault="00C75071" w:rsidP="009F5936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</w:p>
    <w:p w:rsidR="009F5936" w:rsidRPr="004F06C3" w:rsidRDefault="009F5936" w:rsidP="009F5936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</w:p>
    <w:p w:rsidR="004F06C3" w:rsidRPr="004F06C3" w:rsidRDefault="004F06C3" w:rsidP="009F5936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</w:p>
    <w:p w:rsidR="004F06C3" w:rsidRDefault="004F06C3" w:rsidP="009F5936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</w:rPr>
      </w:pPr>
    </w:p>
    <w:p w:rsidR="004F06C3" w:rsidRDefault="004F06C3" w:rsidP="009F5936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</w:rPr>
      </w:pPr>
    </w:p>
    <w:p w:rsidR="004F06C3" w:rsidRDefault="004F06C3" w:rsidP="009F5936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</w:rPr>
      </w:pPr>
    </w:p>
    <w:p w:rsidR="004F06C3" w:rsidRDefault="004F06C3" w:rsidP="009F5936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</w:rPr>
      </w:pPr>
    </w:p>
    <w:p w:rsidR="004F06C3" w:rsidRDefault="004F06C3" w:rsidP="009F5936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</w:rPr>
      </w:pPr>
    </w:p>
    <w:p w:rsidR="004F06C3" w:rsidRDefault="004F06C3" w:rsidP="009F5936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</w:rPr>
      </w:pPr>
    </w:p>
    <w:p w:rsidR="004F06C3" w:rsidRDefault="004F06C3" w:rsidP="009F5936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</w:rPr>
      </w:pPr>
    </w:p>
    <w:p w:rsidR="004F06C3" w:rsidRDefault="004F06C3" w:rsidP="009F5936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</w:rPr>
      </w:pPr>
    </w:p>
    <w:p w:rsidR="004F06C3" w:rsidRPr="004F06C3" w:rsidRDefault="004F06C3" w:rsidP="004F06C3">
      <w:pPr>
        <w:pStyle w:val="NormalWeb"/>
        <w:shd w:val="clear" w:color="auto" w:fill="FFFFFF"/>
        <w:spacing w:before="0" w:beforeAutospacing="0" w:after="0" w:afterAutospacing="0" w:line="276" w:lineRule="auto"/>
        <w:ind w:left="-993" w:firstLine="993"/>
        <w:jc w:val="center"/>
        <w:textAlignment w:val="baseline"/>
        <w:rPr>
          <w:rFonts w:ascii="Arial" w:hAnsi="Arial" w:cs="Arial"/>
          <w:color w:val="172938"/>
          <w:u w:val="single"/>
        </w:rPr>
      </w:pPr>
      <w:r w:rsidRPr="004F06C3">
        <w:rPr>
          <w:rFonts w:ascii="Arial" w:hAnsi="Arial" w:cs="Arial"/>
          <w:color w:val="172938"/>
          <w:u w:val="single"/>
        </w:rPr>
        <w:t>Continuação do Requerimento nº   84/2017 – fls. 04</w:t>
      </w:r>
    </w:p>
    <w:p w:rsidR="004F06C3" w:rsidRDefault="004F06C3" w:rsidP="009F5936">
      <w:pPr>
        <w:pStyle w:val="NormalWeb"/>
        <w:shd w:val="clear" w:color="auto" w:fill="FFFFFF"/>
        <w:spacing w:before="0" w:beforeAutospacing="0" w:after="0" w:afterAutospacing="0" w:line="276" w:lineRule="auto"/>
        <w:ind w:firstLine="2835"/>
        <w:jc w:val="both"/>
        <w:textAlignment w:val="baseline"/>
        <w:rPr>
          <w:rFonts w:ascii="Arial" w:hAnsi="Arial" w:cs="Arial"/>
          <w:color w:val="172938"/>
        </w:rPr>
      </w:pPr>
    </w:p>
    <w:p w:rsidR="009F5936" w:rsidRPr="004F06C3" w:rsidRDefault="009F5936" w:rsidP="004F06C3">
      <w:pPr>
        <w:pStyle w:val="NormalWeb"/>
        <w:shd w:val="clear" w:color="auto" w:fill="FFFFFF"/>
        <w:spacing w:before="0" w:beforeAutospacing="0" w:after="0" w:afterAutospacing="0" w:line="384" w:lineRule="atLeast"/>
        <w:ind w:firstLine="1418"/>
        <w:jc w:val="both"/>
        <w:textAlignment w:val="baseline"/>
        <w:rPr>
          <w:rFonts w:ascii="Arial" w:hAnsi="Arial" w:cs="Arial"/>
          <w:color w:val="172938"/>
          <w:sz w:val="26"/>
          <w:szCs w:val="26"/>
        </w:rPr>
      </w:pPr>
      <w:r w:rsidRPr="004F06C3">
        <w:rPr>
          <w:rFonts w:ascii="Arial" w:hAnsi="Arial" w:cs="Arial"/>
          <w:color w:val="172938"/>
          <w:sz w:val="26"/>
          <w:szCs w:val="26"/>
        </w:rPr>
        <w:t>Plenário Ver</w:t>
      </w:r>
      <w:r w:rsidR="004F06C3" w:rsidRPr="004F06C3">
        <w:rPr>
          <w:rFonts w:ascii="Arial" w:hAnsi="Arial" w:cs="Arial"/>
          <w:color w:val="172938"/>
          <w:sz w:val="26"/>
          <w:szCs w:val="26"/>
        </w:rPr>
        <w:t>eador</w:t>
      </w:r>
      <w:r w:rsidRPr="004F06C3">
        <w:rPr>
          <w:rFonts w:ascii="Arial" w:hAnsi="Arial" w:cs="Arial"/>
          <w:color w:val="172938"/>
          <w:sz w:val="26"/>
          <w:szCs w:val="26"/>
        </w:rPr>
        <w:t xml:space="preserve"> Maur</w:t>
      </w:r>
      <w:r w:rsidR="004F06C3" w:rsidRPr="004F06C3">
        <w:rPr>
          <w:rFonts w:ascii="Arial" w:hAnsi="Arial" w:cs="Arial"/>
          <w:color w:val="172938"/>
          <w:sz w:val="26"/>
          <w:szCs w:val="26"/>
        </w:rPr>
        <w:t>í</w:t>
      </w:r>
      <w:r w:rsidRPr="004F06C3">
        <w:rPr>
          <w:rFonts w:ascii="Arial" w:hAnsi="Arial" w:cs="Arial"/>
          <w:color w:val="172938"/>
          <w:sz w:val="26"/>
          <w:szCs w:val="26"/>
        </w:rPr>
        <w:t>cio Alves Braz,</w:t>
      </w:r>
      <w:r w:rsidR="004F06C3" w:rsidRPr="004F06C3">
        <w:rPr>
          <w:rFonts w:ascii="Arial" w:hAnsi="Arial" w:cs="Arial"/>
          <w:color w:val="172938"/>
          <w:sz w:val="26"/>
          <w:szCs w:val="26"/>
        </w:rPr>
        <w:t xml:space="preserve"> em </w:t>
      </w:r>
      <w:r w:rsidR="00FF579F" w:rsidRPr="004F06C3">
        <w:rPr>
          <w:rFonts w:ascii="Arial" w:hAnsi="Arial" w:cs="Arial"/>
          <w:color w:val="172938"/>
          <w:sz w:val="26"/>
          <w:szCs w:val="26"/>
        </w:rPr>
        <w:t>10</w:t>
      </w:r>
      <w:r w:rsidRPr="004F06C3">
        <w:rPr>
          <w:rFonts w:ascii="Arial" w:hAnsi="Arial" w:cs="Arial"/>
          <w:color w:val="172938"/>
          <w:sz w:val="26"/>
          <w:szCs w:val="26"/>
        </w:rPr>
        <w:t xml:space="preserve"> de outubro de 2017.</w:t>
      </w:r>
    </w:p>
    <w:p w:rsidR="009F5936" w:rsidRPr="009F5936" w:rsidRDefault="009F5936" w:rsidP="009F593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172938"/>
        </w:rPr>
      </w:pPr>
    </w:p>
    <w:p w:rsidR="00D7220C" w:rsidRDefault="00D7220C" w:rsidP="00BF517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220C" w:rsidRDefault="00D7220C" w:rsidP="00BF517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220C" w:rsidRDefault="00D7220C" w:rsidP="00D7220C">
      <w:pPr>
        <w:jc w:val="both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 xml:space="preserve">Vereadora Adriana Aparecida Félix </w:t>
      </w:r>
      <w:r>
        <w:rPr>
          <w:rFonts w:ascii="Times New Roman" w:eastAsia="Times New Roman" w:hAnsi="Times New Roman"/>
          <w:b/>
          <w:iCs/>
        </w:rPr>
        <w:tab/>
      </w:r>
      <w:r>
        <w:rPr>
          <w:rFonts w:ascii="Times New Roman" w:eastAsia="Times New Roman" w:hAnsi="Times New Roman"/>
          <w:b/>
          <w:iCs/>
        </w:rPr>
        <w:tab/>
        <w:t xml:space="preserve">       Vereador Alexandre de Oliveira Silva </w:t>
      </w:r>
    </w:p>
    <w:p w:rsidR="00D7220C" w:rsidRDefault="00D7220C" w:rsidP="00D7220C">
      <w:pPr>
        <w:jc w:val="both"/>
        <w:rPr>
          <w:rFonts w:ascii="Times New Roman" w:eastAsia="Times New Roman" w:hAnsi="Times New Roman"/>
          <w:b/>
          <w:iCs/>
        </w:rPr>
      </w:pPr>
    </w:p>
    <w:p w:rsidR="00D7220C" w:rsidRDefault="00D7220C" w:rsidP="00D7220C">
      <w:pPr>
        <w:jc w:val="both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>Vereadora Aparecida B. da Silva Neves</w:t>
      </w:r>
      <w:r>
        <w:rPr>
          <w:rFonts w:ascii="Times New Roman" w:eastAsia="Times New Roman" w:hAnsi="Times New Roman"/>
          <w:b/>
          <w:iCs/>
        </w:rPr>
        <w:tab/>
        <w:t xml:space="preserve">        Vereador Armando Tavares dos S. Neto</w:t>
      </w:r>
    </w:p>
    <w:p w:rsidR="00D7220C" w:rsidRDefault="00D7220C" w:rsidP="00D7220C">
      <w:pPr>
        <w:tabs>
          <w:tab w:val="center" w:pos="4513"/>
        </w:tabs>
        <w:jc w:val="both"/>
        <w:rPr>
          <w:rFonts w:ascii="Times New Roman" w:eastAsia="Times New Roman" w:hAnsi="Times New Roman"/>
          <w:b/>
          <w:iCs/>
        </w:rPr>
      </w:pPr>
    </w:p>
    <w:p w:rsidR="00D7220C" w:rsidRDefault="00D7220C" w:rsidP="00D7220C">
      <w:pPr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>Vereador Arnô Ribeiro Novaes</w:t>
      </w:r>
      <w:r>
        <w:rPr>
          <w:rFonts w:ascii="Times New Roman" w:eastAsia="Times New Roman" w:hAnsi="Times New Roman"/>
          <w:b/>
          <w:iCs/>
        </w:rPr>
        <w:tab/>
      </w:r>
      <w:r>
        <w:rPr>
          <w:rFonts w:ascii="Times New Roman" w:eastAsia="Times New Roman" w:hAnsi="Times New Roman"/>
          <w:b/>
          <w:iCs/>
        </w:rPr>
        <w:tab/>
        <w:t xml:space="preserve">       Vereador Carlos A Santiago G. Barbosa               </w:t>
      </w:r>
      <w:r>
        <w:rPr>
          <w:rFonts w:ascii="Times New Roman" w:eastAsia="Times New Roman" w:hAnsi="Times New Roman"/>
          <w:b/>
          <w:iCs/>
        </w:rPr>
        <w:tab/>
      </w:r>
    </w:p>
    <w:p w:rsidR="00D7220C" w:rsidRDefault="00D7220C" w:rsidP="00D7220C">
      <w:pPr>
        <w:tabs>
          <w:tab w:val="left" w:pos="5046"/>
        </w:tabs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 xml:space="preserve">Vereador |Celso Heraldo dos Reis                          </w:t>
      </w:r>
      <w:r w:rsidR="004F06C3">
        <w:rPr>
          <w:rFonts w:ascii="Times New Roman" w:eastAsia="Times New Roman" w:hAnsi="Times New Roman"/>
          <w:b/>
          <w:iCs/>
        </w:rPr>
        <w:t xml:space="preserve">  </w:t>
      </w:r>
      <w:r>
        <w:rPr>
          <w:rFonts w:ascii="Times New Roman" w:eastAsia="Times New Roman" w:hAnsi="Times New Roman"/>
          <w:b/>
          <w:iCs/>
        </w:rPr>
        <w:t>Vereador Cesar Diniz de Souza</w:t>
      </w:r>
    </w:p>
    <w:p w:rsidR="00D7220C" w:rsidRDefault="00D7220C" w:rsidP="00D7220C">
      <w:pPr>
        <w:tabs>
          <w:tab w:val="center" w:pos="4513"/>
        </w:tabs>
        <w:rPr>
          <w:rFonts w:ascii="Times New Roman" w:eastAsia="Times New Roman" w:hAnsi="Times New Roman"/>
          <w:b/>
          <w:iCs/>
        </w:rPr>
      </w:pPr>
    </w:p>
    <w:p w:rsidR="004F06C3" w:rsidRDefault="004F06C3" w:rsidP="00D7220C">
      <w:pPr>
        <w:tabs>
          <w:tab w:val="center" w:pos="4513"/>
        </w:tabs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 xml:space="preserve">Vereador David Ribeiro da Silva </w:t>
      </w:r>
      <w:r>
        <w:rPr>
          <w:rFonts w:ascii="Times New Roman" w:eastAsia="Times New Roman" w:hAnsi="Times New Roman"/>
          <w:b/>
          <w:iCs/>
        </w:rPr>
        <w:tab/>
        <w:t xml:space="preserve">                           Vereador Edson Rodrigues</w:t>
      </w:r>
    </w:p>
    <w:p w:rsidR="004F06C3" w:rsidRDefault="004F06C3" w:rsidP="00D7220C">
      <w:pPr>
        <w:tabs>
          <w:tab w:val="center" w:pos="4513"/>
        </w:tabs>
        <w:rPr>
          <w:rFonts w:ascii="Times New Roman" w:eastAsia="Times New Roman" w:hAnsi="Times New Roman"/>
          <w:b/>
          <w:iCs/>
        </w:rPr>
      </w:pPr>
    </w:p>
    <w:p w:rsidR="00D7220C" w:rsidRDefault="00D7220C" w:rsidP="00D7220C">
      <w:pPr>
        <w:tabs>
          <w:tab w:val="center" w:pos="4513"/>
        </w:tabs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>Vereador Edvando Ferreira de Jesus</w:t>
      </w:r>
      <w:r w:rsidR="004F06C3">
        <w:rPr>
          <w:rFonts w:ascii="Times New Roman" w:eastAsia="Times New Roman" w:hAnsi="Times New Roman"/>
          <w:b/>
          <w:iCs/>
        </w:rPr>
        <w:tab/>
        <w:t xml:space="preserve">                     Vereador Elio de Araújo </w:t>
      </w:r>
    </w:p>
    <w:p w:rsidR="004F06C3" w:rsidRDefault="004F06C3" w:rsidP="00D7220C">
      <w:pPr>
        <w:tabs>
          <w:tab w:val="center" w:pos="4513"/>
        </w:tabs>
        <w:rPr>
          <w:rFonts w:ascii="Times New Roman" w:eastAsia="Times New Roman" w:hAnsi="Times New Roman"/>
          <w:b/>
          <w:iCs/>
        </w:rPr>
      </w:pPr>
    </w:p>
    <w:p w:rsidR="00D7220C" w:rsidRDefault="00D7220C" w:rsidP="00D7220C">
      <w:pPr>
        <w:tabs>
          <w:tab w:val="center" w:pos="4513"/>
        </w:tabs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 xml:space="preserve">Vereador João Batista Pereira de Souza        </w:t>
      </w:r>
      <w:r w:rsidR="004F06C3">
        <w:rPr>
          <w:rFonts w:ascii="Times New Roman" w:eastAsia="Times New Roman" w:hAnsi="Times New Roman"/>
          <w:b/>
          <w:iCs/>
        </w:rPr>
        <w:t xml:space="preserve">        Vereador Luiz Otávio da Silva</w:t>
      </w:r>
      <w:r>
        <w:rPr>
          <w:rFonts w:ascii="Times New Roman" w:eastAsia="Times New Roman" w:hAnsi="Times New Roman"/>
          <w:b/>
          <w:iCs/>
        </w:rPr>
        <w:t xml:space="preserve">         </w:t>
      </w:r>
    </w:p>
    <w:p w:rsidR="00D7220C" w:rsidRDefault="00D7220C" w:rsidP="00D7220C">
      <w:pPr>
        <w:tabs>
          <w:tab w:val="center" w:pos="4513"/>
        </w:tabs>
        <w:rPr>
          <w:rFonts w:ascii="Times New Roman" w:eastAsia="Times New Roman" w:hAnsi="Times New Roman"/>
          <w:b/>
          <w:iCs/>
        </w:rPr>
      </w:pPr>
    </w:p>
    <w:p w:rsidR="00D7220C" w:rsidRDefault="00D7220C" w:rsidP="00D7220C">
      <w:pPr>
        <w:tabs>
          <w:tab w:val="center" w:pos="4513"/>
        </w:tabs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>Vereadora Maria Ap. M. R. da Fonseca</w:t>
      </w:r>
      <w:r>
        <w:rPr>
          <w:rFonts w:ascii="Times New Roman" w:eastAsia="Times New Roman" w:hAnsi="Times New Roman"/>
          <w:b/>
          <w:iCs/>
        </w:rPr>
        <w:tab/>
      </w:r>
      <w:r w:rsidR="004F06C3">
        <w:rPr>
          <w:rFonts w:ascii="Times New Roman" w:eastAsia="Times New Roman" w:hAnsi="Times New Roman"/>
          <w:b/>
          <w:iCs/>
        </w:rPr>
        <w:t xml:space="preserve">                Vereador Roberto Carlos do N. Tito</w:t>
      </w:r>
    </w:p>
    <w:p w:rsidR="00D7220C" w:rsidRDefault="00D7220C" w:rsidP="00D7220C">
      <w:pPr>
        <w:tabs>
          <w:tab w:val="center" w:pos="4513"/>
        </w:tabs>
        <w:rPr>
          <w:rFonts w:ascii="Times New Roman" w:eastAsia="Times New Roman" w:hAnsi="Times New Roman"/>
          <w:b/>
          <w:iCs/>
        </w:rPr>
      </w:pPr>
    </w:p>
    <w:p w:rsidR="00D7220C" w:rsidRDefault="00D7220C" w:rsidP="00D7220C">
      <w:pPr>
        <w:tabs>
          <w:tab w:val="center" w:pos="4513"/>
        </w:tabs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>Vereador Roberto Letrista de Oliveira</w:t>
      </w:r>
      <w:r w:rsidR="004F06C3">
        <w:rPr>
          <w:rFonts w:ascii="Times New Roman" w:eastAsia="Times New Roman" w:hAnsi="Times New Roman"/>
          <w:b/>
          <w:iCs/>
        </w:rPr>
        <w:tab/>
        <w:t xml:space="preserve">                  Vereador Rolgaciano Fernandes Almeida</w:t>
      </w:r>
    </w:p>
    <w:p w:rsidR="00D7220C" w:rsidRDefault="00D7220C" w:rsidP="00D7220C">
      <w:pPr>
        <w:tabs>
          <w:tab w:val="center" w:pos="4513"/>
        </w:tabs>
        <w:rPr>
          <w:rFonts w:ascii="Times New Roman" w:eastAsia="Times New Roman" w:hAnsi="Times New Roman"/>
          <w:b/>
          <w:iCs/>
        </w:rPr>
      </w:pPr>
    </w:p>
    <w:p w:rsidR="00D7220C" w:rsidRPr="00BF517D" w:rsidRDefault="00D7220C" w:rsidP="00925C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/>
          <w:b/>
          <w:iCs/>
        </w:rPr>
        <w:t>Vereador Valdir Ferreira da Silva</w:t>
      </w:r>
    </w:p>
    <w:sectPr w:rsidR="00D7220C" w:rsidRPr="00BF517D" w:rsidSect="000B0C38">
      <w:headerReference w:type="default" r:id="rId8"/>
      <w:footerReference w:type="default" r:id="rId9"/>
      <w:pgSz w:w="11906" w:h="16838"/>
      <w:pgMar w:top="1338" w:right="1134" w:bottom="992" w:left="226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2DC" w:rsidRDefault="00C472DC" w:rsidP="00F94B5A">
      <w:pPr>
        <w:spacing w:after="0" w:line="240" w:lineRule="auto"/>
      </w:pPr>
      <w:r>
        <w:separator/>
      </w:r>
    </w:p>
  </w:endnote>
  <w:endnote w:type="continuationSeparator" w:id="1">
    <w:p w:rsidR="00C472DC" w:rsidRDefault="00C472DC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AA6FC6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AA6FC6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Fone: 11 – 4646-4527</w:t>
    </w:r>
    <w:r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>
        <w:rPr>
          <w:rStyle w:val="Hyperlink"/>
          <w:b/>
          <w:sz w:val="18"/>
          <w:szCs w:val="18"/>
        </w:rPr>
        <w:t>ad</w:t>
      </w:r>
      <w:r w:rsidRPr="00FA35F5">
        <w:rPr>
          <w:rStyle w:val="Hyperlink"/>
          <w:b/>
          <w:sz w:val="18"/>
          <w:szCs w:val="18"/>
        </w:rPr>
        <w:t>r</w:t>
      </w:r>
      <w:r>
        <w:rPr>
          <w:rStyle w:val="Hyperlink"/>
          <w:b/>
          <w:sz w:val="18"/>
          <w:szCs w:val="18"/>
        </w:rPr>
        <w:t>i</w:t>
      </w:r>
      <w:r w:rsidRPr="00FA35F5">
        <w:rPr>
          <w:rStyle w:val="Hyperlink"/>
          <w:b/>
          <w:sz w:val="18"/>
          <w:szCs w:val="18"/>
        </w:rPr>
        <w:t>anadohospital@camaraitaquaquecetuba.sp.gov.br</w:t>
      </w:r>
    </w:hyperlink>
  </w:p>
  <w:p w:rsidR="00E65046" w:rsidRDefault="00E65046" w:rsidP="00D266EF">
    <w:pPr>
      <w:pStyle w:val="Rodap"/>
      <w:jc w:val="center"/>
      <w:rPr>
        <w:rStyle w:val="Hyperlink"/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BF517D" w:rsidRPr="00C34605">
        <w:rPr>
          <w:rStyle w:val="Hyperlink"/>
          <w:b/>
          <w:sz w:val="18"/>
          <w:szCs w:val="18"/>
        </w:rPr>
        <w:t>www.facebook.com/adrianadohospitaloficial</w:t>
      </w:r>
    </w:hyperlink>
  </w:p>
  <w:p w:rsidR="00BF517D" w:rsidRDefault="00BF517D" w:rsidP="00D266EF">
    <w:pPr>
      <w:pStyle w:val="Rodap"/>
      <w:jc w:val="center"/>
      <w:rPr>
        <w:b/>
        <w:sz w:val="18"/>
        <w:szCs w:val="18"/>
      </w:rPr>
    </w:pP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12" name="Imagem 12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2DC" w:rsidRDefault="00C472DC" w:rsidP="00F94B5A">
      <w:pPr>
        <w:spacing w:after="0" w:line="240" w:lineRule="auto"/>
      </w:pPr>
      <w:r>
        <w:separator/>
      </w:r>
    </w:p>
  </w:footnote>
  <w:footnote w:type="continuationSeparator" w:id="1">
    <w:p w:rsidR="00C472DC" w:rsidRDefault="00C472DC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7757BA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5506085</wp:posOffset>
          </wp:positionH>
          <wp:positionV relativeFrom="margin">
            <wp:align>center</wp:align>
          </wp:positionV>
          <wp:extent cx="377072" cy="4666268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072" cy="4666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4361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1A4498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</w:t>
                </w:r>
                <w:r w:rsidR="00F94B5A"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9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10" name="Imagem 10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B955430"/>
    <w:multiLevelType w:val="hybridMultilevel"/>
    <w:tmpl w:val="5D5886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F7F35CF"/>
    <w:multiLevelType w:val="multilevel"/>
    <w:tmpl w:val="EF9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667BD"/>
    <w:multiLevelType w:val="multilevel"/>
    <w:tmpl w:val="180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41277"/>
    <w:multiLevelType w:val="hybridMultilevel"/>
    <w:tmpl w:val="F0E08134"/>
    <w:lvl w:ilvl="0" w:tplc="903A9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9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10DD0"/>
    <w:rsid w:val="00027035"/>
    <w:rsid w:val="000324C6"/>
    <w:rsid w:val="000446D1"/>
    <w:rsid w:val="000647FF"/>
    <w:rsid w:val="00065DBE"/>
    <w:rsid w:val="000755D9"/>
    <w:rsid w:val="00075C64"/>
    <w:rsid w:val="00087307"/>
    <w:rsid w:val="000907DE"/>
    <w:rsid w:val="0009160B"/>
    <w:rsid w:val="0009337E"/>
    <w:rsid w:val="00094431"/>
    <w:rsid w:val="000A00F8"/>
    <w:rsid w:val="000A5811"/>
    <w:rsid w:val="000B0C38"/>
    <w:rsid w:val="000C6342"/>
    <w:rsid w:val="000D526A"/>
    <w:rsid w:val="000E65A6"/>
    <w:rsid w:val="000F5A8B"/>
    <w:rsid w:val="00101A97"/>
    <w:rsid w:val="00132BF8"/>
    <w:rsid w:val="0017347E"/>
    <w:rsid w:val="001763E7"/>
    <w:rsid w:val="001A4498"/>
    <w:rsid w:val="001A75FA"/>
    <w:rsid w:val="001B0EF5"/>
    <w:rsid w:val="001B49F8"/>
    <w:rsid w:val="001D3545"/>
    <w:rsid w:val="001D4CB3"/>
    <w:rsid w:val="001E01E4"/>
    <w:rsid w:val="001E6095"/>
    <w:rsid w:val="001F0404"/>
    <w:rsid w:val="001F1AC3"/>
    <w:rsid w:val="001F2F98"/>
    <w:rsid w:val="00203EA0"/>
    <w:rsid w:val="00222054"/>
    <w:rsid w:val="00224334"/>
    <w:rsid w:val="00232565"/>
    <w:rsid w:val="00244083"/>
    <w:rsid w:val="00252DD3"/>
    <w:rsid w:val="00264C33"/>
    <w:rsid w:val="002657F8"/>
    <w:rsid w:val="00275A41"/>
    <w:rsid w:val="00283146"/>
    <w:rsid w:val="002A4EEF"/>
    <w:rsid w:val="002A6D65"/>
    <w:rsid w:val="002E4BA9"/>
    <w:rsid w:val="002E5DF9"/>
    <w:rsid w:val="002F5553"/>
    <w:rsid w:val="00314361"/>
    <w:rsid w:val="00314725"/>
    <w:rsid w:val="00340F01"/>
    <w:rsid w:val="00347673"/>
    <w:rsid w:val="00353863"/>
    <w:rsid w:val="00364724"/>
    <w:rsid w:val="00377029"/>
    <w:rsid w:val="003A47FE"/>
    <w:rsid w:val="003A6197"/>
    <w:rsid w:val="003B0B73"/>
    <w:rsid w:val="003B3FB1"/>
    <w:rsid w:val="003B5F9C"/>
    <w:rsid w:val="003C0D0B"/>
    <w:rsid w:val="003D0273"/>
    <w:rsid w:val="003D26A5"/>
    <w:rsid w:val="00404C2E"/>
    <w:rsid w:val="00410C41"/>
    <w:rsid w:val="00412128"/>
    <w:rsid w:val="00415369"/>
    <w:rsid w:val="00417059"/>
    <w:rsid w:val="004308F4"/>
    <w:rsid w:val="00440E3D"/>
    <w:rsid w:val="00456E2E"/>
    <w:rsid w:val="004650C9"/>
    <w:rsid w:val="00472DFB"/>
    <w:rsid w:val="00495E48"/>
    <w:rsid w:val="00496586"/>
    <w:rsid w:val="004A036B"/>
    <w:rsid w:val="004B0E18"/>
    <w:rsid w:val="004C4A26"/>
    <w:rsid w:val="004C4F09"/>
    <w:rsid w:val="004C50C2"/>
    <w:rsid w:val="004D600E"/>
    <w:rsid w:val="004D7827"/>
    <w:rsid w:val="004E7239"/>
    <w:rsid w:val="004F06C3"/>
    <w:rsid w:val="004F43A5"/>
    <w:rsid w:val="004F74D0"/>
    <w:rsid w:val="005100D8"/>
    <w:rsid w:val="00511DD7"/>
    <w:rsid w:val="005265C1"/>
    <w:rsid w:val="00540DB1"/>
    <w:rsid w:val="005443D9"/>
    <w:rsid w:val="00545882"/>
    <w:rsid w:val="0054634E"/>
    <w:rsid w:val="005645AB"/>
    <w:rsid w:val="00572063"/>
    <w:rsid w:val="00582F17"/>
    <w:rsid w:val="00584394"/>
    <w:rsid w:val="00595168"/>
    <w:rsid w:val="00597B52"/>
    <w:rsid w:val="005A499C"/>
    <w:rsid w:val="005B2991"/>
    <w:rsid w:val="005B30CD"/>
    <w:rsid w:val="005B7C62"/>
    <w:rsid w:val="005C53CC"/>
    <w:rsid w:val="005D29DF"/>
    <w:rsid w:val="005E3FEE"/>
    <w:rsid w:val="005E5218"/>
    <w:rsid w:val="00605A32"/>
    <w:rsid w:val="00607BE3"/>
    <w:rsid w:val="00612834"/>
    <w:rsid w:val="00624F22"/>
    <w:rsid w:val="006304EE"/>
    <w:rsid w:val="006358A8"/>
    <w:rsid w:val="0064298E"/>
    <w:rsid w:val="0064643F"/>
    <w:rsid w:val="00650F74"/>
    <w:rsid w:val="006672A4"/>
    <w:rsid w:val="00670B8A"/>
    <w:rsid w:val="006814CA"/>
    <w:rsid w:val="006A2F88"/>
    <w:rsid w:val="006A6E74"/>
    <w:rsid w:val="006B0A55"/>
    <w:rsid w:val="006C6FB6"/>
    <w:rsid w:val="006D59E0"/>
    <w:rsid w:val="006D6585"/>
    <w:rsid w:val="006E1278"/>
    <w:rsid w:val="006E187A"/>
    <w:rsid w:val="006F13E8"/>
    <w:rsid w:val="007301A7"/>
    <w:rsid w:val="007324A5"/>
    <w:rsid w:val="007412D1"/>
    <w:rsid w:val="00743BDA"/>
    <w:rsid w:val="00754877"/>
    <w:rsid w:val="007639D4"/>
    <w:rsid w:val="00771777"/>
    <w:rsid w:val="007757BA"/>
    <w:rsid w:val="00781A43"/>
    <w:rsid w:val="00787B22"/>
    <w:rsid w:val="00792314"/>
    <w:rsid w:val="007960B7"/>
    <w:rsid w:val="00797343"/>
    <w:rsid w:val="007A25EA"/>
    <w:rsid w:val="007A316E"/>
    <w:rsid w:val="007B60B6"/>
    <w:rsid w:val="007B6387"/>
    <w:rsid w:val="007D4050"/>
    <w:rsid w:val="007E0302"/>
    <w:rsid w:val="007E1872"/>
    <w:rsid w:val="007E3E2D"/>
    <w:rsid w:val="00800D02"/>
    <w:rsid w:val="0080658F"/>
    <w:rsid w:val="00836717"/>
    <w:rsid w:val="0083686E"/>
    <w:rsid w:val="00845BB4"/>
    <w:rsid w:val="0085608B"/>
    <w:rsid w:val="008769AA"/>
    <w:rsid w:val="008B70CA"/>
    <w:rsid w:val="008C1D84"/>
    <w:rsid w:val="008E1D94"/>
    <w:rsid w:val="0091140A"/>
    <w:rsid w:val="00912F69"/>
    <w:rsid w:val="00913850"/>
    <w:rsid w:val="0091763C"/>
    <w:rsid w:val="00925C84"/>
    <w:rsid w:val="0092745C"/>
    <w:rsid w:val="00932D1D"/>
    <w:rsid w:val="0095238E"/>
    <w:rsid w:val="00954C48"/>
    <w:rsid w:val="009553D3"/>
    <w:rsid w:val="009663AA"/>
    <w:rsid w:val="0097047C"/>
    <w:rsid w:val="009843ED"/>
    <w:rsid w:val="00987530"/>
    <w:rsid w:val="00996864"/>
    <w:rsid w:val="009B1836"/>
    <w:rsid w:val="009E26E0"/>
    <w:rsid w:val="009E7780"/>
    <w:rsid w:val="009F5936"/>
    <w:rsid w:val="00A03491"/>
    <w:rsid w:val="00A1120B"/>
    <w:rsid w:val="00A16055"/>
    <w:rsid w:val="00A165A8"/>
    <w:rsid w:val="00A17A53"/>
    <w:rsid w:val="00A272E9"/>
    <w:rsid w:val="00A43B4E"/>
    <w:rsid w:val="00A71236"/>
    <w:rsid w:val="00A714C9"/>
    <w:rsid w:val="00A91B45"/>
    <w:rsid w:val="00A968E2"/>
    <w:rsid w:val="00AA286A"/>
    <w:rsid w:val="00AA6FC6"/>
    <w:rsid w:val="00AB7F78"/>
    <w:rsid w:val="00AC1887"/>
    <w:rsid w:val="00AE56D9"/>
    <w:rsid w:val="00AF4E5A"/>
    <w:rsid w:val="00AF5528"/>
    <w:rsid w:val="00B03F0B"/>
    <w:rsid w:val="00B21EDB"/>
    <w:rsid w:val="00B24D54"/>
    <w:rsid w:val="00B2573C"/>
    <w:rsid w:val="00B340FF"/>
    <w:rsid w:val="00B44B0E"/>
    <w:rsid w:val="00B51F5A"/>
    <w:rsid w:val="00B56278"/>
    <w:rsid w:val="00B612B8"/>
    <w:rsid w:val="00B61F18"/>
    <w:rsid w:val="00B620D0"/>
    <w:rsid w:val="00B84978"/>
    <w:rsid w:val="00B9155B"/>
    <w:rsid w:val="00BA5430"/>
    <w:rsid w:val="00BB0473"/>
    <w:rsid w:val="00BC3C24"/>
    <w:rsid w:val="00BF517D"/>
    <w:rsid w:val="00C0414B"/>
    <w:rsid w:val="00C1009D"/>
    <w:rsid w:val="00C10EC6"/>
    <w:rsid w:val="00C13916"/>
    <w:rsid w:val="00C27509"/>
    <w:rsid w:val="00C472DC"/>
    <w:rsid w:val="00C62B96"/>
    <w:rsid w:val="00C73BAC"/>
    <w:rsid w:val="00C74616"/>
    <w:rsid w:val="00C75071"/>
    <w:rsid w:val="00C84D10"/>
    <w:rsid w:val="00C85E65"/>
    <w:rsid w:val="00C879D8"/>
    <w:rsid w:val="00C90F00"/>
    <w:rsid w:val="00C92058"/>
    <w:rsid w:val="00C9327E"/>
    <w:rsid w:val="00C94320"/>
    <w:rsid w:val="00C956F9"/>
    <w:rsid w:val="00CA10E0"/>
    <w:rsid w:val="00CF790D"/>
    <w:rsid w:val="00D20E25"/>
    <w:rsid w:val="00D2565F"/>
    <w:rsid w:val="00D259D1"/>
    <w:rsid w:val="00D266EF"/>
    <w:rsid w:val="00D27519"/>
    <w:rsid w:val="00D45986"/>
    <w:rsid w:val="00D47362"/>
    <w:rsid w:val="00D72021"/>
    <w:rsid w:val="00D7220C"/>
    <w:rsid w:val="00DB2829"/>
    <w:rsid w:val="00DB5444"/>
    <w:rsid w:val="00DC1B6E"/>
    <w:rsid w:val="00DD1825"/>
    <w:rsid w:val="00DD263F"/>
    <w:rsid w:val="00DE087B"/>
    <w:rsid w:val="00DE3296"/>
    <w:rsid w:val="00E00253"/>
    <w:rsid w:val="00E01F1C"/>
    <w:rsid w:val="00E1142C"/>
    <w:rsid w:val="00E24D37"/>
    <w:rsid w:val="00E3176A"/>
    <w:rsid w:val="00E329E0"/>
    <w:rsid w:val="00E501A4"/>
    <w:rsid w:val="00E5781D"/>
    <w:rsid w:val="00E65046"/>
    <w:rsid w:val="00E714B2"/>
    <w:rsid w:val="00E714F5"/>
    <w:rsid w:val="00E77ABE"/>
    <w:rsid w:val="00E82028"/>
    <w:rsid w:val="00E84FCB"/>
    <w:rsid w:val="00E854C0"/>
    <w:rsid w:val="00E85E93"/>
    <w:rsid w:val="00E90C54"/>
    <w:rsid w:val="00E964C0"/>
    <w:rsid w:val="00EB08AF"/>
    <w:rsid w:val="00EB3CA5"/>
    <w:rsid w:val="00EF3746"/>
    <w:rsid w:val="00F06A17"/>
    <w:rsid w:val="00F2771A"/>
    <w:rsid w:val="00F30397"/>
    <w:rsid w:val="00F3233D"/>
    <w:rsid w:val="00F3721B"/>
    <w:rsid w:val="00F45073"/>
    <w:rsid w:val="00F60B62"/>
    <w:rsid w:val="00F743B0"/>
    <w:rsid w:val="00F94B5A"/>
    <w:rsid w:val="00FA0ED5"/>
    <w:rsid w:val="00FB0CA0"/>
    <w:rsid w:val="00FD74FD"/>
    <w:rsid w:val="00FE062B"/>
    <w:rsid w:val="00FE3E74"/>
    <w:rsid w:val="00FE7C96"/>
    <w:rsid w:val="00FF03E8"/>
    <w:rsid w:val="00FF579F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8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43ED"/>
    <w:rPr>
      <w:b/>
      <w:bCs/>
    </w:rPr>
  </w:style>
  <w:style w:type="paragraph" w:customStyle="1" w:styleId="Default">
    <w:name w:val="Default"/>
    <w:rsid w:val="00FD74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8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43ED"/>
    <w:rPr>
      <w:b/>
      <w:bCs/>
    </w:rPr>
  </w:style>
  <w:style w:type="paragraph" w:customStyle="1" w:styleId="Default">
    <w:name w:val="Default"/>
    <w:rsid w:val="00FD74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286745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59178">
                      <w:marLeft w:val="0"/>
                      <w:marRight w:val="0"/>
                      <w:marTop w:val="0"/>
                      <w:marBottom w:val="150"/>
                      <w:divBdr>
                        <w:top w:val="single" w:sz="36" w:space="6" w:color="EEEEEE"/>
                        <w:left w:val="single" w:sz="36" w:space="6" w:color="EEEEEE"/>
                        <w:bottom w:val="single" w:sz="36" w:space="3" w:color="EEEEEE"/>
                        <w:right w:val="single" w:sz="36" w:space="6" w:color="EEEEEE"/>
                      </w:divBdr>
                    </w:div>
                  </w:divsChild>
                </w:div>
              </w:divsChild>
            </w:div>
          </w:divsChild>
        </w:div>
        <w:div w:id="11512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99999"/>
                  </w:divBdr>
                </w:div>
                <w:div w:id="579949166">
                  <w:marLeft w:val="3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5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ofici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ir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D046-8962-484C-94DA-90179753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735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29</cp:revision>
  <cp:lastPrinted>2017-10-11T14:08:00Z</cp:lastPrinted>
  <dcterms:created xsi:type="dcterms:W3CDTF">2017-10-09T19:17:00Z</dcterms:created>
  <dcterms:modified xsi:type="dcterms:W3CDTF">2017-10-11T14:10:00Z</dcterms:modified>
</cp:coreProperties>
</file>