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64" w:rsidRDefault="00503864" w:rsidP="00995792">
      <w:pPr>
        <w:autoSpaceDE w:val="0"/>
        <w:autoSpaceDN w:val="0"/>
        <w:adjustRightInd w:val="0"/>
        <w:spacing w:before="140" w:after="140" w:line="440" w:lineRule="atLeast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995792" w:rsidRPr="00634735" w:rsidRDefault="00E84953" w:rsidP="00634735">
      <w:pPr>
        <w:autoSpaceDE w:val="0"/>
        <w:autoSpaceDN w:val="0"/>
        <w:adjustRightInd w:val="0"/>
        <w:spacing w:before="140" w:after="140" w:line="440" w:lineRule="atLeast"/>
        <w:jc w:val="right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PROJETO DE LEI Nº     119</w:t>
      </w:r>
      <w:proofErr w:type="gramStart"/>
      <w:r w:rsidR="00995792" w:rsidRPr="0063473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 </w:t>
      </w:r>
      <w:proofErr w:type="gramEnd"/>
      <w:r w:rsidR="00995792" w:rsidRPr="0063473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/ 2015</w:t>
      </w:r>
    </w:p>
    <w:p w:rsidR="000A4D96" w:rsidRPr="00E84953" w:rsidRDefault="000A4D96" w:rsidP="00634735">
      <w:pPr>
        <w:shd w:val="clear" w:color="auto" w:fill="FFFFFF"/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849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“Dispondo sobre a obrigatoriedade da Empresa Concessionária</w:t>
      </w:r>
      <w:r w:rsidR="0050291F" w:rsidRPr="00E849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 xml:space="preserve"> ou permissionária de Energia Elétrica do Município de Itaquaquecetuba o alinhamento e a retirada dos fios inutilizados nos postes e a notificar as demais</w:t>
      </w:r>
      <w:r w:rsidR="00501375" w:rsidRPr="00E849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 xml:space="preserve"> </w:t>
      </w:r>
      <w:r w:rsidR="0050291F" w:rsidRPr="00E849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empresas que utilizam os postes como suporte de seus cabeamentos e dá outras providências</w:t>
      </w:r>
      <w:r w:rsidR="00501375" w:rsidRPr="00E849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”.</w:t>
      </w:r>
    </w:p>
    <w:p w:rsidR="000A4D96" w:rsidRDefault="000A4D96" w:rsidP="000A4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A4D96" w:rsidRDefault="00823A97" w:rsidP="00823A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0A4D96" w:rsidRPr="00E849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0A4D96" w:rsidRPr="00E84953">
        <w:rPr>
          <w:rFonts w:ascii="Times New Roman" w:hAnsi="Times New Roman" w:cs="Times New Roman"/>
          <w:sz w:val="24"/>
          <w:szCs w:val="24"/>
        </w:rPr>
        <w:t>A Câmara Municipal de Itaquaquecetuba, no uso das atribuições que lhe são conferidas pelo artigo 44, da Lei Orgânica do Município.</w:t>
      </w:r>
    </w:p>
    <w:p w:rsidR="00823A97" w:rsidRPr="00E84953" w:rsidRDefault="00823A97" w:rsidP="00823A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D96" w:rsidRPr="00E84953" w:rsidRDefault="000A4D96" w:rsidP="000A4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48327F" w:rsidRDefault="0048327F" w:rsidP="000A4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3A97" w:rsidRPr="00E84953" w:rsidRDefault="00823A97" w:rsidP="000A4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64" w:rsidRPr="00E84953" w:rsidRDefault="00503864" w:rsidP="00EE5646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E84953">
        <w:rPr>
          <w:rFonts w:ascii="Times New Roman" w:hAnsi="Times New Roman" w:cs="Times New Roman"/>
          <w:sz w:val="24"/>
          <w:szCs w:val="24"/>
        </w:rPr>
        <w:t>. A empresa concessionária ou permissionária de energia elétrica fica obrigada a realizar o alinhamento e a retirada</w:t>
      </w:r>
      <w:r w:rsidR="00EE5646" w:rsidRPr="00E84953">
        <w:rPr>
          <w:rFonts w:ascii="Times New Roman" w:hAnsi="Times New Roman" w:cs="Times New Roman"/>
          <w:sz w:val="24"/>
          <w:szCs w:val="24"/>
        </w:rPr>
        <w:t xml:space="preserve"> dos fios</w:t>
      </w:r>
      <w:r w:rsidRPr="00E84953">
        <w:rPr>
          <w:rFonts w:ascii="Times New Roman" w:hAnsi="Times New Roman" w:cs="Times New Roman"/>
          <w:sz w:val="24"/>
          <w:szCs w:val="24"/>
        </w:rPr>
        <w:t> inutilizados nos postes e a notificar as demais empresas que utilizam os postes como suporte de seus cabeamentos, a fim de que estas possam realizar o alinhamento e retirada dos cabos e demais petrechos inutilizados.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E84953">
        <w:rPr>
          <w:rFonts w:ascii="Times New Roman" w:hAnsi="Times New Roman" w:cs="Times New Roman"/>
          <w:sz w:val="24"/>
          <w:szCs w:val="24"/>
        </w:rPr>
        <w:t>. A empresa concessionária ou permissionária de energia elétrica e demais empresas que se utilizem dos postes de energia elétrica, após serem devidamente notificadas têm o prazo de 10 (dez) dias para regularizar a situação de seus cabos e/ou petrechos existentes.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1D48CE">
      <w:pPr>
        <w:autoSpaceDE w:val="0"/>
        <w:autoSpaceDN w:val="0"/>
        <w:adjustRightInd w:val="0"/>
        <w:spacing w:line="240" w:lineRule="auto"/>
        <w:ind w:left="567" w:right="-567" w:firstLine="2113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>Art. 3º.</w:t>
      </w:r>
      <w:r w:rsidRPr="00E84953">
        <w:rPr>
          <w:rFonts w:ascii="Times New Roman" w:hAnsi="Times New Roman" w:cs="Times New Roman"/>
          <w:sz w:val="24"/>
          <w:szCs w:val="24"/>
        </w:rPr>
        <w:t xml:space="preserve"> A empresa concessionária ou permissionária de energia elétrica fica obrigada a fazer </w:t>
      </w:r>
      <w:proofErr w:type="gramStart"/>
      <w:r w:rsidRPr="00E84953">
        <w:rPr>
          <w:rFonts w:ascii="Times New Roman" w:hAnsi="Times New Roman" w:cs="Times New Roman"/>
          <w:sz w:val="24"/>
          <w:szCs w:val="24"/>
        </w:rPr>
        <w:t>a manutenção, a conservação, a remoção</w:t>
      </w:r>
      <w:proofErr w:type="gramEnd"/>
      <w:r w:rsidRPr="00E84953">
        <w:rPr>
          <w:rFonts w:ascii="Times New Roman" w:hAnsi="Times New Roman" w:cs="Times New Roman"/>
          <w:sz w:val="24"/>
          <w:szCs w:val="24"/>
        </w:rPr>
        <w:t xml:space="preserve"> e a substituição, de postes de concreto ou de madeira, que se encontrem em estado</w:t>
      </w:r>
      <w:r w:rsidR="00501375" w:rsidRPr="00E84953">
        <w:rPr>
          <w:rFonts w:ascii="Times New Roman" w:hAnsi="Times New Roman" w:cs="Times New Roman"/>
          <w:sz w:val="24"/>
          <w:szCs w:val="24"/>
        </w:rPr>
        <w:t xml:space="preserve"> </w:t>
      </w:r>
      <w:r w:rsidRPr="00E84953">
        <w:rPr>
          <w:rFonts w:ascii="Times New Roman" w:hAnsi="Times New Roman" w:cs="Times New Roman"/>
          <w:sz w:val="24"/>
          <w:szCs w:val="24"/>
        </w:rPr>
        <w:t>precário, tortos, inclinados, ou em desuso, sem qualquer ônus para a administração municipal.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EE5646">
      <w:pPr>
        <w:autoSpaceDE w:val="0"/>
        <w:autoSpaceDN w:val="0"/>
        <w:adjustRightInd w:val="0"/>
        <w:spacing w:line="240" w:lineRule="auto"/>
        <w:ind w:left="567" w:right="-568" w:firstLine="2113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>§ 1º.</w:t>
      </w:r>
      <w:r w:rsidRPr="00E84953">
        <w:rPr>
          <w:rFonts w:ascii="Times New Roman" w:hAnsi="Times New Roman" w:cs="Times New Roman"/>
          <w:sz w:val="24"/>
          <w:szCs w:val="24"/>
        </w:rPr>
        <w:t xml:space="preserve"> Em caso de substituição do poste, a empresa </w:t>
      </w:r>
      <w:proofErr w:type="spellStart"/>
      <w:r w:rsidR="00EE5646" w:rsidRPr="00E84953">
        <w:rPr>
          <w:rFonts w:ascii="Times New Roman" w:hAnsi="Times New Roman" w:cs="Times New Roman"/>
          <w:sz w:val="24"/>
          <w:szCs w:val="24"/>
        </w:rPr>
        <w:t>com-</w:t>
      </w:r>
      <w:r w:rsidRPr="00E84953">
        <w:rPr>
          <w:rFonts w:ascii="Times New Roman" w:hAnsi="Times New Roman" w:cs="Times New Roman"/>
          <w:sz w:val="24"/>
          <w:szCs w:val="24"/>
        </w:rPr>
        <w:t>cessionária</w:t>
      </w:r>
      <w:proofErr w:type="spellEnd"/>
      <w:r w:rsidRPr="00E84953">
        <w:rPr>
          <w:rFonts w:ascii="Times New Roman" w:hAnsi="Times New Roman" w:cs="Times New Roman"/>
          <w:sz w:val="24"/>
          <w:szCs w:val="24"/>
        </w:rPr>
        <w:t xml:space="preserve"> ou permissionária de energia elétrica fica obrigada a notificar as demais empresas que utilizam os </w:t>
      </w:r>
      <w:r w:rsidRPr="00E84953">
        <w:rPr>
          <w:rFonts w:ascii="Times New Roman" w:hAnsi="Times New Roman" w:cs="Times New Roman"/>
          <w:sz w:val="24"/>
          <w:szCs w:val="24"/>
        </w:rPr>
        <w:lastRenderedPageBreak/>
        <w:t>postes como suporte de seus cabeamentos, a fim de que possam realizar o realinhamento dos cabos e demais petrechos.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EE5646">
      <w:pPr>
        <w:autoSpaceDE w:val="0"/>
        <w:autoSpaceDN w:val="0"/>
        <w:adjustRightInd w:val="0"/>
        <w:spacing w:line="240" w:lineRule="auto"/>
        <w:ind w:left="567" w:right="-568" w:firstLine="2113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 xml:space="preserve"> § </w:t>
      </w:r>
      <w:r w:rsidR="00501375" w:rsidRPr="00E84953">
        <w:rPr>
          <w:rFonts w:ascii="Times New Roman" w:hAnsi="Times New Roman" w:cs="Times New Roman"/>
          <w:b/>
          <w:bCs/>
          <w:sz w:val="24"/>
          <w:szCs w:val="24"/>
        </w:rPr>
        <w:t>2º</w:t>
      </w:r>
      <w:r w:rsidR="00501375" w:rsidRPr="00E84953">
        <w:rPr>
          <w:rFonts w:ascii="Times New Roman" w:hAnsi="Times New Roman" w:cs="Times New Roman"/>
          <w:sz w:val="24"/>
          <w:szCs w:val="24"/>
        </w:rPr>
        <w:t xml:space="preserve">. </w:t>
      </w:r>
      <w:r w:rsidRPr="00E84953">
        <w:rPr>
          <w:rFonts w:ascii="Times New Roman" w:hAnsi="Times New Roman" w:cs="Times New Roman"/>
          <w:sz w:val="24"/>
          <w:szCs w:val="24"/>
        </w:rPr>
        <w:t>A notificação de que trata o § 1º deste artigo deverá ocorrer em 72 (setenta e duas) horas da data da substituição do poste.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EE5646">
      <w:pPr>
        <w:autoSpaceDE w:val="0"/>
        <w:autoSpaceDN w:val="0"/>
        <w:adjustRightInd w:val="0"/>
        <w:spacing w:line="240" w:lineRule="auto"/>
        <w:ind w:left="567" w:right="-567" w:firstLine="2113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 xml:space="preserve"> § 3º.</w:t>
      </w:r>
      <w:r w:rsidRPr="00E84953">
        <w:rPr>
          <w:rFonts w:ascii="Times New Roman" w:hAnsi="Times New Roman" w:cs="Times New Roman"/>
          <w:sz w:val="24"/>
          <w:szCs w:val="24"/>
        </w:rPr>
        <w:t xml:space="preserve"> Havendo a substituição do poste, as empresas devidamente notificadas têm o prazo de 10 (dez) dias para regularizar a situação de seus cabos e/ou petrechos.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EE5646">
      <w:pPr>
        <w:autoSpaceDE w:val="0"/>
        <w:autoSpaceDN w:val="0"/>
        <w:adjustRightInd w:val="0"/>
        <w:spacing w:line="240" w:lineRule="auto"/>
        <w:ind w:left="567" w:right="-567" w:firstLine="2113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 xml:space="preserve"> Art. 4º.</w:t>
      </w:r>
      <w:r w:rsidRPr="00E84953">
        <w:rPr>
          <w:rFonts w:ascii="Times New Roman" w:hAnsi="Times New Roman" w:cs="Times New Roman"/>
          <w:sz w:val="24"/>
          <w:szCs w:val="24"/>
        </w:rPr>
        <w:t xml:space="preserve"> O compartilhamento da faixa de ocupação deve ser feito de forma ordenada e uniforme, de modo que a instalação de um ocupante não utilize pontos de fixação e nem invada a área destinada a outros, bem como o espaço de uso exclusivo das redes de energia elétrica e de iluminação pública.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EE5646">
      <w:pPr>
        <w:autoSpaceDE w:val="0"/>
        <w:autoSpaceDN w:val="0"/>
        <w:adjustRightInd w:val="0"/>
        <w:spacing w:line="240" w:lineRule="auto"/>
        <w:ind w:left="567" w:right="-567" w:firstLine="2113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 xml:space="preserve">Art. 5º. </w:t>
      </w:r>
      <w:r w:rsidRPr="00E84953">
        <w:rPr>
          <w:rFonts w:ascii="Times New Roman" w:hAnsi="Times New Roman" w:cs="Times New Roman"/>
          <w:sz w:val="24"/>
          <w:szCs w:val="24"/>
        </w:rPr>
        <w:t>As sanções e multas atribuídas ao não cumprimento desta Lei serão estipuladas por decreto do Poder Executivo.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EE5646">
      <w:pPr>
        <w:autoSpaceDE w:val="0"/>
        <w:autoSpaceDN w:val="0"/>
        <w:adjustRightInd w:val="0"/>
        <w:spacing w:line="240" w:lineRule="auto"/>
        <w:ind w:left="567" w:right="-567" w:firstLine="2113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 xml:space="preserve">  Parágrafo único.</w:t>
      </w:r>
      <w:r w:rsidRPr="00E84953">
        <w:rPr>
          <w:rFonts w:ascii="Times New Roman" w:hAnsi="Times New Roman" w:cs="Times New Roman"/>
          <w:sz w:val="24"/>
          <w:szCs w:val="24"/>
        </w:rPr>
        <w:t xml:space="preserve"> Para os efeitos desta Lei, consideram-se infratores todas as empresas, concessionárias e/ou terceirizadas que estiverem operando dentro do âmbito do Município de Itaquaquecetuba, agindo em desacordo com esta legislação.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b/>
          <w:bCs/>
          <w:sz w:val="24"/>
          <w:szCs w:val="24"/>
        </w:rPr>
        <w:t xml:space="preserve"> Art. 6º.</w:t>
      </w:r>
      <w:r w:rsidR="00E84953">
        <w:rPr>
          <w:rFonts w:ascii="Times New Roman" w:hAnsi="Times New Roman" w:cs="Times New Roman"/>
          <w:sz w:val="24"/>
          <w:szCs w:val="24"/>
        </w:rPr>
        <w:t xml:space="preserve"> </w:t>
      </w:r>
      <w:r w:rsidRPr="00E84953">
        <w:rPr>
          <w:rFonts w:ascii="Times New Roman" w:hAnsi="Times New Roman" w:cs="Times New Roman"/>
          <w:sz w:val="24"/>
          <w:szCs w:val="24"/>
        </w:rPr>
        <w:t xml:space="preserve">Esta Lei entra em vigor na data da sua </w:t>
      </w:r>
      <w:r w:rsidR="00501375" w:rsidRPr="00E84953">
        <w:rPr>
          <w:rFonts w:ascii="Times New Roman" w:hAnsi="Times New Roman" w:cs="Times New Roman"/>
          <w:sz w:val="24"/>
          <w:szCs w:val="24"/>
        </w:rPr>
        <w:t xml:space="preserve">publicação, </w:t>
      </w:r>
      <w:r w:rsidRPr="00E84953">
        <w:rPr>
          <w:rFonts w:ascii="Times New Roman" w:hAnsi="Times New Roman" w:cs="Times New Roman"/>
          <w:sz w:val="24"/>
          <w:szCs w:val="24"/>
        </w:rPr>
        <w:t>revogadas as disposições em contrário.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right="-567"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  <w:r w:rsidRPr="00E84953">
        <w:rPr>
          <w:rFonts w:ascii="Times New Roman" w:hAnsi="Times New Roman" w:cs="Times New Roman"/>
          <w:sz w:val="24"/>
          <w:szCs w:val="24"/>
        </w:rPr>
        <w:t>Plenário Vereador Maurício Alves Braz, em 19 de outubro de 2015.</w:t>
      </w: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503864" w:rsidRPr="00E84953" w:rsidRDefault="00503864" w:rsidP="00503864">
      <w:pPr>
        <w:autoSpaceDE w:val="0"/>
        <w:autoSpaceDN w:val="0"/>
        <w:adjustRightInd w:val="0"/>
        <w:spacing w:line="240" w:lineRule="auto"/>
        <w:ind w:firstLine="2680"/>
        <w:jc w:val="both"/>
        <w:rPr>
          <w:rFonts w:ascii="Times New Roman" w:hAnsi="Times New Roman" w:cs="Times New Roman"/>
          <w:sz w:val="24"/>
          <w:szCs w:val="24"/>
        </w:rPr>
      </w:pPr>
    </w:p>
    <w:p w:rsidR="00A0076F" w:rsidRPr="00E84953" w:rsidRDefault="00A0076F" w:rsidP="00A0076F">
      <w:pPr>
        <w:autoSpaceDE w:val="0"/>
        <w:autoSpaceDN w:val="0"/>
        <w:adjustRightInd w:val="0"/>
        <w:spacing w:after="0" w:line="240" w:lineRule="auto"/>
        <w:ind w:firstLine="22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49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EDSON DE SOUZA MOURA</w:t>
      </w:r>
    </w:p>
    <w:p w:rsidR="00A0076F" w:rsidRPr="00E84953" w:rsidRDefault="00A0076F" w:rsidP="00A0076F">
      <w:pPr>
        <w:autoSpaceDE w:val="0"/>
        <w:autoSpaceDN w:val="0"/>
        <w:adjustRightInd w:val="0"/>
        <w:spacing w:after="0" w:line="240" w:lineRule="auto"/>
        <w:ind w:firstLine="22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4953">
        <w:rPr>
          <w:rFonts w:ascii="Times New Roman" w:hAnsi="Times New Roman" w:cs="Times New Roman"/>
          <w:color w:val="000000"/>
          <w:sz w:val="24"/>
          <w:szCs w:val="24"/>
        </w:rPr>
        <w:t>EDSON MOURA</w:t>
      </w:r>
      <w:proofErr w:type="gramEnd"/>
    </w:p>
    <w:p w:rsidR="00A0076F" w:rsidRPr="00E84953" w:rsidRDefault="00A0076F" w:rsidP="00A0076F">
      <w:pPr>
        <w:autoSpaceDE w:val="0"/>
        <w:autoSpaceDN w:val="0"/>
        <w:adjustRightInd w:val="0"/>
        <w:spacing w:after="0" w:line="240" w:lineRule="auto"/>
        <w:ind w:firstLine="2260"/>
        <w:jc w:val="center"/>
        <w:rPr>
          <w:sz w:val="24"/>
          <w:szCs w:val="24"/>
        </w:rPr>
      </w:pPr>
      <w:r w:rsidRPr="00E84953">
        <w:rPr>
          <w:rFonts w:ascii="Times New Roman" w:hAnsi="Times New Roman" w:cs="Times New Roman"/>
          <w:color w:val="000000"/>
          <w:sz w:val="24"/>
          <w:szCs w:val="24"/>
        </w:rPr>
        <w:t>VEREADOR – PT</w:t>
      </w:r>
    </w:p>
    <w:p w:rsidR="00EA1FE8" w:rsidRPr="00EA1FE8" w:rsidRDefault="00EA1FE8" w:rsidP="00EA1F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EA1FE8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 </w:t>
      </w:r>
    </w:p>
    <w:sectPr w:rsidR="00EA1FE8" w:rsidRPr="00EA1FE8" w:rsidSect="00503864">
      <w:headerReference w:type="default" r:id="rId7"/>
      <w:footerReference w:type="default" r:id="rId8"/>
      <w:pgSz w:w="11906" w:h="16838"/>
      <w:pgMar w:top="1440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C3" w:rsidRDefault="001531C3" w:rsidP="00F404E0">
      <w:pPr>
        <w:spacing w:after="0" w:line="240" w:lineRule="auto"/>
      </w:pPr>
      <w:r>
        <w:separator/>
      </w:r>
    </w:p>
  </w:endnote>
  <w:endnote w:type="continuationSeparator" w:id="0">
    <w:p w:rsidR="001531C3" w:rsidRDefault="001531C3" w:rsidP="00F4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074583"/>
      <w:docPartObj>
        <w:docPartGallery w:val="Page Numbers (Bottom of Page)"/>
        <w:docPartUnique/>
      </w:docPartObj>
    </w:sdtPr>
    <w:sdtContent>
      <w:p w:rsidR="00E84953" w:rsidRDefault="00E849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97">
          <w:rPr>
            <w:noProof/>
          </w:rPr>
          <w:t>1</w:t>
        </w:r>
        <w:r>
          <w:fldChar w:fldCharType="end"/>
        </w:r>
      </w:p>
    </w:sdtContent>
  </w:sdt>
  <w:p w:rsidR="00E84953" w:rsidRDefault="00E849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C3" w:rsidRDefault="001531C3" w:rsidP="00F404E0">
      <w:pPr>
        <w:spacing w:after="0" w:line="240" w:lineRule="auto"/>
      </w:pPr>
      <w:r>
        <w:separator/>
      </w:r>
    </w:p>
  </w:footnote>
  <w:footnote w:type="continuationSeparator" w:id="0">
    <w:p w:rsidR="001531C3" w:rsidRDefault="001531C3" w:rsidP="00F4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E0" w:rsidRDefault="00F404E0">
    <w:pPr>
      <w:pStyle w:val="Cabealho"/>
    </w:pPr>
    <w:r>
      <w:rPr>
        <w:noProof/>
        <w:lang w:eastAsia="pt-BR"/>
      </w:rPr>
      <w:drawing>
        <wp:inline distT="0" distB="0" distL="0" distR="0">
          <wp:extent cx="5400040" cy="1151039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1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169D" w:rsidRDefault="00BE73E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866"/>
    <w:rsid w:val="000515F5"/>
    <w:rsid w:val="0005169D"/>
    <w:rsid w:val="000A4D96"/>
    <w:rsid w:val="001531C3"/>
    <w:rsid w:val="00184EAF"/>
    <w:rsid w:val="001D48CE"/>
    <w:rsid w:val="00207286"/>
    <w:rsid w:val="00207D44"/>
    <w:rsid w:val="002466AE"/>
    <w:rsid w:val="0048327F"/>
    <w:rsid w:val="00501375"/>
    <w:rsid w:val="0050291F"/>
    <w:rsid w:val="00503864"/>
    <w:rsid w:val="005B07A5"/>
    <w:rsid w:val="00634735"/>
    <w:rsid w:val="0067163E"/>
    <w:rsid w:val="00695866"/>
    <w:rsid w:val="00823A97"/>
    <w:rsid w:val="00995792"/>
    <w:rsid w:val="009D1575"/>
    <w:rsid w:val="00A0076F"/>
    <w:rsid w:val="00A747B6"/>
    <w:rsid w:val="00B654F3"/>
    <w:rsid w:val="00BE73EE"/>
    <w:rsid w:val="00CF1621"/>
    <w:rsid w:val="00D301BD"/>
    <w:rsid w:val="00DC516A"/>
    <w:rsid w:val="00DC5385"/>
    <w:rsid w:val="00E84953"/>
    <w:rsid w:val="00EA1FE8"/>
    <w:rsid w:val="00EE5646"/>
    <w:rsid w:val="00F404E0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BD"/>
  </w:style>
  <w:style w:type="paragraph" w:styleId="Ttulo1">
    <w:name w:val="heading 1"/>
    <w:basedOn w:val="Normal"/>
    <w:link w:val="Ttulo1Char"/>
    <w:uiPriority w:val="9"/>
    <w:qFormat/>
    <w:rsid w:val="00695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58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695866"/>
  </w:style>
  <w:style w:type="character" w:customStyle="1" w:styleId="badge">
    <w:name w:val="badge"/>
    <w:basedOn w:val="Fontepargpadro"/>
    <w:rsid w:val="00695866"/>
  </w:style>
  <w:style w:type="paragraph" w:styleId="Cabealho">
    <w:name w:val="header"/>
    <w:basedOn w:val="Normal"/>
    <w:link w:val="CabealhoChar"/>
    <w:uiPriority w:val="99"/>
    <w:unhideWhenUsed/>
    <w:rsid w:val="00F40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4E0"/>
  </w:style>
  <w:style w:type="paragraph" w:styleId="Rodap">
    <w:name w:val="footer"/>
    <w:basedOn w:val="Normal"/>
    <w:link w:val="RodapChar"/>
    <w:uiPriority w:val="99"/>
    <w:unhideWhenUsed/>
    <w:rsid w:val="00F40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4E0"/>
  </w:style>
  <w:style w:type="paragraph" w:styleId="Textodebalo">
    <w:name w:val="Balloon Text"/>
    <w:basedOn w:val="Normal"/>
    <w:link w:val="TextodebaloChar"/>
    <w:uiPriority w:val="99"/>
    <w:semiHidden/>
    <w:unhideWhenUsed/>
    <w:rsid w:val="00F4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4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A1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9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0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75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1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16</cp:revision>
  <cp:lastPrinted>2015-10-19T12:25:00Z</cp:lastPrinted>
  <dcterms:created xsi:type="dcterms:W3CDTF">2015-10-19T11:50:00Z</dcterms:created>
  <dcterms:modified xsi:type="dcterms:W3CDTF">2015-10-19T19:58:00Z</dcterms:modified>
</cp:coreProperties>
</file>