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E" w:rsidRPr="007470CE" w:rsidRDefault="000C63DE" w:rsidP="000C63DE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470CE">
        <w:rPr>
          <w:rFonts w:ascii="Arial" w:hAnsi="Arial" w:cs="Arial"/>
          <w:szCs w:val="24"/>
        </w:rPr>
        <w:t xml:space="preserve">ORDEM DO DIA DA </w:t>
      </w:r>
      <w:r>
        <w:rPr>
          <w:rFonts w:ascii="Arial" w:hAnsi="Arial" w:cs="Arial"/>
          <w:szCs w:val="24"/>
        </w:rPr>
        <w:t>24</w:t>
      </w:r>
      <w:r w:rsidRPr="007470CE">
        <w:rPr>
          <w:rFonts w:ascii="Arial" w:hAnsi="Arial" w:cs="Arial"/>
          <w:szCs w:val="24"/>
        </w:rPr>
        <w:t>ª SESSÃO ORDINÁRIA</w:t>
      </w:r>
    </w:p>
    <w:p w:rsidR="000C63DE" w:rsidRPr="007470CE" w:rsidRDefault="000C63DE" w:rsidP="000C63DE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0C63DE" w:rsidRPr="007470CE" w:rsidRDefault="000C63DE" w:rsidP="000C63DE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470CE">
        <w:rPr>
          <w:rFonts w:ascii="Arial" w:hAnsi="Arial" w:cs="Arial"/>
          <w:b/>
          <w:sz w:val="24"/>
          <w:szCs w:val="24"/>
        </w:rPr>
        <w:t xml:space="preserve">PAUTA DA ORDEM DO DIA DA </w:t>
      </w:r>
      <w:r>
        <w:rPr>
          <w:rFonts w:ascii="Arial" w:hAnsi="Arial" w:cs="Arial"/>
          <w:b/>
          <w:sz w:val="24"/>
          <w:szCs w:val="24"/>
        </w:rPr>
        <w:t>24</w:t>
      </w:r>
      <w:r w:rsidRPr="007470CE">
        <w:rPr>
          <w:rFonts w:ascii="Arial" w:hAnsi="Arial" w:cs="Arial"/>
          <w:b/>
          <w:sz w:val="24"/>
          <w:szCs w:val="24"/>
        </w:rPr>
        <w:t>ª SESSÃO ORDINÁRIA DA CÂMARA MUNICIPAL DE ITAQUAQUECETUBA</w:t>
      </w:r>
      <w:r w:rsidRPr="007470CE">
        <w:rPr>
          <w:rFonts w:ascii="Arial" w:hAnsi="Arial" w:cs="Arial"/>
          <w:sz w:val="24"/>
          <w:szCs w:val="24"/>
        </w:rPr>
        <w:t>, realiza</w:t>
      </w:r>
      <w:r>
        <w:rPr>
          <w:rFonts w:ascii="Arial" w:hAnsi="Arial" w:cs="Arial"/>
          <w:sz w:val="24"/>
          <w:szCs w:val="24"/>
        </w:rPr>
        <w:t>da</w:t>
      </w:r>
      <w:r w:rsidRPr="007470CE">
        <w:rPr>
          <w:rFonts w:ascii="Arial" w:hAnsi="Arial" w:cs="Arial"/>
          <w:sz w:val="24"/>
          <w:szCs w:val="24"/>
        </w:rPr>
        <w:t xml:space="preserve"> no dia </w:t>
      </w:r>
      <w:r>
        <w:rPr>
          <w:rFonts w:ascii="Arial" w:hAnsi="Arial" w:cs="Arial"/>
          <w:sz w:val="24"/>
          <w:szCs w:val="24"/>
        </w:rPr>
        <w:t>21</w:t>
      </w:r>
      <w:r w:rsidRPr="007470C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7470CE">
        <w:rPr>
          <w:rFonts w:ascii="Arial" w:hAnsi="Arial" w:cs="Arial"/>
          <w:sz w:val="24"/>
          <w:szCs w:val="24"/>
        </w:rPr>
        <w:t xml:space="preserve"> de 2018. </w:t>
      </w:r>
    </w:p>
    <w:p w:rsidR="000C63DE" w:rsidRPr="008C749F" w:rsidRDefault="000C63DE" w:rsidP="000C63DE">
      <w:pPr>
        <w:jc w:val="both"/>
        <w:rPr>
          <w:rFonts w:ascii="Arial" w:hAnsi="Arial" w:cs="Arial"/>
          <w:sz w:val="24"/>
          <w:szCs w:val="24"/>
        </w:rPr>
      </w:pPr>
    </w:p>
    <w:p w:rsidR="000C63DE" w:rsidRPr="009E121F" w:rsidRDefault="000C63DE" w:rsidP="000C63DE">
      <w:pPr>
        <w:ind w:firstLine="1985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E121F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Pr="009E121F">
        <w:rPr>
          <w:rFonts w:asciiTheme="minorHAnsi" w:hAnsiTheme="minorHAnsi" w:cstheme="minorHAnsi"/>
          <w:sz w:val="28"/>
          <w:szCs w:val="28"/>
        </w:rPr>
        <w:t xml:space="preserve">) Em Discussão Única </w:t>
      </w:r>
      <w:r w:rsidRPr="009E121F">
        <w:rPr>
          <w:rFonts w:asciiTheme="minorHAnsi" w:hAnsiTheme="minorHAnsi" w:cstheme="minorHAnsi"/>
          <w:b/>
          <w:sz w:val="28"/>
          <w:szCs w:val="28"/>
        </w:rPr>
        <w:t>Requerimento nº 46/2018</w:t>
      </w:r>
      <w:r w:rsidRPr="009E121F">
        <w:rPr>
          <w:rFonts w:asciiTheme="minorHAnsi" w:hAnsiTheme="minorHAnsi" w:cstheme="minorHAnsi"/>
          <w:sz w:val="28"/>
          <w:szCs w:val="28"/>
        </w:rPr>
        <w:t xml:space="preserve">. </w:t>
      </w:r>
      <w:r w:rsidRPr="009E121F">
        <w:rPr>
          <w:rFonts w:asciiTheme="minorHAnsi" w:hAnsiTheme="minorHAnsi" w:cstheme="minorHAnsi"/>
          <w:b/>
          <w:sz w:val="28"/>
          <w:szCs w:val="28"/>
        </w:rPr>
        <w:t>Autoria</w:t>
      </w:r>
      <w:r w:rsidRPr="009E121F">
        <w:rPr>
          <w:rFonts w:asciiTheme="minorHAnsi" w:hAnsiTheme="minorHAnsi" w:cstheme="minorHAnsi"/>
          <w:sz w:val="28"/>
          <w:szCs w:val="28"/>
        </w:rPr>
        <w:t xml:space="preserve">: Vereadora Adriana Aparecida Félix. </w:t>
      </w:r>
      <w:r w:rsidRPr="009E121F">
        <w:rPr>
          <w:rFonts w:asciiTheme="minorHAnsi" w:hAnsiTheme="minorHAnsi" w:cstheme="minorHAnsi"/>
          <w:b/>
          <w:sz w:val="28"/>
          <w:szCs w:val="28"/>
        </w:rPr>
        <w:t>Assunto:</w:t>
      </w:r>
      <w:r w:rsidRPr="009E121F">
        <w:rPr>
          <w:rFonts w:asciiTheme="minorHAnsi" w:hAnsiTheme="minorHAnsi" w:cstheme="minorHAnsi"/>
          <w:sz w:val="28"/>
          <w:szCs w:val="28"/>
        </w:rPr>
        <w:t xml:space="preserve"> Requerendo informações referente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9E121F">
        <w:rPr>
          <w:rFonts w:asciiTheme="minorHAnsi" w:hAnsiTheme="minorHAnsi" w:cstheme="minorHAnsi"/>
          <w:sz w:val="28"/>
          <w:szCs w:val="28"/>
        </w:rPr>
        <w:t xml:space="preserve"> o terreno ao lado do Instituto Federal de São Paulo – Campus Itaquaquecetuba</w:t>
      </w:r>
      <w:r>
        <w:rPr>
          <w:rFonts w:asciiTheme="minorHAnsi" w:hAnsiTheme="minorHAnsi" w:cstheme="minorHAnsi"/>
          <w:sz w:val="28"/>
          <w:szCs w:val="28"/>
        </w:rPr>
        <w:t>. (Aprovado por unanimidade).</w:t>
      </w:r>
    </w:p>
    <w:p w:rsidR="000C63DE" w:rsidRPr="009E121F" w:rsidRDefault="000C63DE" w:rsidP="000C63DE">
      <w:pPr>
        <w:spacing w:line="360" w:lineRule="auto"/>
        <w:ind w:firstLine="1701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E121F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9E121F">
        <w:rPr>
          <w:rFonts w:asciiTheme="minorHAnsi" w:hAnsiTheme="minorHAnsi" w:cstheme="minorHAnsi"/>
          <w:sz w:val="28"/>
          <w:szCs w:val="28"/>
        </w:rPr>
        <w:t xml:space="preserve">) Em Segunda Discussão </w:t>
      </w:r>
      <w:r w:rsidRPr="009E121F">
        <w:rPr>
          <w:rFonts w:asciiTheme="minorHAnsi" w:hAnsiTheme="minorHAnsi" w:cstheme="minorHAnsi"/>
          <w:b/>
          <w:sz w:val="28"/>
          <w:szCs w:val="28"/>
        </w:rPr>
        <w:t>Projeto de Lei nº 29/2018.</w:t>
      </w:r>
      <w:r w:rsidRPr="009E121F">
        <w:rPr>
          <w:rFonts w:asciiTheme="minorHAnsi" w:hAnsiTheme="minorHAnsi" w:cstheme="minorHAnsi"/>
          <w:sz w:val="28"/>
          <w:szCs w:val="28"/>
        </w:rPr>
        <w:t xml:space="preserve"> </w:t>
      </w:r>
      <w:r w:rsidRPr="009E121F">
        <w:rPr>
          <w:rFonts w:asciiTheme="minorHAnsi" w:hAnsiTheme="minorHAnsi" w:cstheme="minorHAnsi"/>
          <w:b/>
          <w:sz w:val="28"/>
          <w:szCs w:val="28"/>
        </w:rPr>
        <w:t>Autoria:</w:t>
      </w:r>
      <w:r w:rsidRPr="009E121F">
        <w:rPr>
          <w:rFonts w:asciiTheme="minorHAnsi" w:hAnsiTheme="minorHAnsi" w:cstheme="minorHAnsi"/>
          <w:sz w:val="28"/>
          <w:szCs w:val="28"/>
        </w:rPr>
        <w:t xml:space="preserve"> Luiz Otávio da Silva. “Considera de Utilidade Pública a Associação Comunitária e Filantrópica Desportiva Atlética Galo de Ouro de Itaquaquecetuba”.</w:t>
      </w:r>
      <w:r>
        <w:rPr>
          <w:rFonts w:asciiTheme="minorHAnsi" w:hAnsiTheme="minorHAnsi" w:cstheme="minorHAnsi"/>
          <w:sz w:val="28"/>
          <w:szCs w:val="28"/>
        </w:rPr>
        <w:t xml:space="preserve"> (Aprovado por unanimidade).</w:t>
      </w:r>
    </w:p>
    <w:p w:rsidR="000C63DE" w:rsidRPr="009E121F" w:rsidRDefault="000C63DE" w:rsidP="000C63DE">
      <w:pPr>
        <w:spacing w:line="360" w:lineRule="auto"/>
        <w:ind w:firstLine="1701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E121F">
        <w:rPr>
          <w:rFonts w:asciiTheme="minorHAnsi" w:hAnsiTheme="minorHAnsi" w:cstheme="minorHAnsi"/>
          <w:sz w:val="28"/>
          <w:szCs w:val="28"/>
        </w:rPr>
        <w:t>3</w:t>
      </w:r>
      <w:proofErr w:type="gramEnd"/>
      <w:r w:rsidRPr="009E121F">
        <w:rPr>
          <w:rFonts w:asciiTheme="minorHAnsi" w:hAnsiTheme="minorHAnsi" w:cstheme="minorHAnsi"/>
          <w:sz w:val="28"/>
          <w:szCs w:val="28"/>
        </w:rPr>
        <w:t>) Em Segunda</w:t>
      </w:r>
      <w:r w:rsidRPr="009E121F">
        <w:rPr>
          <w:rFonts w:asciiTheme="minorHAnsi" w:hAnsiTheme="minorHAnsi" w:cstheme="minorHAnsi"/>
          <w:b/>
          <w:sz w:val="28"/>
          <w:szCs w:val="28"/>
        </w:rPr>
        <w:t xml:space="preserve"> Projeto de Lei nº 30/2018. Autoria: </w:t>
      </w:r>
      <w:r w:rsidRPr="009E121F">
        <w:rPr>
          <w:rFonts w:asciiTheme="minorHAnsi" w:hAnsiTheme="minorHAnsi" w:cstheme="minorHAnsi"/>
          <w:sz w:val="28"/>
          <w:szCs w:val="28"/>
        </w:rPr>
        <w:t xml:space="preserve">Roberto Carlos do Nascimento Tito. </w:t>
      </w:r>
      <w:r w:rsidRPr="009E121F">
        <w:rPr>
          <w:rFonts w:asciiTheme="minorHAnsi" w:hAnsiTheme="minorHAnsi" w:cstheme="minorHAnsi"/>
          <w:b/>
          <w:sz w:val="28"/>
          <w:szCs w:val="28"/>
        </w:rPr>
        <w:t>Assunto</w:t>
      </w:r>
      <w:r w:rsidRPr="009E121F">
        <w:rPr>
          <w:rFonts w:asciiTheme="minorHAnsi" w:hAnsiTheme="minorHAnsi" w:cstheme="minorHAnsi"/>
          <w:sz w:val="28"/>
          <w:szCs w:val="28"/>
        </w:rPr>
        <w:t>: "Institui o ‘MAIO AMARELO’ para conscientização e educação em defesa da vida e da segurança no trânsito no âmbito do Município de Itaquaquec</w:t>
      </w:r>
      <w:r>
        <w:rPr>
          <w:rFonts w:asciiTheme="minorHAnsi" w:hAnsiTheme="minorHAnsi" w:cstheme="minorHAnsi"/>
          <w:sz w:val="28"/>
          <w:szCs w:val="28"/>
        </w:rPr>
        <w:t>etuba, e dá outras providências</w:t>
      </w:r>
      <w:r w:rsidRPr="009E121F">
        <w:rPr>
          <w:rFonts w:asciiTheme="minorHAnsi" w:hAnsiTheme="minorHAnsi" w:cstheme="minorHAnsi"/>
          <w:sz w:val="28"/>
          <w:szCs w:val="28"/>
        </w:rPr>
        <w:t>"</w:t>
      </w:r>
      <w:r>
        <w:rPr>
          <w:rFonts w:asciiTheme="minorHAnsi" w:hAnsiTheme="minorHAnsi" w:cstheme="minorHAnsi"/>
          <w:sz w:val="28"/>
          <w:szCs w:val="28"/>
        </w:rPr>
        <w:t>. (Aprovado por unanimidade).</w:t>
      </w:r>
    </w:p>
    <w:p w:rsidR="000C63DE" w:rsidRPr="009E121F" w:rsidRDefault="000C63DE" w:rsidP="000C63DE">
      <w:pPr>
        <w:spacing w:line="360" w:lineRule="auto"/>
        <w:ind w:firstLine="1701"/>
        <w:jc w:val="center"/>
        <w:rPr>
          <w:rFonts w:asciiTheme="minorHAnsi" w:hAnsiTheme="minorHAnsi" w:cstheme="minorHAnsi"/>
          <w:sz w:val="28"/>
          <w:szCs w:val="28"/>
        </w:rPr>
      </w:pPr>
    </w:p>
    <w:p w:rsidR="000C63DE" w:rsidRPr="008D5DFC" w:rsidRDefault="000C63DE" w:rsidP="000C63DE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8D5DFC">
        <w:rPr>
          <w:rFonts w:ascii="Arial" w:hAnsi="Arial" w:cs="Arial"/>
          <w:sz w:val="24"/>
          <w:szCs w:val="24"/>
        </w:rPr>
        <w:t xml:space="preserve">GP, em </w:t>
      </w:r>
      <w:r>
        <w:rPr>
          <w:rFonts w:ascii="Arial" w:hAnsi="Arial" w:cs="Arial"/>
          <w:sz w:val="24"/>
          <w:szCs w:val="24"/>
        </w:rPr>
        <w:t xml:space="preserve">21 </w:t>
      </w:r>
      <w:r w:rsidRPr="008D5DF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</w:t>
      </w:r>
      <w:r w:rsidRPr="008D5DFC">
        <w:rPr>
          <w:rFonts w:ascii="Arial" w:hAnsi="Arial" w:cs="Arial"/>
          <w:sz w:val="24"/>
          <w:szCs w:val="24"/>
        </w:rPr>
        <w:t xml:space="preserve"> de 2018.</w:t>
      </w:r>
    </w:p>
    <w:p w:rsidR="000C63DE" w:rsidRPr="007470CE" w:rsidRDefault="000C63DE" w:rsidP="000C63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0C63DE" w:rsidRPr="007470CE" w:rsidRDefault="000C63DE" w:rsidP="000C63DE">
      <w:pPr>
        <w:jc w:val="center"/>
        <w:rPr>
          <w:rFonts w:ascii="Arial" w:hAnsi="Arial" w:cs="Arial"/>
          <w:b/>
          <w:sz w:val="24"/>
          <w:szCs w:val="24"/>
        </w:rPr>
      </w:pPr>
    </w:p>
    <w:p w:rsidR="000C63DE" w:rsidRPr="007470CE" w:rsidRDefault="000C63DE" w:rsidP="000C6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7470CE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0C63DE" w:rsidRPr="007470CE" w:rsidRDefault="000C63DE" w:rsidP="000C63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70CE">
        <w:rPr>
          <w:rFonts w:ascii="Arial" w:hAnsi="Arial" w:cs="Arial"/>
          <w:sz w:val="24"/>
          <w:szCs w:val="24"/>
        </w:rPr>
        <w:t>Presidente</w:t>
      </w:r>
    </w:p>
    <w:p w:rsidR="000C63DE" w:rsidRPr="007470CE" w:rsidRDefault="000C63DE" w:rsidP="000C63DE">
      <w:pPr>
        <w:jc w:val="center"/>
        <w:rPr>
          <w:rFonts w:ascii="Arial" w:hAnsi="Arial" w:cs="Arial"/>
          <w:sz w:val="24"/>
          <w:szCs w:val="24"/>
        </w:rPr>
      </w:pPr>
    </w:p>
    <w:p w:rsidR="000C63DE" w:rsidRDefault="000C63DE" w:rsidP="000C63DE">
      <w:pPr>
        <w:jc w:val="center"/>
        <w:rPr>
          <w:rFonts w:ascii="Arial" w:hAnsi="Arial" w:cs="Arial"/>
          <w:sz w:val="22"/>
          <w:szCs w:val="22"/>
        </w:rPr>
      </w:pPr>
    </w:p>
    <w:p w:rsidR="000C63DE" w:rsidRDefault="000C63DE" w:rsidP="000C63DE">
      <w:pPr>
        <w:jc w:val="center"/>
        <w:rPr>
          <w:rFonts w:ascii="Arial" w:hAnsi="Arial" w:cs="Arial"/>
          <w:sz w:val="22"/>
          <w:szCs w:val="22"/>
        </w:rPr>
      </w:pPr>
    </w:p>
    <w:p w:rsidR="000C63DE" w:rsidRPr="00E85CB2" w:rsidRDefault="000C63DE" w:rsidP="000C63DE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176288" w:rsidRDefault="00176288"/>
    <w:sectPr w:rsidR="00176288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63DE"/>
    <w:rsid w:val="000C63DE"/>
    <w:rsid w:val="0017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C63DE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C63D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2</cp:revision>
  <dcterms:created xsi:type="dcterms:W3CDTF">2018-08-21T20:18:00Z</dcterms:created>
  <dcterms:modified xsi:type="dcterms:W3CDTF">2018-08-21T20:21:00Z</dcterms:modified>
</cp:coreProperties>
</file>