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A9" w:rsidRDefault="00817BA9" w:rsidP="00817BA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BA9" w:rsidRDefault="00817BA9" w:rsidP="00817BA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BA9" w:rsidRDefault="00817BA9" w:rsidP="00817BA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BA9" w:rsidRPr="006E7C95" w:rsidRDefault="00817BA9" w:rsidP="00817BA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7C95">
        <w:rPr>
          <w:rFonts w:ascii="Times New Roman" w:hAnsi="Times New Roman" w:cs="Times New Roman"/>
          <w:b/>
          <w:sz w:val="26"/>
          <w:szCs w:val="26"/>
          <w:u w:val="single"/>
        </w:rPr>
        <w:t xml:space="preserve">PROJETO DE DECRETO LEGISLATIVO Nº         </w:t>
      </w:r>
      <w:r w:rsidR="00FB62B8">
        <w:rPr>
          <w:rFonts w:ascii="Times New Roman" w:hAnsi="Times New Roman" w:cs="Times New Roman"/>
          <w:b/>
          <w:sz w:val="26"/>
          <w:szCs w:val="26"/>
          <w:u w:val="single"/>
        </w:rPr>
        <w:t>16</w:t>
      </w:r>
      <w:r w:rsidRPr="006E7C9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/  2018</w:t>
      </w:r>
      <w:bookmarkStart w:id="0" w:name="_GoBack"/>
      <w:bookmarkEnd w:id="0"/>
    </w:p>
    <w:p w:rsidR="00817BA9" w:rsidRPr="00B07EF3" w:rsidRDefault="00817BA9" w:rsidP="00817BA9">
      <w:pPr>
        <w:jc w:val="right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“Dispõe sobre concessão de Título de Cidadão Itaquaquecetubense”</w:t>
      </w:r>
    </w:p>
    <w:p w:rsidR="00817BA9" w:rsidRPr="00B07EF3" w:rsidRDefault="00817BA9" w:rsidP="00817BA9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817BA9" w:rsidRPr="00B07EF3" w:rsidRDefault="00817BA9" w:rsidP="00817BA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17BA9" w:rsidRPr="00B07EF3" w:rsidRDefault="00817BA9" w:rsidP="00817BA9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 CÂMARA MUNICIPAL DE ITAQUAQUECETUBA DECRETA:</w:t>
      </w:r>
    </w:p>
    <w:p w:rsidR="00817BA9" w:rsidRPr="00B07EF3" w:rsidRDefault="00817BA9" w:rsidP="00817BA9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817BA9" w:rsidRPr="00B07EF3" w:rsidRDefault="00817BA9" w:rsidP="00817BA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1º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Fica concedido o Título de Cidadão Itaquaquecetubense ao Senhor </w:t>
      </w:r>
      <w:r w:rsidRPr="006E7C95">
        <w:rPr>
          <w:rFonts w:ascii="Times New Roman" w:hAnsi="Times New Roman" w:cs="Times New Roman"/>
          <w:b/>
          <w:sz w:val="26"/>
          <w:szCs w:val="26"/>
        </w:rPr>
        <w:t>SEBASTIÃO MARCINO SOARES</w:t>
      </w:r>
      <w:r w:rsidRPr="00B07EF3">
        <w:rPr>
          <w:rFonts w:ascii="Times New Roman" w:hAnsi="Times New Roman" w:cs="Times New Roman"/>
          <w:sz w:val="26"/>
          <w:szCs w:val="26"/>
        </w:rPr>
        <w:t>, pelos relevantes serviços prestados ao município.</w:t>
      </w:r>
    </w:p>
    <w:p w:rsidR="00817BA9" w:rsidRPr="00B07EF3" w:rsidRDefault="00817BA9" w:rsidP="00817BA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2</w:t>
      </w:r>
      <w:r w:rsidRPr="00B07EF3">
        <w:rPr>
          <w:rFonts w:ascii="Times New Roman" w:hAnsi="Times New Roman" w:cs="Times New Roman"/>
          <w:sz w:val="26"/>
          <w:szCs w:val="26"/>
        </w:rPr>
        <w:t>º - A Presidência da Casa designará local, dia e hora para a Sessão Solene a ser realizada a entrega do Título ora conferido.</w:t>
      </w:r>
    </w:p>
    <w:p w:rsidR="00817BA9" w:rsidRPr="00B07EF3" w:rsidRDefault="00817BA9" w:rsidP="00817BA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deste Decreto Legislativo correrão por conta das dotações próprias consignadas do Orçamento, suplementadas se necessário.</w:t>
      </w:r>
    </w:p>
    <w:p w:rsidR="00817BA9" w:rsidRPr="00B07EF3" w:rsidRDefault="00817BA9" w:rsidP="00817BA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4º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Este Decreto Legislativo entra em vigor na data de sua publicação.</w:t>
      </w:r>
    </w:p>
    <w:p w:rsidR="00817BA9" w:rsidRPr="00B07EF3" w:rsidRDefault="00817BA9" w:rsidP="00817BA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17BA9" w:rsidRPr="00B07EF3" w:rsidRDefault="00817BA9" w:rsidP="00817BA9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6"/>
          <w:szCs w:val="26"/>
        </w:rPr>
        <w:t>27 de agosto de 2018</w:t>
      </w:r>
      <w:r w:rsidRPr="00B07EF3">
        <w:rPr>
          <w:rFonts w:ascii="Times New Roman" w:hAnsi="Times New Roman" w:cs="Times New Roman"/>
          <w:sz w:val="26"/>
          <w:szCs w:val="26"/>
        </w:rPr>
        <w:t>.</w:t>
      </w:r>
    </w:p>
    <w:p w:rsidR="00817BA9" w:rsidRPr="00B07EF3" w:rsidRDefault="00817BA9" w:rsidP="00817BA9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817BA9" w:rsidRPr="00B07EF3" w:rsidRDefault="00817BA9" w:rsidP="00817BA9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</w:p>
    <w:p w:rsidR="00817BA9" w:rsidRDefault="00817BA9" w:rsidP="00817BA9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ELIO DE ARAUJO</w:t>
      </w:r>
    </w:p>
    <w:p w:rsidR="00817BA9" w:rsidRPr="00B07EF3" w:rsidRDefault="00817BA9" w:rsidP="00817BA9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(Elinho)</w:t>
      </w:r>
    </w:p>
    <w:p w:rsidR="003F346F" w:rsidRPr="00817BA9" w:rsidRDefault="00817BA9" w:rsidP="00817BA9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Vereador</w:t>
      </w:r>
    </w:p>
    <w:sectPr w:rsidR="003F346F" w:rsidRPr="00817BA9" w:rsidSect="003F346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CB" w:rsidRDefault="00F245CB" w:rsidP="00AC3593">
      <w:pPr>
        <w:spacing w:after="0" w:line="240" w:lineRule="auto"/>
      </w:pPr>
      <w:r>
        <w:separator/>
      </w:r>
    </w:p>
  </w:endnote>
  <w:endnote w:type="continuationSeparator" w:id="1">
    <w:p w:rsidR="00F245CB" w:rsidRDefault="00F245CB" w:rsidP="00AC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CB" w:rsidRDefault="00F245CB" w:rsidP="00AC3593">
      <w:pPr>
        <w:spacing w:after="0" w:line="240" w:lineRule="auto"/>
      </w:pPr>
      <w:r>
        <w:separator/>
      </w:r>
    </w:p>
  </w:footnote>
  <w:footnote w:type="continuationSeparator" w:id="1">
    <w:p w:rsidR="00F245CB" w:rsidRDefault="00F245CB" w:rsidP="00AC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45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45CB"/>
  <w:p w:rsidR="00AC3593" w:rsidRDefault="00633B1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45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BA9"/>
    <w:rsid w:val="003F346F"/>
    <w:rsid w:val="00595ACE"/>
    <w:rsid w:val="005B7B28"/>
    <w:rsid w:val="00633B15"/>
    <w:rsid w:val="00817BA9"/>
    <w:rsid w:val="00AC3593"/>
    <w:rsid w:val="00BF0FD5"/>
    <w:rsid w:val="00F245CB"/>
    <w:rsid w:val="00FB62B8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A9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3</cp:revision>
  <dcterms:created xsi:type="dcterms:W3CDTF">2018-08-27T14:23:00Z</dcterms:created>
  <dcterms:modified xsi:type="dcterms:W3CDTF">2018-10-30T18:21:00Z</dcterms:modified>
</cp:coreProperties>
</file>