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530A28" w:rsidRDefault="006D7ADB" w:rsidP="00530A28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530A28">
        <w:rPr>
          <w:b/>
          <w:sz w:val="24"/>
          <w:szCs w:val="24"/>
        </w:rPr>
        <w:t>Requerimentos - 27ª Sessão Ordinária de 2018</w:t>
      </w:r>
    </w:p>
    <w:bookmarkEnd w:id="0"/>
    <w:bookmarkEnd w:id="1"/>
    <w:bookmarkEnd w:id="2"/>
    <w:bookmarkEnd w:id="3"/>
    <w:p w:rsidR="006D7ADB" w:rsidRPr="00530A28" w:rsidRDefault="006D7ADB" w:rsidP="00530A28">
      <w:pPr>
        <w:jc w:val="both"/>
        <w:rPr>
          <w:sz w:val="24"/>
          <w:szCs w:val="24"/>
        </w:rPr>
      </w:pP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>Requerimento Nº 50/2018</w:t>
      </w:r>
      <w:r w:rsidR="00FF0F7F">
        <w:rPr>
          <w:b/>
          <w:sz w:val="24"/>
          <w:szCs w:val="24"/>
        </w:rPr>
        <w:t>.</w:t>
      </w: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 xml:space="preserve">Autoria: </w:t>
      </w:r>
      <w:r w:rsidRPr="00530A28">
        <w:rPr>
          <w:i/>
          <w:sz w:val="24"/>
          <w:szCs w:val="24"/>
        </w:rPr>
        <w:t>Edvando Ferreira de Jesus</w:t>
      </w:r>
      <w:r w:rsidR="00FF0F7F">
        <w:rPr>
          <w:i/>
          <w:sz w:val="24"/>
          <w:szCs w:val="24"/>
        </w:rPr>
        <w:t>.</w:t>
      </w: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 xml:space="preserve">Assunto: </w:t>
      </w:r>
      <w:r w:rsidRPr="00530A28">
        <w:rPr>
          <w:i/>
          <w:sz w:val="24"/>
          <w:szCs w:val="24"/>
        </w:rPr>
        <w:t xml:space="preserve">Requerendo </w:t>
      </w:r>
      <w:proofErr w:type="gramStart"/>
      <w:r w:rsidRPr="00530A28">
        <w:rPr>
          <w:i/>
          <w:sz w:val="24"/>
          <w:szCs w:val="24"/>
        </w:rPr>
        <w:t>informações referente ao contrato de prestação de serviços executados pela Companhia de Saneamento Básico do Estado de São Paulo (Sabesp) na Cidade de Itaquaquecetuba, com investimentos no valor de R$ 1,118 bilhão</w:t>
      </w:r>
      <w:proofErr w:type="gramEnd"/>
      <w:r w:rsidRPr="00530A28">
        <w:rPr>
          <w:i/>
          <w:sz w:val="24"/>
          <w:szCs w:val="24"/>
        </w:rPr>
        <w:t>.</w:t>
      </w:r>
    </w:p>
    <w:p w:rsidR="00D927C8" w:rsidRPr="00530A28" w:rsidRDefault="00D927C8" w:rsidP="00530A28">
      <w:pPr>
        <w:jc w:val="both"/>
        <w:rPr>
          <w:sz w:val="24"/>
          <w:szCs w:val="24"/>
        </w:rPr>
      </w:pP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>Requerimento Nº 51/2018</w:t>
      </w:r>
      <w:r w:rsidR="00FF0F7F">
        <w:rPr>
          <w:b/>
          <w:sz w:val="24"/>
          <w:szCs w:val="24"/>
        </w:rPr>
        <w:t>.</w:t>
      </w: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 xml:space="preserve">Autoria: </w:t>
      </w:r>
      <w:r w:rsidRPr="00530A28">
        <w:rPr>
          <w:i/>
          <w:sz w:val="24"/>
          <w:szCs w:val="24"/>
        </w:rPr>
        <w:t>Edvando Ferreira de Jesus</w:t>
      </w:r>
      <w:r w:rsidR="00FF0F7F">
        <w:rPr>
          <w:i/>
          <w:sz w:val="24"/>
          <w:szCs w:val="24"/>
        </w:rPr>
        <w:t>.</w:t>
      </w:r>
    </w:p>
    <w:p w:rsidR="00D927C8" w:rsidRPr="00530A28" w:rsidRDefault="001E29B9" w:rsidP="00530A28">
      <w:pPr>
        <w:jc w:val="both"/>
        <w:rPr>
          <w:sz w:val="24"/>
          <w:szCs w:val="24"/>
        </w:rPr>
      </w:pPr>
      <w:r w:rsidRPr="00530A28">
        <w:rPr>
          <w:b/>
          <w:sz w:val="24"/>
          <w:szCs w:val="24"/>
        </w:rPr>
        <w:t xml:space="preserve">Assunto: </w:t>
      </w:r>
      <w:r w:rsidRPr="00530A28">
        <w:rPr>
          <w:i/>
          <w:sz w:val="24"/>
          <w:szCs w:val="24"/>
        </w:rPr>
        <w:t xml:space="preserve">Requerendo </w:t>
      </w:r>
      <w:proofErr w:type="gramStart"/>
      <w:r w:rsidRPr="00530A28">
        <w:rPr>
          <w:i/>
          <w:sz w:val="24"/>
          <w:szCs w:val="24"/>
        </w:rPr>
        <w:t>informações referente ao cronograma da Secretaria de Planejamento e Serviços Urbanos para iniciar os serviços de recapeamento asfáltico por toda a Estrada dos Índios no Município de Itaquaquecetuba</w:t>
      </w:r>
      <w:proofErr w:type="gramEnd"/>
      <w:r w:rsidRPr="00530A28">
        <w:rPr>
          <w:i/>
          <w:sz w:val="24"/>
          <w:szCs w:val="24"/>
        </w:rPr>
        <w:t>.</w:t>
      </w:r>
    </w:p>
    <w:p w:rsidR="00D927C8" w:rsidRPr="00530A28" w:rsidRDefault="00D927C8" w:rsidP="00530A28">
      <w:pPr>
        <w:jc w:val="both"/>
        <w:rPr>
          <w:sz w:val="24"/>
          <w:szCs w:val="24"/>
        </w:rPr>
      </w:pPr>
    </w:p>
    <w:p w:rsidR="00D927C8" w:rsidRPr="00530A28" w:rsidRDefault="00D927C8" w:rsidP="00530A28">
      <w:pPr>
        <w:jc w:val="both"/>
        <w:rPr>
          <w:sz w:val="24"/>
          <w:szCs w:val="24"/>
        </w:rPr>
      </w:pPr>
    </w:p>
    <w:p w:rsidR="00B62866" w:rsidRPr="00530A28" w:rsidRDefault="00B62866" w:rsidP="00530A28">
      <w:pPr>
        <w:jc w:val="both"/>
        <w:rPr>
          <w:sz w:val="24"/>
          <w:szCs w:val="24"/>
        </w:rPr>
      </w:pPr>
    </w:p>
    <w:sectPr w:rsidR="00B62866" w:rsidRPr="00530A28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E29B9"/>
    <w:rsid w:val="005274BB"/>
    <w:rsid w:val="00530A28"/>
    <w:rsid w:val="00680A6B"/>
    <w:rsid w:val="006D7ADB"/>
    <w:rsid w:val="00B62866"/>
    <w:rsid w:val="00BD4C30"/>
    <w:rsid w:val="00D927C8"/>
    <w:rsid w:val="00F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5</cp:revision>
  <cp:lastPrinted>2018-09-11T11:46:00Z</cp:lastPrinted>
  <dcterms:created xsi:type="dcterms:W3CDTF">2018-04-03T13:03:00Z</dcterms:created>
  <dcterms:modified xsi:type="dcterms:W3CDTF">2018-09-11T14:36:00Z</dcterms:modified>
</cp:coreProperties>
</file>