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A8" w:rsidRDefault="009F235D" w:rsidP="00A725E4">
      <w:pPr>
        <w:ind w:firstLine="2977"/>
        <w:jc w:val="right"/>
        <w:rPr>
          <w:rFonts w:ascii="Arial" w:eastAsia="Times New Roman" w:hAnsi="Arial" w:cs="Arial"/>
          <w:b/>
          <w:sz w:val="24"/>
          <w:szCs w:val="24"/>
        </w:rPr>
      </w:pPr>
      <w:r w:rsidRPr="001B1816">
        <w:rPr>
          <w:rFonts w:ascii="Arial" w:eastAsia="Times New Roman" w:hAnsi="Arial" w:cs="Arial"/>
          <w:b/>
          <w:sz w:val="24"/>
          <w:szCs w:val="24"/>
        </w:rPr>
        <w:t xml:space="preserve">REQUERIMENTO Nº </w:t>
      </w:r>
      <w:r w:rsidR="00A725E4">
        <w:rPr>
          <w:rFonts w:ascii="Arial" w:eastAsia="Times New Roman" w:hAnsi="Arial" w:cs="Arial"/>
          <w:b/>
          <w:sz w:val="24"/>
          <w:szCs w:val="24"/>
        </w:rPr>
        <w:t>52</w:t>
      </w:r>
      <w:r w:rsidR="001365A8">
        <w:rPr>
          <w:rFonts w:ascii="Arial" w:eastAsia="Times New Roman" w:hAnsi="Arial" w:cs="Arial"/>
          <w:b/>
          <w:sz w:val="24"/>
          <w:szCs w:val="24"/>
        </w:rPr>
        <w:t>/2018</w:t>
      </w:r>
    </w:p>
    <w:p w:rsidR="009F235D" w:rsidRPr="00A725E4" w:rsidRDefault="009F235D" w:rsidP="00A725E4">
      <w:pPr>
        <w:ind w:firstLine="2977"/>
        <w:rPr>
          <w:rFonts w:ascii="Arial" w:eastAsia="Times New Roman" w:hAnsi="Arial" w:cs="Arial"/>
          <w:b/>
          <w:sz w:val="24"/>
          <w:szCs w:val="24"/>
        </w:rPr>
      </w:pPr>
      <w:r w:rsidRPr="00A725E4">
        <w:rPr>
          <w:rFonts w:ascii="Arial" w:eastAsia="Times New Roman" w:hAnsi="Arial" w:cs="Arial"/>
          <w:b/>
          <w:sz w:val="24"/>
          <w:szCs w:val="24"/>
        </w:rPr>
        <w:t xml:space="preserve">AUTORIA: </w:t>
      </w:r>
      <w:r w:rsidRPr="00A725E4">
        <w:rPr>
          <w:rFonts w:ascii="Arial" w:eastAsia="Times New Roman" w:hAnsi="Arial" w:cs="Arial"/>
          <w:sz w:val="24"/>
          <w:szCs w:val="24"/>
        </w:rPr>
        <w:t>Vereadora Adriana Aparecida Felix</w:t>
      </w:r>
      <w:r w:rsidRPr="00A725E4">
        <w:rPr>
          <w:rFonts w:ascii="Arial" w:eastAsia="Times New Roman" w:hAnsi="Arial" w:cs="Arial"/>
          <w:b/>
          <w:sz w:val="24"/>
          <w:szCs w:val="24"/>
        </w:rPr>
        <w:t>.</w:t>
      </w:r>
    </w:p>
    <w:p w:rsidR="009F235D" w:rsidRPr="00A725E4" w:rsidRDefault="009F235D" w:rsidP="009F235D">
      <w:pPr>
        <w:ind w:left="2977"/>
        <w:jc w:val="both"/>
        <w:rPr>
          <w:rFonts w:ascii="Arial" w:eastAsia="Times New Roman" w:hAnsi="Arial" w:cs="Arial"/>
          <w:sz w:val="24"/>
          <w:szCs w:val="24"/>
        </w:rPr>
      </w:pPr>
      <w:r w:rsidRPr="00A725E4">
        <w:rPr>
          <w:rFonts w:ascii="Arial" w:eastAsia="Times New Roman" w:hAnsi="Arial" w:cs="Arial"/>
          <w:b/>
          <w:sz w:val="24"/>
          <w:szCs w:val="24"/>
        </w:rPr>
        <w:t>Referente</w:t>
      </w:r>
      <w:r w:rsidRPr="00A725E4">
        <w:rPr>
          <w:rFonts w:ascii="Arial" w:eastAsia="Times New Roman" w:hAnsi="Arial" w:cs="Arial"/>
          <w:sz w:val="24"/>
          <w:szCs w:val="24"/>
        </w:rPr>
        <w:t xml:space="preserve">: Solicita informações referentes à </w:t>
      </w:r>
      <w:r w:rsidR="000D675C">
        <w:rPr>
          <w:rFonts w:ascii="Arial" w:eastAsia="Times New Roman" w:hAnsi="Arial" w:cs="Arial"/>
          <w:sz w:val="24"/>
          <w:szCs w:val="24"/>
        </w:rPr>
        <w:t>i</w:t>
      </w:r>
      <w:r w:rsidRPr="00A725E4">
        <w:rPr>
          <w:rFonts w:ascii="Arial" w:eastAsia="Times New Roman" w:hAnsi="Arial" w:cs="Arial"/>
          <w:sz w:val="24"/>
          <w:szCs w:val="24"/>
        </w:rPr>
        <w:t xml:space="preserve">mplantação do Serviço de Verificação de Óbito- </w:t>
      </w:r>
      <w:r w:rsidR="001365A8" w:rsidRPr="00A725E4">
        <w:rPr>
          <w:rFonts w:ascii="Arial" w:eastAsia="Times New Roman" w:hAnsi="Arial" w:cs="Arial"/>
          <w:sz w:val="24"/>
          <w:szCs w:val="24"/>
        </w:rPr>
        <w:t xml:space="preserve">SVO. </w:t>
      </w:r>
    </w:p>
    <w:p w:rsidR="009F235D" w:rsidRPr="00A725E4" w:rsidRDefault="009F235D" w:rsidP="008365E0">
      <w:pPr>
        <w:pStyle w:val="NormalWeb"/>
        <w:shd w:val="clear" w:color="auto" w:fill="FFFFFF"/>
        <w:spacing w:before="0" w:beforeAutospacing="0" w:after="201" w:afterAutospacing="0" w:line="276" w:lineRule="auto"/>
        <w:ind w:firstLine="2977"/>
        <w:jc w:val="both"/>
        <w:rPr>
          <w:rFonts w:ascii="Arial" w:hAnsi="Arial" w:cs="Arial"/>
        </w:rPr>
      </w:pPr>
      <w:r w:rsidRPr="00A725E4">
        <w:rPr>
          <w:rFonts w:ascii="Arial" w:hAnsi="Arial" w:cs="Arial"/>
          <w:b/>
        </w:rPr>
        <w:t>Considerando que</w:t>
      </w:r>
      <w:r w:rsidR="00A725E4">
        <w:rPr>
          <w:rFonts w:ascii="Arial" w:hAnsi="Arial" w:cs="Arial"/>
          <w:b/>
        </w:rPr>
        <w:t>,</w:t>
      </w:r>
      <w:r w:rsidRPr="00A725E4">
        <w:rPr>
          <w:rFonts w:ascii="Arial" w:hAnsi="Arial" w:cs="Arial"/>
        </w:rPr>
        <w:t xml:space="preserve"> o SVO (Serviço de Verificação de Óbitos) é um serviço de avaliação da causa da morte desconhecida ou duvidosa com o objetivo de fornecer elucidação diagnóstica e informações complementares para o serviço de epidemiologia e políticas de saúde pública em geral, o que para a sociedade é de suma importância, pois pode colocar em evidência os possíveis riscos à saúde que estão em emergência, tanto os já conhecidos quanto os que</w:t>
      </w:r>
      <w:r w:rsidR="00F51316">
        <w:rPr>
          <w:rFonts w:ascii="Arial" w:hAnsi="Arial" w:cs="Arial"/>
        </w:rPr>
        <w:t xml:space="preserve"> </w:t>
      </w:r>
      <w:r w:rsidRPr="00A725E4">
        <w:rPr>
          <w:rFonts w:ascii="Arial" w:hAnsi="Arial" w:cs="Arial"/>
        </w:rPr>
        <w:t>não são comuns, ou ainda casos de uma doença nova em um determinado local. Ou seja, se houve uma morte cuja causa ainda não foi esclarecida por ter evoluído muito rápida ou se ainda houver dúvidas quanto ao real motivo do óbito, o SVO tem a finalidade de "estudar" o corpo através da necropsia por profissionais qualificados tais como médicos patologistas, técnicos em necropsias e laboratoristas que realizam diversas análises no próprio corpo, exames laboratoriais (hematológicos, sorológicos e bioquímicos, toxicológicos, imuno-histoquímicos, anátomo e histo patológicos;</w:t>
      </w:r>
    </w:p>
    <w:p w:rsidR="009F235D" w:rsidRPr="00A725E4" w:rsidRDefault="009F235D" w:rsidP="008365E0">
      <w:pPr>
        <w:pStyle w:val="NormalWeb"/>
        <w:shd w:val="clear" w:color="auto" w:fill="FFFFFF"/>
        <w:spacing w:before="0" w:beforeAutospacing="0" w:after="201" w:afterAutospacing="0" w:line="276" w:lineRule="auto"/>
        <w:ind w:firstLine="2977"/>
        <w:jc w:val="both"/>
        <w:rPr>
          <w:rFonts w:ascii="Arial" w:hAnsi="Arial" w:cs="Arial"/>
        </w:rPr>
      </w:pPr>
      <w:r w:rsidRPr="00A725E4">
        <w:rPr>
          <w:rFonts w:ascii="Arial" w:hAnsi="Arial" w:cs="Arial"/>
          <w:b/>
        </w:rPr>
        <w:t>Considerando que</w:t>
      </w:r>
      <w:r w:rsidR="00A725E4">
        <w:rPr>
          <w:rFonts w:ascii="Arial" w:hAnsi="Arial" w:cs="Arial"/>
          <w:b/>
        </w:rPr>
        <w:t>,</w:t>
      </w:r>
      <w:r w:rsidRPr="00A725E4">
        <w:rPr>
          <w:rFonts w:ascii="Arial" w:hAnsi="Arial" w:cs="Arial"/>
        </w:rPr>
        <w:t xml:space="preserve"> o SVO tem a finalidade de investigar as causas de óbito por morte natural, diferente do serviço mais conhecido que é o IML - Instituto Médico Legal que investiga mortes violentas e/ou acidentais, por afogamento, estrangulamento, por armas de fogo, arma branca, queimaduras, eletricidade, homicídio, suicídio e suspeitas de envenenamento ou outros interesses da Justiça que demandem investigações profissionais;</w:t>
      </w:r>
    </w:p>
    <w:p w:rsidR="00A62BB2" w:rsidRPr="00A725E4" w:rsidRDefault="00A62BB2" w:rsidP="008365E0">
      <w:pPr>
        <w:pStyle w:val="NormalWeb"/>
        <w:shd w:val="clear" w:color="auto" w:fill="FFFFFF"/>
        <w:spacing w:before="0" w:beforeAutospacing="0" w:after="201" w:afterAutospacing="0" w:line="276" w:lineRule="auto"/>
        <w:ind w:firstLine="2977"/>
        <w:jc w:val="both"/>
        <w:rPr>
          <w:rFonts w:ascii="Arial" w:hAnsi="Arial" w:cs="Arial"/>
        </w:rPr>
      </w:pPr>
      <w:r w:rsidRPr="00A725E4">
        <w:rPr>
          <w:rFonts w:ascii="Arial" w:hAnsi="Arial" w:cs="Arial"/>
          <w:b/>
        </w:rPr>
        <w:t xml:space="preserve">Considerando </w:t>
      </w:r>
      <w:r w:rsidR="00D9799C" w:rsidRPr="00A725E4">
        <w:rPr>
          <w:rFonts w:ascii="Arial" w:hAnsi="Arial" w:cs="Arial"/>
          <w:b/>
        </w:rPr>
        <w:t>que</w:t>
      </w:r>
      <w:r w:rsidR="00A725E4">
        <w:rPr>
          <w:rFonts w:ascii="Arial" w:hAnsi="Arial" w:cs="Arial"/>
          <w:b/>
        </w:rPr>
        <w:t>,</w:t>
      </w:r>
      <w:r w:rsidR="00D9799C" w:rsidRPr="00A725E4">
        <w:rPr>
          <w:rFonts w:ascii="Arial" w:hAnsi="Arial" w:cs="Arial"/>
        </w:rPr>
        <w:t xml:space="preserve"> mencionado</w:t>
      </w:r>
      <w:r w:rsidRPr="00A725E4">
        <w:rPr>
          <w:rFonts w:ascii="Arial" w:hAnsi="Arial" w:cs="Arial"/>
        </w:rPr>
        <w:t xml:space="preserve"> pela Secretaria Municipal de Governo, atrav</w:t>
      </w:r>
      <w:r w:rsidR="00572DAD" w:rsidRPr="00A725E4">
        <w:rPr>
          <w:rFonts w:ascii="Arial" w:hAnsi="Arial" w:cs="Arial"/>
        </w:rPr>
        <w:t xml:space="preserve">és do ofício nº 260/SMGOV/2015, </w:t>
      </w:r>
      <w:r w:rsidRPr="00A725E4">
        <w:rPr>
          <w:rFonts w:ascii="Arial" w:hAnsi="Arial" w:cs="Arial"/>
        </w:rPr>
        <w:t xml:space="preserve">referente ao requerimento de nº 73/2015, informando que a instalação do SVO Regional foi aprovado como prioritário para a Região pela Secretaria Estadual de </w:t>
      </w:r>
      <w:r w:rsidR="00D9799C" w:rsidRPr="00A725E4">
        <w:rPr>
          <w:rFonts w:ascii="Arial" w:hAnsi="Arial" w:cs="Arial"/>
        </w:rPr>
        <w:t>Saúde e</w:t>
      </w:r>
      <w:r w:rsidR="00F51316">
        <w:rPr>
          <w:rFonts w:ascii="Arial" w:hAnsi="Arial" w:cs="Arial"/>
        </w:rPr>
        <w:t xml:space="preserve"> </w:t>
      </w:r>
      <w:r w:rsidR="00D9799C" w:rsidRPr="00A725E4">
        <w:rPr>
          <w:rFonts w:ascii="Arial" w:hAnsi="Arial" w:cs="Arial"/>
        </w:rPr>
        <w:t>que sua</w:t>
      </w:r>
      <w:r w:rsidRPr="00A725E4">
        <w:rPr>
          <w:rFonts w:ascii="Arial" w:hAnsi="Arial" w:cs="Arial"/>
        </w:rPr>
        <w:t xml:space="preserve"> sede será no Hospital Estadual Dr.</w:t>
      </w:r>
      <w:r w:rsidR="00A60BAC" w:rsidRPr="00A725E4">
        <w:rPr>
          <w:rFonts w:ascii="Arial" w:hAnsi="Arial" w:cs="Arial"/>
        </w:rPr>
        <w:t xml:space="preserve"> Arnaldo </w:t>
      </w:r>
      <w:r w:rsidR="00D9799C" w:rsidRPr="00A725E4">
        <w:rPr>
          <w:rFonts w:ascii="Arial" w:hAnsi="Arial" w:cs="Arial"/>
        </w:rPr>
        <w:t>Pezzutti Cavalcanti</w:t>
      </w:r>
      <w:r w:rsidR="003D0B7E" w:rsidRPr="00A725E4">
        <w:rPr>
          <w:rFonts w:ascii="Arial" w:hAnsi="Arial" w:cs="Arial"/>
        </w:rPr>
        <w:t>;</w:t>
      </w:r>
    </w:p>
    <w:p w:rsidR="003D0B7E" w:rsidRPr="00A725E4" w:rsidRDefault="003D0B7E" w:rsidP="007E4487">
      <w:pPr>
        <w:pStyle w:val="NormalWeb"/>
        <w:shd w:val="clear" w:color="auto" w:fill="FFFFFF"/>
        <w:spacing w:before="0" w:beforeAutospacing="0" w:after="201" w:afterAutospacing="0" w:line="276" w:lineRule="auto"/>
        <w:ind w:firstLine="2977"/>
        <w:jc w:val="both"/>
        <w:rPr>
          <w:rFonts w:ascii="Arial" w:hAnsi="Arial" w:cs="Arial"/>
        </w:rPr>
      </w:pPr>
      <w:r w:rsidRPr="00A725E4">
        <w:rPr>
          <w:rFonts w:ascii="Arial" w:hAnsi="Arial" w:cs="Arial"/>
          <w:b/>
        </w:rPr>
        <w:t>Considerando que</w:t>
      </w:r>
      <w:r w:rsidR="00A725E4">
        <w:rPr>
          <w:rFonts w:ascii="Arial" w:hAnsi="Arial" w:cs="Arial"/>
          <w:b/>
        </w:rPr>
        <w:t>,</w:t>
      </w:r>
      <w:r w:rsidRPr="00A725E4">
        <w:rPr>
          <w:rFonts w:ascii="Arial" w:hAnsi="Arial" w:cs="Arial"/>
        </w:rPr>
        <w:t xml:space="preserve"> o Núcleo de Informação Hospitalar, através do ofício nº 172/2015 – DSP – </w:t>
      </w:r>
      <w:r w:rsidR="00D9799C" w:rsidRPr="00A725E4">
        <w:rPr>
          <w:rFonts w:ascii="Arial" w:hAnsi="Arial" w:cs="Arial"/>
        </w:rPr>
        <w:t>Despacho nº</w:t>
      </w:r>
      <w:r w:rsidRPr="00A725E4">
        <w:rPr>
          <w:rFonts w:ascii="Arial" w:hAnsi="Arial" w:cs="Arial"/>
        </w:rPr>
        <w:t xml:space="preserve"> 1275/2015, alegando que no Centro de Reabilitação Dr. Arnaldo Pezzutti Cavalcanti que na data não tinha local </w:t>
      </w:r>
      <w:r w:rsidRPr="00A725E4">
        <w:rPr>
          <w:rFonts w:ascii="Arial" w:hAnsi="Arial" w:cs="Arial"/>
        </w:rPr>
        <w:lastRenderedPageBreak/>
        <w:t>adequado para abrigar tal atividade, nem materiais, nem mobiliários</w:t>
      </w:r>
      <w:r w:rsidR="008B7CE7" w:rsidRPr="00A725E4">
        <w:rPr>
          <w:rFonts w:ascii="Arial" w:hAnsi="Arial" w:cs="Arial"/>
        </w:rPr>
        <w:t xml:space="preserve"> e nem recursos humanos para a instalação do SVO – Regional;</w:t>
      </w:r>
    </w:p>
    <w:p w:rsidR="008B7CE7" w:rsidRPr="00A725E4" w:rsidRDefault="008B7CE7" w:rsidP="008365E0">
      <w:pPr>
        <w:pStyle w:val="NormalWeb"/>
        <w:shd w:val="clear" w:color="auto" w:fill="FFFFFF"/>
        <w:spacing w:before="0" w:beforeAutospacing="0" w:after="201" w:afterAutospacing="0" w:line="276" w:lineRule="auto"/>
        <w:ind w:firstLine="2977"/>
        <w:jc w:val="both"/>
        <w:rPr>
          <w:rFonts w:ascii="Arial" w:hAnsi="Arial" w:cs="Arial"/>
        </w:rPr>
      </w:pPr>
      <w:r w:rsidRPr="00A725E4">
        <w:rPr>
          <w:rFonts w:ascii="Arial" w:hAnsi="Arial" w:cs="Arial"/>
          <w:b/>
        </w:rPr>
        <w:t>Considerando que</w:t>
      </w:r>
      <w:r w:rsidR="00A725E4">
        <w:rPr>
          <w:rFonts w:ascii="Arial" w:hAnsi="Arial" w:cs="Arial"/>
          <w:b/>
        </w:rPr>
        <w:t>,</w:t>
      </w:r>
      <w:r w:rsidRPr="00A725E4">
        <w:rPr>
          <w:rFonts w:ascii="Arial" w:hAnsi="Arial" w:cs="Arial"/>
        </w:rPr>
        <w:t xml:space="preserve"> a importância do SVO, uma vez que existe demanda de casos de óbitos sem investigação de causa mortis neste município;</w:t>
      </w:r>
    </w:p>
    <w:p w:rsidR="009F235D" w:rsidRPr="00A725E4" w:rsidRDefault="009F235D" w:rsidP="008365E0">
      <w:pPr>
        <w:ind w:firstLine="2977"/>
        <w:jc w:val="both"/>
        <w:rPr>
          <w:rFonts w:ascii="Arial" w:eastAsia="Calibri" w:hAnsi="Arial" w:cs="Arial"/>
          <w:sz w:val="24"/>
          <w:szCs w:val="24"/>
        </w:rPr>
      </w:pPr>
      <w:r w:rsidRPr="00A725E4">
        <w:rPr>
          <w:rFonts w:ascii="Arial" w:eastAsia="Calibri" w:hAnsi="Arial" w:cs="Arial"/>
          <w:b/>
          <w:sz w:val="24"/>
          <w:szCs w:val="24"/>
        </w:rPr>
        <w:t>Requeiro à Mesa</w:t>
      </w:r>
      <w:r w:rsidRPr="00A725E4">
        <w:rPr>
          <w:rFonts w:ascii="Arial" w:eastAsia="Calibri" w:hAnsi="Arial" w:cs="Arial"/>
          <w:sz w:val="24"/>
          <w:szCs w:val="24"/>
        </w:rPr>
        <w:t>, observadas as formalidades regimentais para que seja oficiado o Governador do Estado, ao Secretário Estadual de Saúde, ao Departamento Regional de Saúde - DRS I,</w:t>
      </w:r>
      <w:r w:rsidR="00572DAD" w:rsidRPr="00A725E4">
        <w:rPr>
          <w:rFonts w:ascii="Arial" w:eastAsia="Calibri" w:hAnsi="Arial" w:cs="Arial"/>
          <w:sz w:val="24"/>
          <w:szCs w:val="24"/>
        </w:rPr>
        <w:t xml:space="preserve"> ao</w:t>
      </w:r>
      <w:r w:rsidR="00F51316">
        <w:rPr>
          <w:rFonts w:ascii="Arial" w:eastAsia="Calibri" w:hAnsi="Arial" w:cs="Arial"/>
          <w:sz w:val="24"/>
          <w:szCs w:val="24"/>
        </w:rPr>
        <w:t xml:space="preserve"> </w:t>
      </w:r>
      <w:r w:rsidR="00155417" w:rsidRPr="00A725E4">
        <w:rPr>
          <w:rFonts w:ascii="Arial" w:eastAsia="Calibri" w:hAnsi="Arial" w:cs="Arial"/>
          <w:sz w:val="24"/>
          <w:szCs w:val="24"/>
        </w:rPr>
        <w:t xml:space="preserve">Condemat Saúde, </w:t>
      </w:r>
      <w:r w:rsidR="00572DAD" w:rsidRPr="00A725E4">
        <w:rPr>
          <w:rFonts w:ascii="Arial" w:eastAsia="Calibri" w:hAnsi="Arial" w:cs="Arial"/>
          <w:sz w:val="24"/>
          <w:szCs w:val="24"/>
        </w:rPr>
        <w:t xml:space="preserve">ao </w:t>
      </w:r>
      <w:r w:rsidR="00155417" w:rsidRPr="00A725E4">
        <w:rPr>
          <w:rFonts w:ascii="Arial" w:eastAsia="Calibri" w:hAnsi="Arial" w:cs="Arial"/>
          <w:sz w:val="24"/>
          <w:szCs w:val="24"/>
        </w:rPr>
        <w:t>GVE Centro de Vigilância Epidemiológica</w:t>
      </w:r>
      <w:r w:rsidRPr="00A725E4">
        <w:rPr>
          <w:rFonts w:ascii="Arial" w:eastAsia="Calibri" w:hAnsi="Arial" w:cs="Arial"/>
          <w:sz w:val="24"/>
          <w:szCs w:val="24"/>
        </w:rPr>
        <w:t xml:space="preserve"> para que informem </w:t>
      </w:r>
      <w:r w:rsidR="00A725E4">
        <w:rPr>
          <w:rFonts w:ascii="Arial" w:eastAsia="Calibri" w:hAnsi="Arial" w:cs="Arial"/>
          <w:sz w:val="24"/>
          <w:szCs w:val="24"/>
        </w:rPr>
        <w:t>à</w:t>
      </w:r>
      <w:r w:rsidRPr="00A725E4">
        <w:rPr>
          <w:rFonts w:ascii="Arial" w:eastAsia="Calibri" w:hAnsi="Arial" w:cs="Arial"/>
          <w:sz w:val="24"/>
          <w:szCs w:val="24"/>
        </w:rPr>
        <w:t xml:space="preserve"> esta Casa de Leis, dentro do prazo legal</w:t>
      </w:r>
      <w:r w:rsidR="00A725E4">
        <w:rPr>
          <w:rFonts w:ascii="Arial" w:eastAsia="Calibri" w:hAnsi="Arial" w:cs="Arial"/>
          <w:sz w:val="24"/>
          <w:szCs w:val="24"/>
        </w:rPr>
        <w:t>,</w:t>
      </w:r>
      <w:r w:rsidRPr="00A725E4">
        <w:rPr>
          <w:rFonts w:ascii="Arial" w:eastAsia="Calibri" w:hAnsi="Arial" w:cs="Arial"/>
          <w:sz w:val="24"/>
          <w:szCs w:val="24"/>
        </w:rPr>
        <w:t xml:space="preserve"> o que segue:</w:t>
      </w:r>
    </w:p>
    <w:p w:rsidR="009F235D" w:rsidRPr="00A725E4" w:rsidRDefault="00155417" w:rsidP="00F51316">
      <w:pPr>
        <w:ind w:firstLine="3261"/>
        <w:jc w:val="both"/>
        <w:rPr>
          <w:rFonts w:ascii="Arial" w:eastAsia="Calibri" w:hAnsi="Arial" w:cs="Arial"/>
          <w:sz w:val="24"/>
          <w:szCs w:val="24"/>
        </w:rPr>
      </w:pPr>
      <w:r w:rsidRPr="00A725E4">
        <w:rPr>
          <w:rFonts w:ascii="Arial" w:eastAsia="Calibri" w:hAnsi="Arial" w:cs="Arial"/>
          <w:sz w:val="24"/>
          <w:szCs w:val="24"/>
        </w:rPr>
        <w:t>1 – Após o ano de 2015 foi realizada alguma discussão sobre a instalação do SVO?</w:t>
      </w:r>
    </w:p>
    <w:p w:rsidR="009F235D" w:rsidRPr="00A725E4" w:rsidRDefault="009F235D" w:rsidP="00F51316">
      <w:pPr>
        <w:ind w:firstLine="3261"/>
        <w:jc w:val="both"/>
        <w:rPr>
          <w:rFonts w:ascii="Arial" w:eastAsia="Calibri" w:hAnsi="Arial" w:cs="Arial"/>
          <w:sz w:val="24"/>
          <w:szCs w:val="24"/>
        </w:rPr>
      </w:pPr>
      <w:r w:rsidRPr="00A725E4">
        <w:rPr>
          <w:rFonts w:ascii="Arial" w:eastAsia="Calibri" w:hAnsi="Arial" w:cs="Arial"/>
          <w:sz w:val="24"/>
          <w:szCs w:val="24"/>
        </w:rPr>
        <w:t>2 –</w:t>
      </w:r>
      <w:r w:rsidR="00155417" w:rsidRPr="00A725E4">
        <w:rPr>
          <w:rFonts w:ascii="Arial" w:eastAsia="Calibri" w:hAnsi="Arial" w:cs="Arial"/>
          <w:sz w:val="24"/>
          <w:szCs w:val="24"/>
        </w:rPr>
        <w:t xml:space="preserve"> Caso Positivo enviar cópia das atas?</w:t>
      </w:r>
    </w:p>
    <w:p w:rsidR="00155417" w:rsidRPr="00A725E4" w:rsidRDefault="009F235D" w:rsidP="00F51316">
      <w:pPr>
        <w:ind w:firstLine="3261"/>
        <w:jc w:val="both"/>
        <w:rPr>
          <w:rFonts w:ascii="Arial" w:eastAsia="Calibri" w:hAnsi="Arial" w:cs="Arial"/>
          <w:sz w:val="24"/>
          <w:szCs w:val="24"/>
        </w:rPr>
      </w:pPr>
      <w:r w:rsidRPr="00A725E4">
        <w:rPr>
          <w:rFonts w:ascii="Arial" w:eastAsia="Calibri" w:hAnsi="Arial" w:cs="Arial"/>
          <w:sz w:val="24"/>
          <w:szCs w:val="24"/>
        </w:rPr>
        <w:t>3 –</w:t>
      </w:r>
      <w:r w:rsidR="00155417" w:rsidRPr="00A725E4">
        <w:rPr>
          <w:rFonts w:ascii="Arial" w:eastAsia="Calibri" w:hAnsi="Arial" w:cs="Arial"/>
          <w:sz w:val="24"/>
          <w:szCs w:val="24"/>
        </w:rPr>
        <w:t xml:space="preserve"> Existe recursos financeiros liberado</w:t>
      </w:r>
      <w:r w:rsidR="006C2259" w:rsidRPr="00A725E4">
        <w:rPr>
          <w:rFonts w:ascii="Arial" w:eastAsia="Calibri" w:hAnsi="Arial" w:cs="Arial"/>
          <w:sz w:val="24"/>
          <w:szCs w:val="24"/>
        </w:rPr>
        <w:t xml:space="preserve"> ou a ser liberado </w:t>
      </w:r>
      <w:bookmarkStart w:id="0" w:name="_GoBack"/>
      <w:bookmarkEnd w:id="0"/>
      <w:r w:rsidR="00155417" w:rsidRPr="00A725E4">
        <w:rPr>
          <w:rFonts w:ascii="Arial" w:eastAsia="Calibri" w:hAnsi="Arial" w:cs="Arial"/>
          <w:sz w:val="24"/>
          <w:szCs w:val="24"/>
        </w:rPr>
        <w:t>pelo Governo Estadual para a instalação do SVO?</w:t>
      </w:r>
    </w:p>
    <w:p w:rsidR="009F235D" w:rsidRPr="00A725E4" w:rsidRDefault="009F235D" w:rsidP="00F51316">
      <w:pPr>
        <w:ind w:firstLine="3261"/>
        <w:jc w:val="both"/>
        <w:rPr>
          <w:rFonts w:ascii="Arial" w:eastAsia="Calibri" w:hAnsi="Arial" w:cs="Arial"/>
          <w:sz w:val="24"/>
          <w:szCs w:val="24"/>
        </w:rPr>
      </w:pPr>
      <w:r w:rsidRPr="00A725E4">
        <w:rPr>
          <w:rFonts w:ascii="Arial" w:eastAsia="Calibri" w:hAnsi="Arial" w:cs="Arial"/>
          <w:sz w:val="24"/>
          <w:szCs w:val="24"/>
        </w:rPr>
        <w:t xml:space="preserve">4 - Caso negativo existe previsão </w:t>
      </w:r>
      <w:r w:rsidR="00155417" w:rsidRPr="00A725E4">
        <w:rPr>
          <w:rFonts w:ascii="Arial" w:eastAsia="Calibri" w:hAnsi="Arial" w:cs="Arial"/>
          <w:sz w:val="24"/>
          <w:szCs w:val="24"/>
        </w:rPr>
        <w:t>de liberação de recursos financeiros?</w:t>
      </w:r>
    </w:p>
    <w:p w:rsidR="009F235D" w:rsidRPr="00A725E4" w:rsidRDefault="009F235D" w:rsidP="008365E0">
      <w:pPr>
        <w:ind w:firstLine="3261"/>
        <w:jc w:val="both"/>
        <w:rPr>
          <w:rFonts w:ascii="Arial" w:eastAsia="Calibri" w:hAnsi="Arial" w:cs="Arial"/>
          <w:sz w:val="24"/>
          <w:szCs w:val="24"/>
        </w:rPr>
      </w:pPr>
      <w:r w:rsidRPr="00A725E4">
        <w:rPr>
          <w:rFonts w:ascii="Arial" w:eastAsia="Calibri" w:hAnsi="Arial" w:cs="Arial"/>
          <w:sz w:val="24"/>
          <w:szCs w:val="24"/>
        </w:rPr>
        <w:t xml:space="preserve">Requeiro ainda, o encaminhamento de cópias do citado requerimento para o Prefeito Municipal de Itaquaquecetuba, ao Secretário Municipal de Saúde, ao Conselho Municipal de Saúde para ciência. </w:t>
      </w:r>
    </w:p>
    <w:p w:rsidR="009F235D" w:rsidRPr="00A725E4" w:rsidRDefault="009F235D" w:rsidP="008365E0">
      <w:pPr>
        <w:jc w:val="right"/>
        <w:rPr>
          <w:rFonts w:ascii="Arial" w:eastAsia="Times New Roman" w:hAnsi="Arial" w:cs="Arial"/>
          <w:sz w:val="24"/>
          <w:szCs w:val="24"/>
        </w:rPr>
      </w:pPr>
      <w:r w:rsidRPr="00A725E4">
        <w:rPr>
          <w:rFonts w:ascii="Arial" w:eastAsia="Times New Roman" w:hAnsi="Arial" w:cs="Arial"/>
          <w:sz w:val="24"/>
          <w:szCs w:val="24"/>
        </w:rPr>
        <w:t>Plenário Vereador Maur</w:t>
      </w:r>
      <w:r w:rsidR="00F51316">
        <w:rPr>
          <w:rFonts w:ascii="Arial" w:eastAsia="Times New Roman" w:hAnsi="Arial" w:cs="Arial"/>
          <w:sz w:val="24"/>
          <w:szCs w:val="24"/>
        </w:rPr>
        <w:t>í</w:t>
      </w:r>
      <w:r w:rsidRPr="00A725E4">
        <w:rPr>
          <w:rFonts w:ascii="Arial" w:eastAsia="Times New Roman" w:hAnsi="Arial" w:cs="Arial"/>
          <w:sz w:val="24"/>
          <w:szCs w:val="24"/>
        </w:rPr>
        <w:t xml:space="preserve">cio Alves Braz, </w:t>
      </w:r>
      <w:r w:rsidR="00155417" w:rsidRPr="00A725E4">
        <w:rPr>
          <w:rFonts w:ascii="Arial" w:eastAsia="Times New Roman" w:hAnsi="Arial" w:cs="Arial"/>
          <w:sz w:val="24"/>
          <w:szCs w:val="24"/>
        </w:rPr>
        <w:t>2</w:t>
      </w:r>
      <w:r w:rsidR="00F51316">
        <w:rPr>
          <w:rFonts w:ascii="Arial" w:eastAsia="Times New Roman" w:hAnsi="Arial" w:cs="Arial"/>
          <w:sz w:val="24"/>
          <w:szCs w:val="24"/>
        </w:rPr>
        <w:t>1</w:t>
      </w:r>
      <w:r w:rsidRPr="00A725E4">
        <w:rPr>
          <w:rFonts w:ascii="Arial" w:eastAsia="Times New Roman" w:hAnsi="Arial" w:cs="Arial"/>
          <w:sz w:val="24"/>
          <w:szCs w:val="24"/>
        </w:rPr>
        <w:t xml:space="preserve"> de </w:t>
      </w:r>
      <w:r w:rsidR="00155417" w:rsidRPr="00A725E4">
        <w:rPr>
          <w:rFonts w:ascii="Arial" w:eastAsia="Times New Roman" w:hAnsi="Arial" w:cs="Arial"/>
          <w:sz w:val="24"/>
          <w:szCs w:val="24"/>
        </w:rPr>
        <w:t>setembro de 2018</w:t>
      </w:r>
      <w:r w:rsidRPr="00A725E4">
        <w:rPr>
          <w:rFonts w:ascii="Arial" w:eastAsia="Times New Roman" w:hAnsi="Arial" w:cs="Arial"/>
          <w:sz w:val="24"/>
          <w:szCs w:val="24"/>
        </w:rPr>
        <w:t>.</w:t>
      </w:r>
    </w:p>
    <w:p w:rsidR="009F235D" w:rsidRDefault="009F235D" w:rsidP="008365E0">
      <w:pPr>
        <w:jc w:val="center"/>
        <w:rPr>
          <w:rFonts w:ascii="Arial" w:eastAsia="Times New Roman" w:hAnsi="Arial" w:cs="Arial"/>
          <w:sz w:val="24"/>
          <w:szCs w:val="24"/>
        </w:rPr>
      </w:pPr>
    </w:p>
    <w:p w:rsidR="00A725E4" w:rsidRPr="00A725E4" w:rsidRDefault="00A725E4" w:rsidP="008365E0">
      <w:pPr>
        <w:jc w:val="center"/>
        <w:rPr>
          <w:rFonts w:ascii="Arial" w:eastAsia="Times New Roman" w:hAnsi="Arial" w:cs="Arial"/>
          <w:sz w:val="24"/>
          <w:szCs w:val="24"/>
        </w:rPr>
      </w:pPr>
    </w:p>
    <w:p w:rsidR="008365E0" w:rsidRPr="002750B2" w:rsidRDefault="008365E0" w:rsidP="008365E0">
      <w:pPr>
        <w:spacing w:after="0"/>
        <w:jc w:val="right"/>
        <w:rPr>
          <w:rFonts w:ascii="Arial" w:hAnsi="Arial" w:cs="Arial"/>
        </w:rPr>
      </w:pPr>
      <w:r w:rsidRPr="002750B2">
        <w:rPr>
          <w:rFonts w:ascii="Arial" w:hAnsi="Arial" w:cs="Arial"/>
        </w:rPr>
        <w:t xml:space="preserve">                                            ADRIANA APARECIDA FELIX</w:t>
      </w:r>
    </w:p>
    <w:p w:rsidR="008365E0" w:rsidRPr="002750B2" w:rsidRDefault="008365E0" w:rsidP="008365E0">
      <w:pPr>
        <w:spacing w:after="0"/>
        <w:jc w:val="right"/>
        <w:rPr>
          <w:rFonts w:ascii="Arial" w:hAnsi="Arial" w:cs="Arial"/>
          <w:b/>
        </w:rPr>
      </w:pPr>
      <w:r w:rsidRPr="002750B2">
        <w:rPr>
          <w:rFonts w:ascii="Arial" w:hAnsi="Arial" w:cs="Arial"/>
          <w:b/>
        </w:rPr>
        <w:t>Adriana do Hospital</w:t>
      </w:r>
    </w:p>
    <w:p w:rsidR="008365E0" w:rsidRPr="002750B2" w:rsidRDefault="008365E0" w:rsidP="008365E0">
      <w:pPr>
        <w:spacing w:after="0"/>
        <w:jc w:val="right"/>
        <w:rPr>
          <w:rFonts w:ascii="Arial" w:hAnsi="Arial" w:cs="Arial"/>
        </w:rPr>
      </w:pPr>
      <w:r w:rsidRPr="002750B2">
        <w:rPr>
          <w:rFonts w:ascii="Arial" w:hAnsi="Arial" w:cs="Arial"/>
        </w:rPr>
        <w:t>Vereadora - PSDB</w:t>
      </w:r>
    </w:p>
    <w:sectPr w:rsidR="008365E0" w:rsidRPr="002750B2" w:rsidSect="001365A8">
      <w:headerReference w:type="default" r:id="rId7"/>
      <w:footerReference w:type="default" r:id="rId8"/>
      <w:pgSz w:w="11906" w:h="16838"/>
      <w:pgMar w:top="1418" w:right="113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97E" w:rsidRDefault="0044497E" w:rsidP="0055117C">
      <w:pPr>
        <w:spacing w:after="0" w:line="240" w:lineRule="auto"/>
      </w:pPr>
      <w:r>
        <w:separator/>
      </w:r>
    </w:p>
  </w:endnote>
  <w:endnote w:type="continuationSeparator" w:id="1">
    <w:p w:rsidR="0044497E" w:rsidRDefault="0044497E" w:rsidP="00551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A6" w:rsidRDefault="006E57A6" w:rsidP="006E57A6"/>
  <w:p w:rsidR="006E57A6" w:rsidRDefault="001A5F25" w:rsidP="006E57A6">
    <w:pPr>
      <w:pStyle w:val="Rodap"/>
      <w:jc w:val="center"/>
      <w:rPr>
        <w:b/>
        <w:sz w:val="18"/>
        <w:szCs w:val="18"/>
      </w:rPr>
    </w:pPr>
    <w:r w:rsidRPr="001A5F25">
      <w:rPr>
        <w:noProof/>
        <w:lang w:eastAsia="pt-BR"/>
      </w:rPr>
      <w:pict>
        <v:line id="_x0000_s4097" style="position:absolute;left:0;text-align:left;z-index:251662336;visibility:visible;mso-wrap-distance-top:-3e-5mm;mso-wrap-distance-bottom:-3e-5mm;mso-width-relative:margin" from="-1.65pt,-5.65pt" to="46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NjzQEAAIoDAAAOAAAAZHJzL2Uyb0RvYy54bWysU01v2zAMvQ/YfxB0X+wGybAZcXpI0F2K&#10;LUC7H8DKsi1MEgVRi51/P0r5WLvdhvkgkCL5xPdIb+5nZ8VRRzLoW3m3qKXQXmFn/NDK788PHz5J&#10;QQl8Bxa9buVJk7zfvn+3mUKjlzii7XQUDOKpmUIrx5RCU1WkRu2AFhi052CP0UFiNw5VF2FidGer&#10;ZV1/rCaMXYioNBHf7s9BuS34fa9V+tb3pJOwreTeUjljOV/yWW030AwRwmjUpQ34hy4cGM+P3qD2&#10;kED8jOYvKGdURMI+LRS6CvveKF04MJu7+g82TyMEXbiwOBRuMtH/g1Vfj4coTMezW0nhwfGMdjwp&#10;lTCKqBOKVdZoCtRw6s4fYmapZv8UHlH9II5Vb4LZoXBOm/vocjrTFHPR/HTTXM9JKL5cf2be67UU&#10;6hqroLkWhkjpi0YnstFKa3yWAxo4PlLKT0NzTcnXHh+MtWWk1ouplcv1quapK+DN6i0kNl1gruQH&#10;KcAOvLIqxQJJaE2XyzMQnWhnozgCbw0vW4fTM/crhQVKHGAS5cvKcAtvSnM/e6DxXFxClzTrM7Qu&#10;S3lp/7dY2XrB7nSIV0V54AX9spx5o177bL/+hba/AAAA//8DAFBLAwQUAAYACAAAACEAIkcQ29sA&#10;AAAKAQAADwAAAGRycy9kb3ducmV2LnhtbEyPT0vDQBDF74LfYRnBW7tJC0XTbIoIivFmreBxk50m&#10;obuzYXebxm/vCIKe5t/jze+Vu9lZMWGIgycF+TIDgdR6M1Cn4PD+tLgDEZMmo60nVPCFEXbV9VWp&#10;C+Mv9IbTPnWCTSgWWkGf0lhIGdsenY5LPyLx7eiD04nH0EkT9IXNnZWrLNtIpwfiD70e8bHH9rQ/&#10;OwXj6/SCjQuH48fzp/Up1F0910rd3swPWxAJ5/Qnhh98RoeKmRp/JhOFVbBYr1nJNc+5YcH9asPh&#10;mt+NrEr5P0L1DQAA//8DAFBLAQItABQABgAIAAAAIQC2gziS/gAAAOEBAAATAAAAAAAAAAAAAAAA&#10;AAAAAABbQ29udGVudF9UeXBlc10ueG1sUEsBAi0AFAAGAAgAAAAhADj9If/WAAAAlAEAAAsAAAAA&#10;AAAAAAAAAAAALwEAAF9yZWxzLy5yZWxzUEsBAi0AFAAGAAgAAAAhALY5I2PNAQAAigMAAA4AAAAA&#10;AAAAAAAAAAAALgIAAGRycy9lMm9Eb2MueG1sUEsBAi0AFAAGAAgAAAAhACJHENvbAAAACgEAAA8A&#10;AAAAAAAAAAAAAAAAJwQAAGRycy9kb3ducmV2LnhtbFBLBQYAAAAABAAEAPMAAAAvBQAAAAA=&#10;" strokecolor="windowText" strokeweight="2pt">
          <o:lock v:ext="edit" shapetype="f"/>
        </v:line>
      </w:pict>
    </w:r>
    <w:r w:rsidR="006E57A6">
      <w:rPr>
        <w:b/>
        <w:sz w:val="18"/>
        <w:szCs w:val="18"/>
      </w:rPr>
      <w:t>Rua Ver. Jose Barbosa De Araújo nº 267 – Sala 18 – Vila Virgínia – CEP. 08573-040-Itaquaquecetuba – SP</w:t>
    </w:r>
  </w:p>
  <w:p w:rsidR="006E57A6" w:rsidRDefault="006E57A6" w:rsidP="006E57A6">
    <w:pPr>
      <w:pStyle w:val="Rodap"/>
      <w:jc w:val="center"/>
      <w:rPr>
        <w:b/>
        <w:sz w:val="18"/>
        <w:szCs w:val="18"/>
      </w:rPr>
    </w:pPr>
    <w:r>
      <w:rPr>
        <w:b/>
        <w:sz w:val="18"/>
        <w:szCs w:val="18"/>
      </w:rPr>
      <w:t xml:space="preserve">Fone: 11 – 4646-4527 - E-mail: </w:t>
    </w:r>
    <w:hyperlink r:id="rId1" w:history="1">
      <w:r>
        <w:rPr>
          <w:rStyle w:val="Hyperlink"/>
          <w:b/>
          <w:sz w:val="18"/>
          <w:szCs w:val="18"/>
        </w:rPr>
        <w:t>adrianadohospital@camaraitaquaquecetuba.sp.gov.br</w:t>
      </w:r>
    </w:hyperlink>
  </w:p>
  <w:p w:rsidR="006E57A6" w:rsidRDefault="006E57A6" w:rsidP="006E57A6">
    <w:pPr>
      <w:pStyle w:val="Rodap"/>
      <w:jc w:val="center"/>
      <w:rPr>
        <w:b/>
        <w:sz w:val="18"/>
        <w:szCs w:val="18"/>
      </w:rPr>
    </w:pPr>
    <w:r>
      <w:rPr>
        <w:noProof/>
        <w:lang w:eastAsia="pt-BR"/>
      </w:rPr>
      <w:drawing>
        <wp:inline distT="0" distB="0" distL="0" distR="0">
          <wp:extent cx="225425" cy="225425"/>
          <wp:effectExtent l="19050" t="0" r="3175" b="0"/>
          <wp:docPr id="10"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sheratonsaopaulowtc.com.br/assets/u/logo_facebook.png"/>
                  <pic:cNvPicPr>
                    <a:picLocks noChangeAspect="1" noChangeArrowheads="1"/>
                  </pic:cNvPicPr>
                </pic:nvPicPr>
                <pic:blipFill>
                  <a:blip r:embed="rId2"/>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b/>
        <w:sz w:val="18"/>
        <w:szCs w:val="18"/>
      </w:rPr>
      <w:t xml:space="preserve">- </w:t>
    </w:r>
    <w:hyperlink r:id="rId3" w:history="1">
      <w:r>
        <w:rPr>
          <w:rStyle w:val="Hyperlink"/>
          <w:b/>
          <w:sz w:val="18"/>
          <w:szCs w:val="18"/>
        </w:rPr>
        <w:t>www.facebook.com/adrianadohospital</w:t>
      </w:r>
    </w:hyperlink>
    <w:r>
      <w:rPr>
        <w:rStyle w:val="Hyperlink"/>
        <w:b/>
        <w:sz w:val="18"/>
        <w:szCs w:val="18"/>
      </w:rPr>
      <w:t>oficial</w:t>
    </w:r>
  </w:p>
  <w:p w:rsidR="006E57A6" w:rsidRDefault="006E57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97E" w:rsidRDefault="0044497E" w:rsidP="0055117C">
      <w:pPr>
        <w:spacing w:after="0" w:line="240" w:lineRule="auto"/>
      </w:pPr>
      <w:r>
        <w:separator/>
      </w:r>
    </w:p>
  </w:footnote>
  <w:footnote w:type="continuationSeparator" w:id="1">
    <w:p w:rsidR="0044497E" w:rsidRDefault="0044497E" w:rsidP="00551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7C" w:rsidRDefault="001A5F25" w:rsidP="0055117C">
    <w:pPr>
      <w:pStyle w:val="Cabealho"/>
      <w:ind w:left="-283" w:hanging="1134"/>
    </w:pPr>
    <w:r>
      <w:rPr>
        <w:noProof/>
        <w:lang w:eastAsia="pt-BR"/>
      </w:rPr>
      <w:pict>
        <v:line id="Conector reto 4" o:spid="_x0000_s4099" style="position:absolute;left:0;text-align:left;z-index:251660288;visibility:visible;mso-wrap-distance-top:-3e-5mm;mso-wrap-distance-bottom:-3e-5mm;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Pr>
        <w:noProof/>
        <w:lang w:eastAsia="pt-BR"/>
      </w:rPr>
      <w:pict>
        <v:shapetype id="_x0000_t202" coordsize="21600,21600" o:spt="202" path="m,l,21600r21600,l21600,xe">
          <v:stroke joinstyle="miter"/>
          <v:path gradientshapeok="t" o:connecttype="rect"/>
        </v:shapetype>
        <v:shape id="Text Box 2" o:spid="_x0000_s4098"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inset=",0,,0">
            <w:txbxContent>
              <w:p w:rsidR="0055117C" w:rsidRDefault="0055117C" w:rsidP="0055117C">
                <w:pPr>
                  <w:spacing w:after="0" w:line="240" w:lineRule="auto"/>
                  <w:rPr>
                    <w:sz w:val="52"/>
                    <w:szCs w:val="52"/>
                  </w:rPr>
                </w:pPr>
                <w:r w:rsidRPr="00D30221">
                  <w:rPr>
                    <w:sz w:val="52"/>
                    <w:szCs w:val="52"/>
                  </w:rPr>
                  <w:t>Câmara Municipal de Itaquaquecetuba</w:t>
                </w:r>
              </w:p>
              <w:p w:rsidR="0055117C" w:rsidRPr="00E374D4" w:rsidRDefault="0055117C" w:rsidP="00A725E4">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55117C">
      <w:rPr>
        <w:noProof/>
        <w:color w:val="0000FF"/>
        <w:lang w:eastAsia="pt-BR"/>
      </w:rPr>
      <w:drawing>
        <wp:inline distT="0" distB="0" distL="0" distR="0">
          <wp:extent cx="1065169" cy="911523"/>
          <wp:effectExtent l="0" t="0" r="1905" b="3175"/>
          <wp:docPr id="9" name="irc_mi" descr="http://www.itaquaquecetuba.sp.gov.br/images/vejamais_secretaria/BrasaoVigilanciaPatrimonia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1"/>
                  </pic:cNvPr>
                  <pic:cNvPicPr>
                    <a:picLocks noChangeAspect="1" noChangeArrowheads="1"/>
                  </pic:cNvPicPr>
                </pic:nvPicPr>
                <pic:blipFill>
                  <a:blip r:embed="rId2"/>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4A30FD" w:rsidRDefault="00386AE3">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466774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55117C"/>
    <w:rsid w:val="00010948"/>
    <w:rsid w:val="000171B8"/>
    <w:rsid w:val="00073D09"/>
    <w:rsid w:val="000B2C2C"/>
    <w:rsid w:val="000D675C"/>
    <w:rsid w:val="001365A8"/>
    <w:rsid w:val="00155417"/>
    <w:rsid w:val="001A5F25"/>
    <w:rsid w:val="00214484"/>
    <w:rsid w:val="002567E6"/>
    <w:rsid w:val="002644B5"/>
    <w:rsid w:val="002700C2"/>
    <w:rsid w:val="00332368"/>
    <w:rsid w:val="003572DF"/>
    <w:rsid w:val="00386AE3"/>
    <w:rsid w:val="00397B4C"/>
    <w:rsid w:val="003A3273"/>
    <w:rsid w:val="003D0B7E"/>
    <w:rsid w:val="003E645A"/>
    <w:rsid w:val="00410AC0"/>
    <w:rsid w:val="0044497E"/>
    <w:rsid w:val="004A30FD"/>
    <w:rsid w:val="004C02F6"/>
    <w:rsid w:val="0055117C"/>
    <w:rsid w:val="00572DAD"/>
    <w:rsid w:val="005A04D1"/>
    <w:rsid w:val="005A7A6C"/>
    <w:rsid w:val="005D4BB7"/>
    <w:rsid w:val="005D5834"/>
    <w:rsid w:val="005F24F6"/>
    <w:rsid w:val="005F4A6D"/>
    <w:rsid w:val="006B144A"/>
    <w:rsid w:val="006C2259"/>
    <w:rsid w:val="006E2FB5"/>
    <w:rsid w:val="006E57A6"/>
    <w:rsid w:val="006F4DAA"/>
    <w:rsid w:val="0070390F"/>
    <w:rsid w:val="00776F37"/>
    <w:rsid w:val="007E4487"/>
    <w:rsid w:val="008365E0"/>
    <w:rsid w:val="008B7CE7"/>
    <w:rsid w:val="00906B5C"/>
    <w:rsid w:val="009477E9"/>
    <w:rsid w:val="0095185A"/>
    <w:rsid w:val="009F235D"/>
    <w:rsid w:val="009F3605"/>
    <w:rsid w:val="00A60BAC"/>
    <w:rsid w:val="00A62BB2"/>
    <w:rsid w:val="00A725E4"/>
    <w:rsid w:val="00A77AA1"/>
    <w:rsid w:val="00AA0CEB"/>
    <w:rsid w:val="00AE5B6B"/>
    <w:rsid w:val="00BB06C6"/>
    <w:rsid w:val="00BD4903"/>
    <w:rsid w:val="00C1602E"/>
    <w:rsid w:val="00C22B71"/>
    <w:rsid w:val="00C964B7"/>
    <w:rsid w:val="00D16581"/>
    <w:rsid w:val="00D9799C"/>
    <w:rsid w:val="00DD0E7B"/>
    <w:rsid w:val="00E331A7"/>
    <w:rsid w:val="00E7693F"/>
    <w:rsid w:val="00F205A4"/>
    <w:rsid w:val="00F42462"/>
    <w:rsid w:val="00F51316"/>
    <w:rsid w:val="00FF0BB6"/>
    <w:rsid w:val="00FF33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7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11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117C"/>
  </w:style>
  <w:style w:type="paragraph" w:styleId="Rodap">
    <w:name w:val="footer"/>
    <w:basedOn w:val="Normal"/>
    <w:link w:val="RodapChar"/>
    <w:uiPriority w:val="99"/>
    <w:unhideWhenUsed/>
    <w:rsid w:val="0055117C"/>
    <w:pPr>
      <w:tabs>
        <w:tab w:val="center" w:pos="4252"/>
        <w:tab w:val="right" w:pos="8504"/>
      </w:tabs>
      <w:spacing w:after="0" w:line="240" w:lineRule="auto"/>
    </w:pPr>
  </w:style>
  <w:style w:type="character" w:customStyle="1" w:styleId="RodapChar">
    <w:name w:val="Rodapé Char"/>
    <w:basedOn w:val="Fontepargpadro"/>
    <w:link w:val="Rodap"/>
    <w:uiPriority w:val="99"/>
    <w:rsid w:val="0055117C"/>
  </w:style>
  <w:style w:type="character" w:styleId="Hyperlink">
    <w:name w:val="Hyperlink"/>
    <w:basedOn w:val="Fontepargpadro"/>
    <w:uiPriority w:val="99"/>
    <w:semiHidden/>
    <w:unhideWhenUsed/>
    <w:rsid w:val="006E57A6"/>
    <w:rPr>
      <w:color w:val="0563C1" w:themeColor="hyperlink"/>
      <w:u w:val="single"/>
    </w:rPr>
  </w:style>
  <w:style w:type="paragraph" w:styleId="NormalWeb">
    <w:name w:val="Normal (Web)"/>
    <w:basedOn w:val="Normal"/>
    <w:uiPriority w:val="99"/>
    <w:unhideWhenUsed/>
    <w:rsid w:val="005D4B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7A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7A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8914202">
      <w:bodyDiv w:val="1"/>
      <w:marLeft w:val="0"/>
      <w:marRight w:val="0"/>
      <w:marTop w:val="0"/>
      <w:marBottom w:val="0"/>
      <w:divBdr>
        <w:top w:val="none" w:sz="0" w:space="0" w:color="auto"/>
        <w:left w:val="none" w:sz="0" w:space="0" w:color="auto"/>
        <w:bottom w:val="none" w:sz="0" w:space="0" w:color="auto"/>
        <w:right w:val="none" w:sz="0" w:space="0" w:color="auto"/>
      </w:divBdr>
    </w:div>
    <w:div w:id="17025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rianadohospital@camaraitaquaquecetu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D31C-6210-4891-9DAC-D95D03BE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533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Dep_Legisl_Elza</cp:lastModifiedBy>
  <cp:revision>22</cp:revision>
  <cp:lastPrinted>2018-09-20T18:52:00Z</cp:lastPrinted>
  <dcterms:created xsi:type="dcterms:W3CDTF">2018-09-20T18:09:00Z</dcterms:created>
  <dcterms:modified xsi:type="dcterms:W3CDTF">2018-09-21T16:58:00Z</dcterms:modified>
</cp:coreProperties>
</file>