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52" w:rsidRDefault="00C50352" w:rsidP="00CE3B45">
      <w:pPr>
        <w:pStyle w:val="Standard"/>
        <w:rPr>
          <w:sz w:val="30"/>
          <w:szCs w:val="30"/>
        </w:rPr>
      </w:pPr>
    </w:p>
    <w:p w:rsidR="00660B8C" w:rsidRPr="00CE3B45" w:rsidRDefault="0053180E" w:rsidP="00CE3B45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sz w:val="30"/>
          <w:szCs w:val="30"/>
        </w:rPr>
        <w:t xml:space="preserve">                                       </w:t>
      </w:r>
      <w:r w:rsidRPr="00CE3B45">
        <w:rPr>
          <w:rFonts w:cs="Times New Roman"/>
          <w:sz w:val="28"/>
          <w:szCs w:val="28"/>
        </w:rPr>
        <w:t xml:space="preserve"> </w:t>
      </w:r>
      <w:r w:rsidR="00660B8C" w:rsidRPr="00CE3B45">
        <w:rPr>
          <w:rFonts w:cs="Times New Roman"/>
          <w:b/>
          <w:bCs/>
          <w:sz w:val="28"/>
          <w:szCs w:val="28"/>
        </w:rPr>
        <w:t>R</w:t>
      </w:r>
      <w:r w:rsidR="00E97074" w:rsidRPr="00CE3B45">
        <w:rPr>
          <w:rFonts w:cs="Times New Roman"/>
          <w:b/>
          <w:bCs/>
          <w:sz w:val="28"/>
          <w:szCs w:val="28"/>
        </w:rPr>
        <w:t>EQUERIMENTO</w:t>
      </w:r>
      <w:r w:rsidR="00660B8C" w:rsidRPr="00CE3B45">
        <w:rPr>
          <w:rFonts w:cs="Times New Roman"/>
          <w:b/>
          <w:bCs/>
          <w:sz w:val="28"/>
          <w:szCs w:val="28"/>
        </w:rPr>
        <w:t xml:space="preserve"> </w:t>
      </w:r>
      <w:r w:rsidR="006A4C76">
        <w:rPr>
          <w:rFonts w:cs="Times New Roman"/>
          <w:b/>
          <w:bCs/>
          <w:sz w:val="28"/>
          <w:szCs w:val="28"/>
        </w:rPr>
        <w:t>N° ____</w:t>
      </w:r>
      <w:r w:rsidRPr="00CE3B45">
        <w:rPr>
          <w:rFonts w:cs="Times New Roman"/>
          <w:b/>
          <w:bCs/>
          <w:sz w:val="28"/>
          <w:szCs w:val="28"/>
        </w:rPr>
        <w:t>__</w:t>
      </w:r>
      <w:r w:rsidR="00C50352">
        <w:rPr>
          <w:rFonts w:cs="Times New Roman"/>
          <w:b/>
          <w:bCs/>
          <w:sz w:val="28"/>
          <w:szCs w:val="28"/>
        </w:rPr>
        <w:t>67</w:t>
      </w:r>
      <w:r w:rsidRPr="00CE3B45">
        <w:rPr>
          <w:rFonts w:cs="Times New Roman"/>
          <w:b/>
          <w:bCs/>
          <w:sz w:val="28"/>
          <w:szCs w:val="28"/>
        </w:rPr>
        <w:t>_____/ 201</w:t>
      </w:r>
      <w:r w:rsidR="00E97074" w:rsidRPr="00CE3B45">
        <w:rPr>
          <w:rFonts w:cs="Times New Roman"/>
          <w:b/>
          <w:bCs/>
          <w:sz w:val="28"/>
          <w:szCs w:val="28"/>
        </w:rPr>
        <w:t>8</w:t>
      </w:r>
      <w:r w:rsidRPr="00CE3B45">
        <w:rPr>
          <w:rFonts w:cs="Times New Roman"/>
          <w:b/>
          <w:bCs/>
          <w:sz w:val="28"/>
          <w:szCs w:val="28"/>
        </w:rPr>
        <w:t>.</w:t>
      </w:r>
    </w:p>
    <w:p w:rsidR="00E97074" w:rsidRDefault="00E97074" w:rsidP="00E97074">
      <w:pPr>
        <w:pStyle w:val="Standard"/>
        <w:spacing w:line="360" w:lineRule="auto"/>
        <w:ind w:firstLine="2835"/>
        <w:jc w:val="both"/>
        <w:rPr>
          <w:rFonts w:cs="Times New Roman"/>
          <w:b/>
          <w:sz w:val="28"/>
          <w:szCs w:val="28"/>
        </w:rPr>
      </w:pPr>
    </w:p>
    <w:p w:rsidR="00C50352" w:rsidRPr="00CE3B45" w:rsidRDefault="00C50352" w:rsidP="00E97074">
      <w:pPr>
        <w:pStyle w:val="Standard"/>
        <w:spacing w:line="360" w:lineRule="auto"/>
        <w:ind w:firstLine="2835"/>
        <w:jc w:val="both"/>
        <w:rPr>
          <w:rFonts w:cs="Times New Roman"/>
          <w:b/>
          <w:sz w:val="28"/>
          <w:szCs w:val="28"/>
        </w:rPr>
      </w:pPr>
    </w:p>
    <w:p w:rsidR="00E97074" w:rsidRPr="00CE3B45" w:rsidRDefault="00E97074" w:rsidP="00E97074">
      <w:pPr>
        <w:pStyle w:val="Standard"/>
        <w:spacing w:line="360" w:lineRule="auto"/>
        <w:ind w:firstLine="2835"/>
        <w:jc w:val="both"/>
        <w:rPr>
          <w:rFonts w:cs="Times New Roman"/>
          <w:sz w:val="28"/>
          <w:szCs w:val="28"/>
        </w:rPr>
      </w:pPr>
      <w:r w:rsidRPr="00CE3B45">
        <w:rPr>
          <w:rFonts w:cs="Times New Roman"/>
          <w:b/>
          <w:sz w:val="28"/>
          <w:szCs w:val="28"/>
        </w:rPr>
        <w:t>CONSIDERANDO</w:t>
      </w:r>
      <w:r w:rsidRPr="00CE3B45">
        <w:rPr>
          <w:rFonts w:cs="Times New Roman"/>
          <w:sz w:val="28"/>
          <w:szCs w:val="28"/>
        </w:rPr>
        <w:t>, que compete a Câmara Municipal fiscalizar e controlar os atos do Executivo;</w:t>
      </w:r>
    </w:p>
    <w:p w:rsidR="00E97074" w:rsidRPr="00CE3B45" w:rsidRDefault="00E97074" w:rsidP="00E97074">
      <w:pPr>
        <w:pStyle w:val="Standard"/>
        <w:spacing w:line="360" w:lineRule="auto"/>
        <w:ind w:firstLine="2835"/>
        <w:jc w:val="both"/>
        <w:rPr>
          <w:rFonts w:cs="Times New Roman"/>
          <w:sz w:val="28"/>
          <w:szCs w:val="28"/>
        </w:rPr>
      </w:pPr>
    </w:p>
    <w:p w:rsidR="006D7E49" w:rsidRPr="00CE3B45" w:rsidRDefault="006D7E49" w:rsidP="00E97074">
      <w:pPr>
        <w:pStyle w:val="Standard"/>
        <w:spacing w:line="360" w:lineRule="auto"/>
        <w:ind w:firstLine="2835"/>
        <w:jc w:val="both"/>
        <w:rPr>
          <w:rFonts w:cs="Times New Roman"/>
          <w:sz w:val="28"/>
          <w:szCs w:val="28"/>
        </w:rPr>
      </w:pPr>
    </w:p>
    <w:p w:rsidR="00E97074" w:rsidRPr="00CE3B45" w:rsidRDefault="00E97074" w:rsidP="00E97074">
      <w:pPr>
        <w:pStyle w:val="Standard"/>
        <w:spacing w:line="360" w:lineRule="auto"/>
        <w:ind w:firstLine="2835"/>
        <w:jc w:val="both"/>
        <w:rPr>
          <w:rFonts w:cs="Times New Roman"/>
          <w:sz w:val="28"/>
          <w:szCs w:val="28"/>
        </w:rPr>
      </w:pPr>
      <w:r w:rsidRPr="00CE3B45">
        <w:rPr>
          <w:rFonts w:cs="Times New Roman"/>
          <w:b/>
          <w:sz w:val="28"/>
          <w:szCs w:val="28"/>
        </w:rPr>
        <w:t>CONSIDERANDO</w:t>
      </w:r>
      <w:r w:rsidRPr="00CE3B45">
        <w:rPr>
          <w:rFonts w:cs="Times New Roman"/>
          <w:sz w:val="28"/>
          <w:szCs w:val="28"/>
        </w:rPr>
        <w:t>, que a Câmara Municipal tem funções legislativas e exerce atribuições de fiscalização externa, financeira e orçamentária, de controle e assessoramento dos Atos do Executivo entre outras atribuições;</w:t>
      </w:r>
    </w:p>
    <w:p w:rsidR="00E97074" w:rsidRPr="00CE3B45" w:rsidRDefault="00E97074" w:rsidP="00E97074">
      <w:pPr>
        <w:pStyle w:val="Standard"/>
        <w:spacing w:line="360" w:lineRule="auto"/>
        <w:ind w:firstLine="2835"/>
        <w:jc w:val="both"/>
        <w:rPr>
          <w:rFonts w:cs="Times New Roman"/>
          <w:b/>
          <w:sz w:val="28"/>
          <w:szCs w:val="28"/>
        </w:rPr>
      </w:pPr>
    </w:p>
    <w:p w:rsidR="006D7E49" w:rsidRPr="00CE3B45" w:rsidRDefault="006D7E49" w:rsidP="00E97074">
      <w:pPr>
        <w:pStyle w:val="Standard"/>
        <w:spacing w:line="360" w:lineRule="auto"/>
        <w:ind w:firstLine="2835"/>
        <w:jc w:val="both"/>
        <w:rPr>
          <w:rFonts w:cs="Times New Roman"/>
          <w:b/>
          <w:sz w:val="28"/>
          <w:szCs w:val="28"/>
        </w:rPr>
      </w:pPr>
    </w:p>
    <w:p w:rsidR="00A8290F" w:rsidRPr="00CE3B45" w:rsidRDefault="00E97074" w:rsidP="00E97074">
      <w:pPr>
        <w:pStyle w:val="Standard"/>
        <w:spacing w:line="360" w:lineRule="auto"/>
        <w:ind w:firstLine="2835"/>
        <w:jc w:val="both"/>
        <w:rPr>
          <w:rFonts w:cs="Times New Roman"/>
          <w:sz w:val="28"/>
          <w:szCs w:val="28"/>
        </w:rPr>
      </w:pPr>
      <w:r w:rsidRPr="00CE3B45">
        <w:rPr>
          <w:rFonts w:cs="Times New Roman"/>
          <w:b/>
          <w:sz w:val="28"/>
          <w:szCs w:val="28"/>
        </w:rPr>
        <w:t>CONSIDERANDO</w:t>
      </w:r>
      <w:r w:rsidRPr="00CE3B45">
        <w:rPr>
          <w:rFonts w:cs="Times New Roman"/>
          <w:sz w:val="28"/>
          <w:szCs w:val="28"/>
        </w:rPr>
        <w:t xml:space="preserve">, que </w:t>
      </w:r>
      <w:r w:rsidR="00A8290F" w:rsidRPr="00CE3B45">
        <w:rPr>
          <w:rFonts w:cs="Times New Roman"/>
          <w:sz w:val="28"/>
          <w:szCs w:val="28"/>
        </w:rPr>
        <w:t>este vereador recebeu diversas reclamações de pais de alunos da rede pública municipal de ensino ao final do primeiro semestre do ano corrente pela falta de merenda escolar nas escolas;</w:t>
      </w:r>
    </w:p>
    <w:p w:rsidR="00A8290F" w:rsidRPr="00CE3B45" w:rsidRDefault="00A8290F" w:rsidP="00B02F71">
      <w:pPr>
        <w:pStyle w:val="Standard"/>
        <w:spacing w:line="360" w:lineRule="auto"/>
        <w:ind w:firstLine="2835"/>
        <w:jc w:val="both"/>
        <w:rPr>
          <w:rFonts w:cs="Times New Roman"/>
          <w:b/>
          <w:sz w:val="28"/>
          <w:szCs w:val="28"/>
        </w:rPr>
      </w:pPr>
    </w:p>
    <w:p w:rsidR="006D7E49" w:rsidRPr="00CE3B45" w:rsidRDefault="006D7E49" w:rsidP="00B02F71">
      <w:pPr>
        <w:pStyle w:val="Standard"/>
        <w:spacing w:line="360" w:lineRule="auto"/>
        <w:ind w:firstLine="2835"/>
        <w:jc w:val="both"/>
        <w:rPr>
          <w:rFonts w:cs="Times New Roman"/>
          <w:b/>
          <w:sz w:val="28"/>
          <w:szCs w:val="28"/>
        </w:rPr>
      </w:pPr>
    </w:p>
    <w:p w:rsidR="00A8290F" w:rsidRPr="00CE3B45" w:rsidRDefault="00280F39" w:rsidP="00B02F71">
      <w:pPr>
        <w:pStyle w:val="Standard"/>
        <w:spacing w:line="360" w:lineRule="auto"/>
        <w:ind w:firstLine="2835"/>
        <w:jc w:val="both"/>
        <w:rPr>
          <w:rFonts w:cs="Times New Roman"/>
          <w:sz w:val="28"/>
          <w:szCs w:val="28"/>
        </w:rPr>
      </w:pPr>
      <w:r w:rsidRPr="00CE3B45">
        <w:rPr>
          <w:rFonts w:cs="Times New Roman"/>
          <w:b/>
          <w:sz w:val="28"/>
          <w:szCs w:val="28"/>
        </w:rPr>
        <w:t>CONSIDERANDO</w:t>
      </w:r>
      <w:r w:rsidR="00A8290F" w:rsidRPr="00CE3B45">
        <w:rPr>
          <w:rFonts w:cs="Times New Roman"/>
          <w:sz w:val="28"/>
          <w:szCs w:val="28"/>
        </w:rPr>
        <w:t xml:space="preserve">, que qualquer pai e/ou mãe imagina que seu filho ao ficar na escola para estudar, terá condições plenas oferecidas pela administração pública tanto com relação ao ensino, como também com relação </w:t>
      </w:r>
      <w:r w:rsidR="00BC7750">
        <w:rPr>
          <w:rFonts w:cs="Times New Roman"/>
          <w:sz w:val="28"/>
          <w:szCs w:val="28"/>
        </w:rPr>
        <w:t>à</w:t>
      </w:r>
      <w:r w:rsidR="00A8290F" w:rsidRPr="00CE3B45">
        <w:rPr>
          <w:rFonts w:cs="Times New Roman"/>
          <w:sz w:val="28"/>
          <w:szCs w:val="28"/>
        </w:rPr>
        <w:t xml:space="preserve"> alimentação saudável;</w:t>
      </w:r>
    </w:p>
    <w:p w:rsidR="00C50352" w:rsidRDefault="00C50352" w:rsidP="00B02F71">
      <w:pPr>
        <w:pStyle w:val="Standard"/>
        <w:spacing w:line="360" w:lineRule="auto"/>
        <w:ind w:firstLine="2835"/>
        <w:jc w:val="both"/>
        <w:rPr>
          <w:rFonts w:cs="Times New Roman"/>
          <w:b/>
          <w:sz w:val="28"/>
          <w:szCs w:val="28"/>
        </w:rPr>
      </w:pPr>
    </w:p>
    <w:p w:rsidR="00A8290F" w:rsidRPr="00CE3B45" w:rsidRDefault="00B02F71" w:rsidP="00B02F71">
      <w:pPr>
        <w:pStyle w:val="Standard"/>
        <w:spacing w:line="360" w:lineRule="auto"/>
        <w:ind w:firstLine="2835"/>
        <w:jc w:val="both"/>
        <w:rPr>
          <w:rFonts w:cs="Times New Roman"/>
          <w:sz w:val="28"/>
          <w:szCs w:val="28"/>
        </w:rPr>
      </w:pPr>
      <w:r w:rsidRPr="00CE3B45">
        <w:rPr>
          <w:rFonts w:cs="Times New Roman"/>
          <w:b/>
          <w:sz w:val="28"/>
          <w:szCs w:val="28"/>
        </w:rPr>
        <w:lastRenderedPageBreak/>
        <w:t>CONSIDERANDO</w:t>
      </w:r>
      <w:r w:rsidRPr="00CE3B45">
        <w:rPr>
          <w:rFonts w:cs="Times New Roman"/>
          <w:sz w:val="28"/>
          <w:szCs w:val="28"/>
        </w:rPr>
        <w:t xml:space="preserve">, </w:t>
      </w:r>
      <w:r w:rsidR="00A8290F" w:rsidRPr="00CE3B45">
        <w:rPr>
          <w:rFonts w:cs="Times New Roman"/>
          <w:sz w:val="28"/>
          <w:szCs w:val="28"/>
        </w:rPr>
        <w:t>o transtorno que seria causado pela falta de merenda escolar ao retornar o ano letivo no segundo semestre do ano corrente, o executivo recorreu a um contrato emergencial, para que o problema fosse solucionado com urgência e de imediato;</w:t>
      </w:r>
    </w:p>
    <w:p w:rsidR="00B02F71" w:rsidRPr="00CE3B45" w:rsidRDefault="00A8290F" w:rsidP="00B02F71">
      <w:pPr>
        <w:pStyle w:val="Standard"/>
        <w:spacing w:line="360" w:lineRule="auto"/>
        <w:ind w:firstLine="2835"/>
        <w:jc w:val="both"/>
        <w:rPr>
          <w:rFonts w:cs="Times New Roman"/>
          <w:sz w:val="28"/>
          <w:szCs w:val="28"/>
        </w:rPr>
      </w:pPr>
      <w:r w:rsidRPr="00CE3B45">
        <w:rPr>
          <w:rFonts w:cs="Times New Roman"/>
          <w:sz w:val="28"/>
          <w:szCs w:val="28"/>
        </w:rPr>
        <w:t xml:space="preserve"> </w:t>
      </w:r>
    </w:p>
    <w:p w:rsidR="006D7E49" w:rsidRPr="00CE3B45" w:rsidRDefault="006D7E49" w:rsidP="00B02F71">
      <w:pPr>
        <w:pStyle w:val="Standard"/>
        <w:spacing w:line="360" w:lineRule="auto"/>
        <w:ind w:firstLine="2835"/>
        <w:jc w:val="both"/>
        <w:rPr>
          <w:rFonts w:cs="Times New Roman"/>
          <w:sz w:val="28"/>
          <w:szCs w:val="28"/>
        </w:rPr>
      </w:pPr>
    </w:p>
    <w:p w:rsidR="00E97074" w:rsidRPr="00CE3B45" w:rsidRDefault="00E97074" w:rsidP="00E97074">
      <w:pPr>
        <w:pStyle w:val="Standard"/>
        <w:spacing w:line="360" w:lineRule="auto"/>
        <w:ind w:firstLine="2835"/>
        <w:jc w:val="both"/>
        <w:rPr>
          <w:rFonts w:cs="Times New Roman"/>
          <w:sz w:val="28"/>
          <w:szCs w:val="28"/>
        </w:rPr>
      </w:pPr>
      <w:r w:rsidRPr="00CE3B45">
        <w:rPr>
          <w:rFonts w:cs="Times New Roman"/>
          <w:b/>
          <w:sz w:val="28"/>
          <w:szCs w:val="28"/>
        </w:rPr>
        <w:t>CONSIDERANDO</w:t>
      </w:r>
      <w:r w:rsidRPr="00CE3B45">
        <w:rPr>
          <w:rFonts w:cs="Times New Roman"/>
          <w:sz w:val="28"/>
          <w:szCs w:val="28"/>
        </w:rPr>
        <w:t xml:space="preserve">, </w:t>
      </w:r>
      <w:r w:rsidR="00A8290F" w:rsidRPr="00CE3B45">
        <w:rPr>
          <w:rFonts w:cs="Times New Roman"/>
          <w:sz w:val="28"/>
          <w:szCs w:val="28"/>
        </w:rPr>
        <w:t>tal medida, ainda sim registro minha indignação com tamanha irresponsabilidade por parte da administração municipal, uma vez que, sabendo do término contratual com a até então empresa que fornecia a merenda escolar para a rede pública municipal de ensino de Itaquaquecetuba, jamais poderia esperar e deixar sequer um dia os alunos sem a merenda adequada.</w:t>
      </w:r>
    </w:p>
    <w:p w:rsidR="00A8290F" w:rsidRPr="00CE3B45" w:rsidRDefault="00A8290F" w:rsidP="00E97074">
      <w:pPr>
        <w:pStyle w:val="Standard"/>
        <w:spacing w:line="360" w:lineRule="auto"/>
        <w:ind w:firstLine="2835"/>
        <w:jc w:val="both"/>
        <w:rPr>
          <w:rFonts w:cs="Times New Roman"/>
          <w:sz w:val="28"/>
          <w:szCs w:val="28"/>
        </w:rPr>
      </w:pPr>
    </w:p>
    <w:p w:rsidR="006D7E49" w:rsidRPr="00CE3B45" w:rsidRDefault="006D7E49" w:rsidP="00E97074">
      <w:pPr>
        <w:pStyle w:val="Standard"/>
        <w:spacing w:line="360" w:lineRule="auto"/>
        <w:ind w:firstLine="2835"/>
        <w:jc w:val="both"/>
        <w:rPr>
          <w:rFonts w:cs="Times New Roman"/>
          <w:sz w:val="28"/>
          <w:szCs w:val="28"/>
        </w:rPr>
      </w:pPr>
    </w:p>
    <w:p w:rsidR="00E97074" w:rsidRPr="00CE3B45" w:rsidRDefault="00E97074" w:rsidP="00E97074">
      <w:pPr>
        <w:pStyle w:val="Standard"/>
        <w:spacing w:line="360" w:lineRule="auto"/>
        <w:ind w:firstLine="2835"/>
        <w:jc w:val="both"/>
        <w:rPr>
          <w:rFonts w:cs="Times New Roman"/>
          <w:sz w:val="28"/>
          <w:szCs w:val="28"/>
        </w:rPr>
      </w:pPr>
      <w:r w:rsidRPr="00CE3B45">
        <w:rPr>
          <w:rFonts w:cs="Times New Roman"/>
          <w:sz w:val="28"/>
          <w:szCs w:val="28"/>
        </w:rPr>
        <w:t>Destarte é fundamental o presente requerimento, para que Itaquaquecetuba dê mais um exemplo de transparência e venha sanar qualquer dúvida neste sentido.</w:t>
      </w:r>
    </w:p>
    <w:p w:rsidR="006D7E49" w:rsidRPr="00CE3B45" w:rsidRDefault="006D7E49" w:rsidP="00E97074">
      <w:pPr>
        <w:pStyle w:val="Standard"/>
        <w:spacing w:line="360" w:lineRule="auto"/>
        <w:ind w:firstLine="2835"/>
        <w:jc w:val="both"/>
        <w:rPr>
          <w:rFonts w:cs="Times New Roman"/>
          <w:sz w:val="28"/>
          <w:szCs w:val="28"/>
        </w:rPr>
      </w:pPr>
    </w:p>
    <w:p w:rsidR="00E97074" w:rsidRPr="00CE3B45" w:rsidRDefault="00E97074" w:rsidP="00E97074">
      <w:pPr>
        <w:pStyle w:val="Standard"/>
        <w:spacing w:line="360" w:lineRule="auto"/>
        <w:ind w:firstLine="2835"/>
        <w:jc w:val="both"/>
        <w:rPr>
          <w:rFonts w:cs="Times New Roman"/>
          <w:sz w:val="28"/>
          <w:szCs w:val="28"/>
        </w:rPr>
      </w:pPr>
      <w:r w:rsidRPr="00CE3B45">
        <w:rPr>
          <w:rFonts w:cs="Times New Roman"/>
          <w:sz w:val="28"/>
          <w:szCs w:val="28"/>
        </w:rPr>
        <w:t xml:space="preserve">Pelos motivos acima expostos: </w:t>
      </w:r>
    </w:p>
    <w:p w:rsidR="00E97074" w:rsidRPr="00CE3B45" w:rsidRDefault="00E97074" w:rsidP="00E97074">
      <w:pPr>
        <w:pStyle w:val="Standard"/>
        <w:spacing w:line="360" w:lineRule="auto"/>
        <w:ind w:firstLine="2835"/>
        <w:jc w:val="both"/>
        <w:rPr>
          <w:rFonts w:cs="Times New Roman"/>
          <w:sz w:val="28"/>
          <w:szCs w:val="28"/>
        </w:rPr>
      </w:pPr>
    </w:p>
    <w:p w:rsidR="00E97074" w:rsidRPr="00CE3B45" w:rsidRDefault="00E97074" w:rsidP="00E97074">
      <w:pPr>
        <w:pStyle w:val="Standard"/>
        <w:spacing w:line="360" w:lineRule="auto"/>
        <w:ind w:firstLine="2835"/>
        <w:jc w:val="both"/>
        <w:rPr>
          <w:rFonts w:cs="Times New Roman"/>
          <w:sz w:val="28"/>
          <w:szCs w:val="28"/>
        </w:rPr>
      </w:pPr>
      <w:r w:rsidRPr="00CE3B45">
        <w:rPr>
          <w:rFonts w:cs="Times New Roman"/>
          <w:b/>
          <w:sz w:val="28"/>
          <w:szCs w:val="28"/>
        </w:rPr>
        <w:t>REQUEIRO À MESA</w:t>
      </w:r>
      <w:r w:rsidRPr="00CE3B45">
        <w:rPr>
          <w:rFonts w:cs="Times New Roman"/>
          <w:sz w:val="28"/>
          <w:szCs w:val="28"/>
        </w:rPr>
        <w:t>, obedecendo às formalidades regimentais, que seja oficiada a Secretaria Municipal de Educação de Itaquaquecetuba, para que envie a esta Casa de Leis as seguintes informações:</w:t>
      </w:r>
    </w:p>
    <w:p w:rsidR="00A8290F" w:rsidRPr="00510547" w:rsidRDefault="00A8290F" w:rsidP="009F1B32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CE3B45">
        <w:rPr>
          <w:rFonts w:cs="Times New Roman"/>
          <w:sz w:val="28"/>
          <w:szCs w:val="28"/>
        </w:rPr>
        <w:lastRenderedPageBreak/>
        <w:t>Qual foi a data que encerrou o contrato com a empresa que fornecia a merenda escolar?</w:t>
      </w:r>
    </w:p>
    <w:p w:rsidR="00510547" w:rsidRPr="00CE3B45" w:rsidRDefault="00510547" w:rsidP="00510547">
      <w:pPr>
        <w:pStyle w:val="Standard"/>
        <w:spacing w:line="360" w:lineRule="auto"/>
        <w:ind w:left="720"/>
        <w:jc w:val="both"/>
        <w:rPr>
          <w:rFonts w:cs="Times New Roman"/>
          <w:color w:val="000000"/>
          <w:sz w:val="28"/>
          <w:szCs w:val="28"/>
        </w:rPr>
      </w:pPr>
    </w:p>
    <w:p w:rsidR="00A8290F" w:rsidRPr="00510547" w:rsidRDefault="00A8290F" w:rsidP="009F1B32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CE3B45">
        <w:rPr>
          <w:rFonts w:cs="Times New Roman"/>
          <w:sz w:val="28"/>
          <w:szCs w:val="28"/>
        </w:rPr>
        <w:t>Qual foi o último dia letivo do primeiro semestre na rede municipal de ensino de Itaquaquecetuba?</w:t>
      </w:r>
    </w:p>
    <w:p w:rsidR="00510547" w:rsidRPr="00CE3B45" w:rsidRDefault="00510547" w:rsidP="00510547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D7E49" w:rsidRPr="00510547" w:rsidRDefault="009F1B32" w:rsidP="009F1B32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CE3B45">
        <w:rPr>
          <w:rFonts w:cs="Times New Roman"/>
          <w:sz w:val="28"/>
          <w:szCs w:val="28"/>
        </w:rPr>
        <w:t xml:space="preserve">Cópia do </w:t>
      </w:r>
      <w:r w:rsidR="006D7E49" w:rsidRPr="00CE3B45">
        <w:rPr>
          <w:rFonts w:cs="Times New Roman"/>
          <w:sz w:val="28"/>
          <w:szCs w:val="28"/>
        </w:rPr>
        <w:t>contrato com a antiga empresa que fornecia a merenda escolar.</w:t>
      </w:r>
    </w:p>
    <w:p w:rsidR="00510547" w:rsidRPr="00CE3B45" w:rsidRDefault="00510547" w:rsidP="00510547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E97074" w:rsidRPr="00CE3B45" w:rsidRDefault="006D7E49" w:rsidP="009F1B32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CE3B45">
        <w:rPr>
          <w:rFonts w:cs="Times New Roman"/>
          <w:sz w:val="28"/>
          <w:szCs w:val="28"/>
        </w:rPr>
        <w:t xml:space="preserve">Cópia do </w:t>
      </w:r>
      <w:r w:rsidR="009F1B32" w:rsidRPr="00CE3B45">
        <w:rPr>
          <w:rFonts w:cs="Times New Roman"/>
          <w:sz w:val="28"/>
          <w:szCs w:val="28"/>
        </w:rPr>
        <w:t>Contrato Emergencial da Merenda Escolar.</w:t>
      </w:r>
    </w:p>
    <w:p w:rsidR="00E97074" w:rsidRPr="00CE3B45" w:rsidRDefault="00E97074" w:rsidP="00E97074">
      <w:pPr>
        <w:pStyle w:val="Standard"/>
        <w:spacing w:line="360" w:lineRule="auto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E97074" w:rsidRPr="00CE3B45" w:rsidRDefault="00E97074" w:rsidP="00E97074">
      <w:pPr>
        <w:pStyle w:val="Standard"/>
        <w:spacing w:line="360" w:lineRule="auto"/>
        <w:ind w:left="360"/>
        <w:jc w:val="center"/>
        <w:rPr>
          <w:rFonts w:cs="Times New Roman"/>
          <w:color w:val="000000"/>
          <w:sz w:val="28"/>
          <w:szCs w:val="28"/>
        </w:rPr>
      </w:pPr>
      <w:r w:rsidRPr="00CE3B45">
        <w:rPr>
          <w:rFonts w:cs="Times New Roman"/>
          <w:bCs/>
          <w:sz w:val="28"/>
          <w:szCs w:val="28"/>
        </w:rPr>
        <w:t xml:space="preserve">Plenário Vereador Maurício Alves Braz, </w:t>
      </w:r>
      <w:r w:rsidR="00145568">
        <w:rPr>
          <w:rFonts w:cs="Times New Roman"/>
          <w:bCs/>
          <w:sz w:val="28"/>
          <w:szCs w:val="28"/>
        </w:rPr>
        <w:t>05</w:t>
      </w:r>
      <w:r w:rsidRPr="00CE3B45">
        <w:rPr>
          <w:rFonts w:cs="Times New Roman"/>
          <w:bCs/>
          <w:sz w:val="28"/>
          <w:szCs w:val="28"/>
        </w:rPr>
        <w:t xml:space="preserve"> de </w:t>
      </w:r>
      <w:r w:rsidR="00145568">
        <w:rPr>
          <w:rFonts w:cs="Times New Roman"/>
          <w:bCs/>
          <w:sz w:val="28"/>
          <w:szCs w:val="28"/>
        </w:rPr>
        <w:t>novembro</w:t>
      </w:r>
      <w:r w:rsidRPr="00CE3B45">
        <w:rPr>
          <w:rFonts w:cs="Times New Roman"/>
          <w:bCs/>
          <w:sz w:val="28"/>
          <w:szCs w:val="28"/>
        </w:rPr>
        <w:t xml:space="preserve"> de 201</w:t>
      </w:r>
      <w:r w:rsidR="00114A0C" w:rsidRPr="00CE3B45">
        <w:rPr>
          <w:rFonts w:cs="Times New Roman"/>
          <w:bCs/>
          <w:sz w:val="28"/>
          <w:szCs w:val="28"/>
        </w:rPr>
        <w:t>8</w:t>
      </w:r>
      <w:r w:rsidRPr="00CE3B45">
        <w:rPr>
          <w:rFonts w:cs="Times New Roman"/>
          <w:bCs/>
          <w:sz w:val="28"/>
          <w:szCs w:val="28"/>
        </w:rPr>
        <w:t>.</w:t>
      </w:r>
    </w:p>
    <w:p w:rsidR="00E97074" w:rsidRPr="00CE3B45" w:rsidRDefault="00E97074" w:rsidP="00E97074">
      <w:pPr>
        <w:pStyle w:val="Standard"/>
        <w:spacing w:line="360" w:lineRule="auto"/>
        <w:rPr>
          <w:rFonts w:cs="Times New Roman"/>
          <w:b/>
          <w:bCs/>
          <w:sz w:val="28"/>
          <w:szCs w:val="28"/>
        </w:rPr>
      </w:pPr>
    </w:p>
    <w:p w:rsidR="00E97074" w:rsidRPr="00CE3B45" w:rsidRDefault="00E97074" w:rsidP="00E97074">
      <w:pPr>
        <w:pStyle w:val="Standard"/>
        <w:spacing w:line="360" w:lineRule="auto"/>
        <w:rPr>
          <w:rFonts w:cs="Times New Roman"/>
          <w:b/>
          <w:bCs/>
          <w:sz w:val="28"/>
          <w:szCs w:val="28"/>
        </w:rPr>
      </w:pPr>
    </w:p>
    <w:p w:rsidR="00E97074" w:rsidRPr="00CE3B45" w:rsidRDefault="00E97074" w:rsidP="00E97074">
      <w:pPr>
        <w:pStyle w:val="Standard"/>
        <w:spacing w:line="360" w:lineRule="auto"/>
        <w:rPr>
          <w:rFonts w:cs="Times New Roman"/>
          <w:b/>
          <w:bCs/>
          <w:sz w:val="28"/>
          <w:szCs w:val="28"/>
        </w:rPr>
      </w:pPr>
    </w:p>
    <w:p w:rsidR="00E97074" w:rsidRPr="00CE3B45" w:rsidRDefault="00114A0C" w:rsidP="00E97074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CE3B45">
        <w:rPr>
          <w:rFonts w:cs="Times New Roman"/>
          <w:b/>
          <w:bCs/>
          <w:sz w:val="28"/>
          <w:szCs w:val="28"/>
        </w:rPr>
        <w:t>CARLOS ALBERTO SANTIAGO</w:t>
      </w:r>
    </w:p>
    <w:p w:rsidR="00E97074" w:rsidRPr="00CE3B45" w:rsidRDefault="00E97074" w:rsidP="00E97074">
      <w:pPr>
        <w:pStyle w:val="Standard"/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CE3B45">
        <w:rPr>
          <w:rFonts w:cs="Times New Roman"/>
          <w:bCs/>
          <w:sz w:val="28"/>
          <w:szCs w:val="28"/>
        </w:rPr>
        <w:t>Vereador</w:t>
      </w:r>
    </w:p>
    <w:sectPr w:rsidR="00E97074" w:rsidRPr="00CE3B45" w:rsidSect="00CE3B45">
      <w:headerReference w:type="even" r:id="rId7"/>
      <w:headerReference w:type="default" r:id="rId8"/>
      <w:headerReference w:type="first" r:id="rId9"/>
      <w:pgSz w:w="11906" w:h="16838"/>
      <w:pgMar w:top="340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E10" w:rsidRDefault="00E23E10" w:rsidP="005E3434">
      <w:r>
        <w:separator/>
      </w:r>
    </w:p>
  </w:endnote>
  <w:endnote w:type="continuationSeparator" w:id="1">
    <w:p w:rsidR="00E23E10" w:rsidRDefault="00E23E10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E10" w:rsidRDefault="00E23E10" w:rsidP="005E3434">
      <w:r>
        <w:separator/>
      </w:r>
    </w:p>
  </w:footnote>
  <w:footnote w:type="continuationSeparator" w:id="1">
    <w:p w:rsidR="00E23E10" w:rsidRDefault="00E23E10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23E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23E10"/>
  <w:p w:rsidR="008172DF" w:rsidRDefault="00E23E1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23E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5C5D"/>
    <w:multiLevelType w:val="hybridMultilevel"/>
    <w:tmpl w:val="30F0D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4F00"/>
    <w:rsid w:val="000272E6"/>
    <w:rsid w:val="00041D65"/>
    <w:rsid w:val="000F49F2"/>
    <w:rsid w:val="00114A0C"/>
    <w:rsid w:val="00145568"/>
    <w:rsid w:val="00150F94"/>
    <w:rsid w:val="001B1A92"/>
    <w:rsid w:val="001C6BFD"/>
    <w:rsid w:val="001E2362"/>
    <w:rsid w:val="001F1F53"/>
    <w:rsid w:val="002210DC"/>
    <w:rsid w:val="00263ACA"/>
    <w:rsid w:val="00273CA6"/>
    <w:rsid w:val="00280F39"/>
    <w:rsid w:val="002B138C"/>
    <w:rsid w:val="002C3850"/>
    <w:rsid w:val="002D7E87"/>
    <w:rsid w:val="00321558"/>
    <w:rsid w:val="003A1B50"/>
    <w:rsid w:val="003B09BF"/>
    <w:rsid w:val="003E17E6"/>
    <w:rsid w:val="003E5872"/>
    <w:rsid w:val="003E7B88"/>
    <w:rsid w:val="003F4D87"/>
    <w:rsid w:val="0040265C"/>
    <w:rsid w:val="00406CFF"/>
    <w:rsid w:val="004202E9"/>
    <w:rsid w:val="00465747"/>
    <w:rsid w:val="0049665D"/>
    <w:rsid w:val="004A21AA"/>
    <w:rsid w:val="004A65D6"/>
    <w:rsid w:val="004F6354"/>
    <w:rsid w:val="00510547"/>
    <w:rsid w:val="0053180E"/>
    <w:rsid w:val="00545AD8"/>
    <w:rsid w:val="00550CAC"/>
    <w:rsid w:val="00560FCC"/>
    <w:rsid w:val="00594E9F"/>
    <w:rsid w:val="005A2EA6"/>
    <w:rsid w:val="005C28AA"/>
    <w:rsid w:val="005E3434"/>
    <w:rsid w:val="005F2030"/>
    <w:rsid w:val="005F226C"/>
    <w:rsid w:val="005F4BCF"/>
    <w:rsid w:val="00603785"/>
    <w:rsid w:val="00612A8D"/>
    <w:rsid w:val="00655D66"/>
    <w:rsid w:val="00660B8C"/>
    <w:rsid w:val="0069164A"/>
    <w:rsid w:val="00697FA6"/>
    <w:rsid w:val="006A4C76"/>
    <w:rsid w:val="006B3FDF"/>
    <w:rsid w:val="006D7E49"/>
    <w:rsid w:val="007001E9"/>
    <w:rsid w:val="007256B5"/>
    <w:rsid w:val="00737B95"/>
    <w:rsid w:val="0076266A"/>
    <w:rsid w:val="007F3632"/>
    <w:rsid w:val="008172DF"/>
    <w:rsid w:val="0084647B"/>
    <w:rsid w:val="00885ABE"/>
    <w:rsid w:val="008F385E"/>
    <w:rsid w:val="00935FD4"/>
    <w:rsid w:val="00941363"/>
    <w:rsid w:val="00976CA4"/>
    <w:rsid w:val="00981FEA"/>
    <w:rsid w:val="009A2165"/>
    <w:rsid w:val="009B7F5F"/>
    <w:rsid w:val="009F1B32"/>
    <w:rsid w:val="00A47A3C"/>
    <w:rsid w:val="00A73377"/>
    <w:rsid w:val="00A8290F"/>
    <w:rsid w:val="00A87745"/>
    <w:rsid w:val="00AE2D28"/>
    <w:rsid w:val="00B02F71"/>
    <w:rsid w:val="00B03125"/>
    <w:rsid w:val="00B42504"/>
    <w:rsid w:val="00B45652"/>
    <w:rsid w:val="00B473CA"/>
    <w:rsid w:val="00B60316"/>
    <w:rsid w:val="00B73E20"/>
    <w:rsid w:val="00B85894"/>
    <w:rsid w:val="00B92D0C"/>
    <w:rsid w:val="00BC7750"/>
    <w:rsid w:val="00C50352"/>
    <w:rsid w:val="00C50CBB"/>
    <w:rsid w:val="00C51224"/>
    <w:rsid w:val="00C70770"/>
    <w:rsid w:val="00C8153A"/>
    <w:rsid w:val="00CC204B"/>
    <w:rsid w:val="00CC338A"/>
    <w:rsid w:val="00CC4096"/>
    <w:rsid w:val="00CE3B45"/>
    <w:rsid w:val="00D1185D"/>
    <w:rsid w:val="00D46408"/>
    <w:rsid w:val="00D50FDF"/>
    <w:rsid w:val="00D66CCC"/>
    <w:rsid w:val="00D8249E"/>
    <w:rsid w:val="00DA3180"/>
    <w:rsid w:val="00DD4E19"/>
    <w:rsid w:val="00DE1A67"/>
    <w:rsid w:val="00E11C26"/>
    <w:rsid w:val="00E22B49"/>
    <w:rsid w:val="00E23E10"/>
    <w:rsid w:val="00E57969"/>
    <w:rsid w:val="00E97074"/>
    <w:rsid w:val="00EA35FB"/>
    <w:rsid w:val="00EF1B14"/>
    <w:rsid w:val="00EF6BFB"/>
    <w:rsid w:val="00F20BD6"/>
    <w:rsid w:val="00FA5804"/>
    <w:rsid w:val="00FA774C"/>
    <w:rsid w:val="00FF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87745"/>
    <w:pPr>
      <w:ind w:firstLine="16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8774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label">
    <w:name w:val="label"/>
    <w:basedOn w:val="Fontepargpadro"/>
    <w:rsid w:val="008F385E"/>
  </w:style>
  <w:style w:type="character" w:customStyle="1" w:styleId="apple-converted-space">
    <w:name w:val="apple-converted-space"/>
    <w:basedOn w:val="Fontepargpadro"/>
    <w:rsid w:val="008F385E"/>
  </w:style>
  <w:style w:type="paragraph" w:styleId="NormalWeb">
    <w:name w:val="Normal (Web)"/>
    <w:basedOn w:val="Normal"/>
    <w:uiPriority w:val="99"/>
    <w:semiHidden/>
    <w:unhideWhenUsed/>
    <w:rsid w:val="00F20BD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9F1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82888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274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8992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3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13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12</cp:revision>
  <cp:lastPrinted>2017-04-19T19:37:00Z</cp:lastPrinted>
  <dcterms:created xsi:type="dcterms:W3CDTF">2018-10-29T18:51:00Z</dcterms:created>
  <dcterms:modified xsi:type="dcterms:W3CDTF">2018-11-05T19:01:00Z</dcterms:modified>
</cp:coreProperties>
</file>