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25451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 </w:t>
      </w:r>
      <w:r w:rsidR="005441A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26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5441A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5441A9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</w:t>
      </w:r>
      <w:r w:rsidR="005441A9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</w:t>
      </w: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5441A9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5441A9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5441A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 w:rsidR="00085556">
        <w:rPr>
          <w:rFonts w:ascii="Arial" w:eastAsia="Calibri" w:hAnsi="Arial" w:cs="Arial"/>
          <w:b/>
          <w:color w:val="000000"/>
          <w:sz w:val="24"/>
          <w:szCs w:val="24"/>
        </w:rPr>
        <w:t>CLEITON PIRES LOPES</w:t>
      </w:r>
      <w:r w:rsidR="004D37B7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8B4C57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434CBB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5441A9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5441A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5441A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5441A9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5441A9" w:rsidRDefault="005441A9" w:rsidP="005441A9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41A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B17B9B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</w:pPr>
    </w:p>
    <w:p w:rsidR="005441A9" w:rsidRDefault="005441A9" w:rsidP="008E0834">
      <w:pPr>
        <w:jc w:val="both"/>
      </w:pPr>
    </w:p>
    <w:p w:rsidR="005441A9" w:rsidRDefault="005441A9" w:rsidP="008E0834">
      <w:pPr>
        <w:jc w:val="both"/>
      </w:pPr>
    </w:p>
    <w:p w:rsidR="005441A9" w:rsidRDefault="005441A9" w:rsidP="008E0834">
      <w:pPr>
        <w:jc w:val="both"/>
      </w:pPr>
    </w:p>
    <w:p w:rsidR="00085556" w:rsidRDefault="00085556" w:rsidP="00085556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85556" w:rsidRPr="00CF0A9C" w:rsidRDefault="00085556" w:rsidP="00085556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 w:rsidRPr="00CF0A9C">
        <w:rPr>
          <w:rFonts w:ascii="Arial" w:hAnsi="Arial" w:cs="Arial"/>
          <w:b/>
          <w:color w:val="333333"/>
          <w:u w:val="single"/>
        </w:rPr>
        <w:t>–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>MODALIDADE JI</w:t>
      </w:r>
      <w:r w:rsidR="00434CBB">
        <w:rPr>
          <w:rFonts w:ascii="Arial" w:hAnsi="Arial" w:cs="Arial"/>
          <w:b/>
          <w:color w:val="333333"/>
          <w:u w:val="single"/>
        </w:rPr>
        <w:t>U</w:t>
      </w:r>
      <w:r w:rsidRPr="00CF0A9C">
        <w:rPr>
          <w:rFonts w:ascii="Arial" w:hAnsi="Arial" w:cs="Arial"/>
          <w:b/>
          <w:color w:val="333333"/>
          <w:u w:val="single"/>
        </w:rPr>
        <w:t>-JITSU</w:t>
      </w:r>
    </w:p>
    <w:p w:rsidR="00085556" w:rsidRPr="0011368E" w:rsidRDefault="00085556" w:rsidP="00085556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85556" w:rsidRPr="0011368E" w:rsidRDefault="00085556" w:rsidP="00085556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85556" w:rsidRPr="0011368E" w:rsidRDefault="00085556" w:rsidP="00085556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85556" w:rsidRDefault="00085556" w:rsidP="00085556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CLEITON PIRES LOPES</w:t>
      </w:r>
    </w:p>
    <w:p w:rsidR="00085556" w:rsidRDefault="00085556" w:rsidP="00085556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085556" w:rsidRDefault="00085556" w:rsidP="00085556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085556" w:rsidRDefault="00085556" w:rsidP="00085556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085556" w:rsidRDefault="00085556" w:rsidP="00085556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Professor e competidor da Academia e Equipe CARLOS TOYOTA JIU-JITSU, tem o Cartel de 13 lutas, tais como:</w:t>
      </w:r>
    </w:p>
    <w:p w:rsidR="00085556" w:rsidRDefault="00085556" w:rsidP="00085556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Vice Campeão da 1º etapa do Circuito Paulista</w:t>
      </w:r>
    </w:p>
    <w:p w:rsidR="00085556" w:rsidRDefault="00085556" w:rsidP="00085556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da Copa São Paulo de Jiu-Jitsu</w:t>
      </w:r>
    </w:p>
    <w:p w:rsidR="00085556" w:rsidRDefault="00085556" w:rsidP="00085556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Vice Campeão Campeonato interno Barbosa Jiu-Jitsu</w:t>
      </w:r>
    </w:p>
    <w:p w:rsidR="00085556" w:rsidRDefault="00085556" w:rsidP="00085556">
      <w:pPr>
        <w:pStyle w:val="NormalWeb"/>
        <w:spacing w:before="0" w:beforeAutospacing="0" w:after="165" w:afterAutospacing="0"/>
        <w:ind w:left="708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085556" w:rsidRDefault="00085556" w:rsidP="00085556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Atualmente ministra </w:t>
      </w:r>
      <w:r w:rsidR="00940030">
        <w:rPr>
          <w:rFonts w:ascii="Arial" w:eastAsiaTheme="minorHAnsi" w:hAnsi="Arial" w:cs="Arial"/>
          <w:color w:val="333333"/>
          <w:lang w:eastAsia="en-US"/>
        </w:rPr>
        <w:t xml:space="preserve"> </w:t>
      </w:r>
      <w:r>
        <w:rPr>
          <w:rFonts w:ascii="Arial" w:eastAsiaTheme="minorHAnsi" w:hAnsi="Arial" w:cs="Arial"/>
          <w:color w:val="333333"/>
          <w:lang w:eastAsia="en-US"/>
        </w:rPr>
        <w:t xml:space="preserve">aulas de Jiu-Jistsu, em academias e projetos sócias, também trabalha como Personal Fight em aulas particulares, é competidor e professor da Academia Carlos Toyota. </w:t>
      </w:r>
    </w:p>
    <w:p w:rsidR="00085556" w:rsidRDefault="00085556" w:rsidP="00085556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Entretanto vale ressaltar que é um dos professores</w:t>
      </w:r>
      <w:r w:rsidR="00940030">
        <w:rPr>
          <w:rFonts w:ascii="Arial" w:eastAsiaTheme="minorHAnsi" w:hAnsi="Arial" w:cs="Arial"/>
          <w:color w:val="333333"/>
          <w:lang w:eastAsia="en-US"/>
        </w:rPr>
        <w:t>,</w:t>
      </w:r>
      <w:r>
        <w:rPr>
          <w:rFonts w:ascii="Arial" w:eastAsiaTheme="minorHAnsi" w:hAnsi="Arial" w:cs="Arial"/>
          <w:color w:val="333333"/>
          <w:lang w:eastAsia="en-US"/>
        </w:rPr>
        <w:t xml:space="preserve"> fundador do projeto TATAME SOLIDÁRIO, neste município.</w:t>
      </w:r>
    </w:p>
    <w:p w:rsidR="00085556" w:rsidRDefault="00085556" w:rsidP="00085556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085556" w:rsidRPr="00FA1572" w:rsidRDefault="00085556" w:rsidP="00085556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085556" w:rsidRPr="00BE347C" w:rsidRDefault="00085556" w:rsidP="00085556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8E0834" w:rsidRDefault="008E0834"/>
    <w:sectPr w:rsidR="008E083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51" w:rsidRDefault="00725451" w:rsidP="009F16A5">
      <w:pPr>
        <w:spacing w:after="0" w:line="240" w:lineRule="auto"/>
      </w:pPr>
      <w:r>
        <w:separator/>
      </w:r>
    </w:p>
  </w:endnote>
  <w:endnote w:type="continuationSeparator" w:id="1">
    <w:p w:rsidR="00725451" w:rsidRDefault="00725451" w:rsidP="009F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51" w:rsidRDefault="00725451" w:rsidP="009F16A5">
      <w:pPr>
        <w:spacing w:after="0" w:line="240" w:lineRule="auto"/>
      </w:pPr>
      <w:r>
        <w:separator/>
      </w:r>
    </w:p>
  </w:footnote>
  <w:footnote w:type="continuationSeparator" w:id="1">
    <w:p w:rsidR="00725451" w:rsidRDefault="00725451" w:rsidP="009F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54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5451"/>
  <w:p w:rsidR="009F16A5" w:rsidRDefault="000841E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54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841E0"/>
    <w:rsid w:val="00085556"/>
    <w:rsid w:val="000F6A3D"/>
    <w:rsid w:val="00125BB1"/>
    <w:rsid w:val="00252930"/>
    <w:rsid w:val="002B73D4"/>
    <w:rsid w:val="00434CBB"/>
    <w:rsid w:val="004D37B7"/>
    <w:rsid w:val="005441A9"/>
    <w:rsid w:val="005752E0"/>
    <w:rsid w:val="005E1D7F"/>
    <w:rsid w:val="00632053"/>
    <w:rsid w:val="00725451"/>
    <w:rsid w:val="00775453"/>
    <w:rsid w:val="007F096B"/>
    <w:rsid w:val="008B4C57"/>
    <w:rsid w:val="008B7EB0"/>
    <w:rsid w:val="008E0834"/>
    <w:rsid w:val="00940030"/>
    <w:rsid w:val="009F16A5"/>
    <w:rsid w:val="00AE611A"/>
    <w:rsid w:val="00B17B9B"/>
    <w:rsid w:val="00B36EA8"/>
    <w:rsid w:val="00B70129"/>
    <w:rsid w:val="00C545DF"/>
    <w:rsid w:val="00DF6C19"/>
    <w:rsid w:val="00F00048"/>
    <w:rsid w:val="00F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12</cp:revision>
  <cp:lastPrinted>2018-11-13T14:55:00Z</cp:lastPrinted>
  <dcterms:created xsi:type="dcterms:W3CDTF">2018-11-12T13:44:00Z</dcterms:created>
  <dcterms:modified xsi:type="dcterms:W3CDTF">2019-02-18T12:40:00Z</dcterms:modified>
</cp:coreProperties>
</file>