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E6FC2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PROJETO DE DECRETO LEGISLATIVO  N°    </w:t>
      </w:r>
      <w:r w:rsidR="008C3F7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31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8C3F7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8C3F75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8C3F75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73167B" w:rsidRDefault="008E0834" w:rsidP="008C3F75">
      <w:pPr>
        <w:ind w:firstLine="141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8C3F7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” a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o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95689">
        <w:rPr>
          <w:rFonts w:ascii="Arial" w:eastAsia="Calibri" w:hAnsi="Arial" w:cs="Arial"/>
          <w:color w:val="000000"/>
          <w:sz w:val="24"/>
          <w:szCs w:val="24"/>
        </w:rPr>
        <w:t>S</w:t>
      </w:r>
      <w:r w:rsidR="00A949A5">
        <w:rPr>
          <w:rFonts w:ascii="Arial" w:eastAsia="Calibri" w:hAnsi="Arial" w:cs="Arial"/>
          <w:color w:val="000000"/>
          <w:sz w:val="24"/>
          <w:szCs w:val="24"/>
        </w:rPr>
        <w:t>enhor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D244D">
        <w:rPr>
          <w:rFonts w:ascii="Arial" w:eastAsia="Calibri" w:hAnsi="Arial" w:cs="Arial"/>
          <w:b/>
          <w:color w:val="000000"/>
          <w:sz w:val="24"/>
          <w:szCs w:val="24"/>
        </w:rPr>
        <w:t>ERASMO FERREIRA DA TRINDADE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A949A5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3420B9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</w:t>
      </w:r>
      <w:r w:rsidR="000401AB">
        <w:rPr>
          <w:rFonts w:ascii="Arial" w:eastAsia="Calibri" w:hAnsi="Arial" w:cs="Arial"/>
          <w:color w:val="000000"/>
          <w:sz w:val="24"/>
          <w:szCs w:val="24"/>
        </w:rPr>
        <w:t>P</w:t>
      </w:r>
      <w:r w:rsidR="00FD244D">
        <w:rPr>
          <w:rFonts w:ascii="Arial" w:eastAsia="Calibri" w:hAnsi="Arial" w:cs="Arial"/>
          <w:color w:val="000000"/>
          <w:sz w:val="24"/>
          <w:szCs w:val="24"/>
        </w:rPr>
        <w:t xml:space="preserve">rofessor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de </w:t>
      </w:r>
      <w:r w:rsidR="00FD244D">
        <w:rPr>
          <w:rFonts w:ascii="Arial" w:eastAsia="Calibri" w:hAnsi="Arial" w:cs="Arial"/>
          <w:b/>
          <w:color w:val="000000"/>
          <w:sz w:val="24"/>
          <w:szCs w:val="24"/>
        </w:rPr>
        <w:t>ATLETISMO PARAL</w:t>
      </w:r>
      <w:r w:rsidR="0073167B">
        <w:rPr>
          <w:rFonts w:ascii="Arial" w:eastAsia="Calibri" w:hAnsi="Arial" w:cs="Arial"/>
          <w:b/>
          <w:color w:val="000000"/>
          <w:sz w:val="24"/>
          <w:szCs w:val="24"/>
        </w:rPr>
        <w:t>Í</w:t>
      </w:r>
      <w:r w:rsidR="00FD244D">
        <w:rPr>
          <w:rFonts w:ascii="Arial" w:eastAsia="Calibri" w:hAnsi="Arial" w:cs="Arial"/>
          <w:b/>
          <w:color w:val="000000"/>
          <w:sz w:val="24"/>
          <w:szCs w:val="24"/>
        </w:rPr>
        <w:t>MPICO</w:t>
      </w:r>
      <w:r w:rsidR="0073167B">
        <w:rPr>
          <w:rFonts w:ascii="Arial" w:eastAsia="Calibri" w:hAnsi="Arial" w:cs="Arial"/>
          <w:b/>
          <w:color w:val="000000"/>
          <w:sz w:val="24"/>
          <w:szCs w:val="24"/>
        </w:rPr>
        <w:t>S.</w:t>
      </w:r>
    </w:p>
    <w:p w:rsidR="008E0834" w:rsidRPr="0054359B" w:rsidRDefault="008E0834" w:rsidP="008C3F75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8C3F7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8C3F7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8C3F75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C3F75" w:rsidRDefault="008C3F75" w:rsidP="008C3F75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3F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4D63CB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</w:pPr>
    </w:p>
    <w:p w:rsidR="008C3F75" w:rsidRDefault="008C3F75" w:rsidP="008E0834">
      <w:pPr>
        <w:jc w:val="both"/>
      </w:pPr>
    </w:p>
    <w:p w:rsidR="0073167B" w:rsidRPr="00CF0A9C" w:rsidRDefault="0073167B" w:rsidP="0073167B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>CURRÍCULO ESPORTIVO</w:t>
      </w:r>
      <w:r>
        <w:rPr>
          <w:rFonts w:ascii="Arial" w:hAnsi="Arial" w:cs="Arial"/>
          <w:color w:val="333333"/>
        </w:rPr>
        <w:t xml:space="preserve"> - </w:t>
      </w:r>
      <w:r w:rsidRPr="0011368E">
        <w:rPr>
          <w:rFonts w:ascii="Arial" w:hAnsi="Arial" w:cs="Arial"/>
          <w:color w:val="333333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ATLETISMO PARALÍMPICOS</w:t>
      </w:r>
    </w:p>
    <w:p w:rsidR="0073167B" w:rsidRPr="0011368E" w:rsidRDefault="0073167B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3167B" w:rsidRPr="0011368E" w:rsidRDefault="0073167B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3167B" w:rsidRPr="0011368E" w:rsidRDefault="0073167B" w:rsidP="0073167B">
      <w:pPr>
        <w:pStyle w:val="NormalWeb"/>
        <w:spacing w:before="0" w:beforeAutospacing="0" w:after="165" w:afterAutospacing="0"/>
        <w:ind w:firstLine="708"/>
        <w:rPr>
          <w:rFonts w:ascii="Arial" w:hAnsi="Arial" w:cs="Arial"/>
          <w:color w:val="333333"/>
        </w:rPr>
      </w:pPr>
    </w:p>
    <w:p w:rsidR="0073167B" w:rsidRDefault="0073167B" w:rsidP="0073167B">
      <w:pPr>
        <w:pStyle w:val="NormalWeb"/>
        <w:tabs>
          <w:tab w:val="center" w:pos="4252"/>
          <w:tab w:val="left" w:pos="7275"/>
        </w:tabs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 w:rsidRPr="00942BB4">
        <w:rPr>
          <w:rFonts w:ascii="Arial" w:hAnsi="Arial" w:cs="Arial"/>
          <w:b/>
          <w:color w:val="333333"/>
        </w:rPr>
        <w:t>PROFESSOR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ERASMO FERREIRA DA TRINDADE</w:t>
      </w:r>
    </w:p>
    <w:p w:rsidR="0073167B" w:rsidRDefault="0073167B" w:rsidP="0073167B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3167B" w:rsidRDefault="0073167B" w:rsidP="0073167B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Pós Graduado Deficiência Física, Neurociências, Deficiência Intelectual.</w:t>
      </w: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Ano de 2018.</w:t>
      </w:r>
    </w:p>
    <w:p w:rsidR="000401AB" w:rsidRDefault="000401A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Participou do Campeonato Paulista de bocha adaptada o campeonato com maior número de atletas do mundo, campeonato Regional Sudoeste bocha adaptada, participou de 10 campeonatos nos circuitos esportivo recreativo adaptado de Guarulhos, sendo campeão em 07.</w:t>
      </w: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Tendo conquistado anteriormente 4 Ouros, 4 Pratas e 1 Bronze no campeonato de atletismo nas Olimpíadas Especiais Brasileiras. </w:t>
      </w: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Convocado para ser coordenador das Paraolimpíadas Escolar Brasileira da modalidade FUTEBOL de 7 PC sendo o maior evento do mundo para alunos com deficiência.</w:t>
      </w:r>
    </w:p>
    <w:p w:rsidR="0073167B" w:rsidRDefault="0073167B" w:rsidP="0073167B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A949A5" w:rsidRDefault="00A949A5" w:rsidP="0073167B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sectPr w:rsidR="00A949A5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C2" w:rsidRDefault="00DE6FC2" w:rsidP="000C5F2E">
      <w:pPr>
        <w:spacing w:after="0" w:line="240" w:lineRule="auto"/>
      </w:pPr>
      <w:r>
        <w:separator/>
      </w:r>
    </w:p>
  </w:endnote>
  <w:endnote w:type="continuationSeparator" w:id="1">
    <w:p w:rsidR="00DE6FC2" w:rsidRDefault="00DE6FC2" w:rsidP="000C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C2" w:rsidRDefault="00DE6FC2" w:rsidP="000C5F2E">
      <w:pPr>
        <w:spacing w:after="0" w:line="240" w:lineRule="auto"/>
      </w:pPr>
      <w:r>
        <w:separator/>
      </w:r>
    </w:p>
  </w:footnote>
  <w:footnote w:type="continuationSeparator" w:id="1">
    <w:p w:rsidR="00DE6FC2" w:rsidRDefault="00DE6FC2" w:rsidP="000C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E6F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E6FC2"/>
  <w:p w:rsidR="000C5F2E" w:rsidRDefault="004C2E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E6F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18"/>
    <w:multiLevelType w:val="hybridMultilevel"/>
    <w:tmpl w:val="6D7A3F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401AB"/>
    <w:rsid w:val="00085556"/>
    <w:rsid w:val="000C5F2E"/>
    <w:rsid w:val="00252930"/>
    <w:rsid w:val="002B73D4"/>
    <w:rsid w:val="003420B9"/>
    <w:rsid w:val="003A029B"/>
    <w:rsid w:val="00437547"/>
    <w:rsid w:val="004C2EB6"/>
    <w:rsid w:val="004D63CB"/>
    <w:rsid w:val="00534635"/>
    <w:rsid w:val="005752E0"/>
    <w:rsid w:val="00607BD0"/>
    <w:rsid w:val="0067602C"/>
    <w:rsid w:val="0073167B"/>
    <w:rsid w:val="008C3F75"/>
    <w:rsid w:val="008C4298"/>
    <w:rsid w:val="008E0834"/>
    <w:rsid w:val="00A31E1A"/>
    <w:rsid w:val="00A949A5"/>
    <w:rsid w:val="00AE611A"/>
    <w:rsid w:val="00B318DD"/>
    <w:rsid w:val="00B95689"/>
    <w:rsid w:val="00DE6FC2"/>
    <w:rsid w:val="00DF6C19"/>
    <w:rsid w:val="00E1008C"/>
    <w:rsid w:val="00F00048"/>
    <w:rsid w:val="00F50E7A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11</cp:revision>
  <cp:lastPrinted>2018-11-13T14:28:00Z</cp:lastPrinted>
  <dcterms:created xsi:type="dcterms:W3CDTF">2018-11-12T15:38:00Z</dcterms:created>
  <dcterms:modified xsi:type="dcterms:W3CDTF">2018-11-13T14:28:00Z</dcterms:modified>
</cp:coreProperties>
</file>