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0D1D3E">
        <w:rPr>
          <w:b/>
          <w:sz w:val="28"/>
          <w:szCs w:val="28"/>
        </w:rPr>
        <w:t>Nº________</w:t>
      </w:r>
      <w:r w:rsidR="00A05B31" w:rsidRPr="000D1D3E">
        <w:rPr>
          <w:b/>
          <w:sz w:val="28"/>
          <w:szCs w:val="28"/>
        </w:rPr>
        <w:t>__</w:t>
      </w:r>
      <w:r w:rsidR="00696A6D">
        <w:rPr>
          <w:b/>
          <w:sz w:val="28"/>
          <w:szCs w:val="28"/>
        </w:rPr>
        <w:t>288</w:t>
      </w:r>
      <w:r w:rsidR="00A05B31" w:rsidRPr="000D1D3E">
        <w:rPr>
          <w:b/>
          <w:sz w:val="28"/>
          <w:szCs w:val="28"/>
        </w:rPr>
        <w:t>______</w:t>
      </w:r>
      <w:r w:rsidRPr="000D1D3E">
        <w:rPr>
          <w:b/>
          <w:sz w:val="28"/>
          <w:szCs w:val="28"/>
        </w:rPr>
        <w:t>_______/201</w:t>
      </w:r>
      <w:r w:rsidR="0030576A" w:rsidRPr="000D1D3E">
        <w:rPr>
          <w:b/>
          <w:sz w:val="28"/>
          <w:szCs w:val="28"/>
        </w:rPr>
        <w:t>9</w:t>
      </w:r>
      <w:r w:rsidRPr="000D1D3E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E53BA5">
        <w:rPr>
          <w:b/>
          <w:sz w:val="28"/>
          <w:szCs w:val="28"/>
        </w:rPr>
        <w:t>Estrada do Cuiabá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E53BA5">
        <w:rPr>
          <w:sz w:val="28"/>
          <w:szCs w:val="28"/>
        </w:rPr>
        <w:t>25</w:t>
      </w:r>
      <w:r>
        <w:rPr>
          <w:sz w:val="28"/>
          <w:szCs w:val="28"/>
        </w:rPr>
        <w:t xml:space="preserve"> de </w:t>
      </w:r>
      <w:r w:rsidR="00CA7498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A7498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BD" w:rsidRDefault="006922BD" w:rsidP="00B83226">
      <w:r>
        <w:separator/>
      </w:r>
    </w:p>
  </w:endnote>
  <w:endnote w:type="continuationSeparator" w:id="1">
    <w:p w:rsidR="006922BD" w:rsidRDefault="006922BD" w:rsidP="00B8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BD" w:rsidRDefault="006922BD" w:rsidP="00B83226">
      <w:r>
        <w:separator/>
      </w:r>
    </w:p>
  </w:footnote>
  <w:footnote w:type="continuationSeparator" w:id="1">
    <w:p w:rsidR="006922BD" w:rsidRDefault="006922BD" w:rsidP="00B8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26" w:rsidRDefault="00B832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D1D3E"/>
    <w:rsid w:val="001E651C"/>
    <w:rsid w:val="00232386"/>
    <w:rsid w:val="00277670"/>
    <w:rsid w:val="0030576A"/>
    <w:rsid w:val="00382C28"/>
    <w:rsid w:val="004021A4"/>
    <w:rsid w:val="004030D3"/>
    <w:rsid w:val="00474904"/>
    <w:rsid w:val="00475456"/>
    <w:rsid w:val="004805D0"/>
    <w:rsid w:val="00480729"/>
    <w:rsid w:val="005E2385"/>
    <w:rsid w:val="00606057"/>
    <w:rsid w:val="00627A36"/>
    <w:rsid w:val="006847AD"/>
    <w:rsid w:val="006922BD"/>
    <w:rsid w:val="00696A6D"/>
    <w:rsid w:val="006F0FE5"/>
    <w:rsid w:val="006F2035"/>
    <w:rsid w:val="00775849"/>
    <w:rsid w:val="007A70B0"/>
    <w:rsid w:val="007B1A7F"/>
    <w:rsid w:val="007E12C2"/>
    <w:rsid w:val="00836E90"/>
    <w:rsid w:val="008415A8"/>
    <w:rsid w:val="00870ED0"/>
    <w:rsid w:val="008B7160"/>
    <w:rsid w:val="00944319"/>
    <w:rsid w:val="009756C9"/>
    <w:rsid w:val="00997A41"/>
    <w:rsid w:val="009C2C11"/>
    <w:rsid w:val="00A05B31"/>
    <w:rsid w:val="00A55EC2"/>
    <w:rsid w:val="00AC679C"/>
    <w:rsid w:val="00B66C4F"/>
    <w:rsid w:val="00B83226"/>
    <w:rsid w:val="00C546D1"/>
    <w:rsid w:val="00CA7498"/>
    <w:rsid w:val="00CC5A9A"/>
    <w:rsid w:val="00CD6F13"/>
    <w:rsid w:val="00CE15E6"/>
    <w:rsid w:val="00CE35CF"/>
    <w:rsid w:val="00D37C3B"/>
    <w:rsid w:val="00DB54F7"/>
    <w:rsid w:val="00DE04E7"/>
    <w:rsid w:val="00E046BF"/>
    <w:rsid w:val="00E53BA5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B8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322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8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32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2005-08-15T16:36:00Z</cp:lastPrinted>
  <dcterms:created xsi:type="dcterms:W3CDTF">2019-02-22T17:16:00Z</dcterms:created>
  <dcterms:modified xsi:type="dcterms:W3CDTF">2019-02-25T19:01:00Z</dcterms:modified>
</cp:coreProperties>
</file>