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B4" w:rsidRDefault="00FE71C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PROJETO DE RESOLUÇÃO Nº ___</w:t>
      </w:r>
      <w:r w:rsidR="00414453">
        <w:rPr>
          <w:rFonts w:cstheme="minorHAnsi"/>
          <w:b/>
          <w:sz w:val="24"/>
          <w:szCs w:val="24"/>
        </w:rPr>
        <w:t>03</w:t>
      </w:r>
      <w:r>
        <w:rPr>
          <w:rFonts w:cstheme="minorHAnsi"/>
          <w:b/>
          <w:sz w:val="24"/>
          <w:szCs w:val="24"/>
        </w:rPr>
        <w:t>__, DE 10 DE JUNHO DE 2019.</w:t>
      </w:r>
    </w:p>
    <w:p w:rsidR="00F05CB4" w:rsidRDefault="00FE71C4">
      <w:pPr>
        <w:ind w:left="2127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“</w:t>
      </w:r>
      <w:r w:rsidRPr="00414453">
        <w:rPr>
          <w:rFonts w:cstheme="minorHAnsi"/>
          <w:i/>
        </w:rPr>
        <w:t>Altera o ‘caput’ do artigo 41, do Regimento Interno da Câmara Municipal de Itaquaquecetuba, e dá outras providências</w:t>
      </w:r>
      <w:proofErr w:type="gramStart"/>
      <w:r w:rsidRPr="00414453">
        <w:rPr>
          <w:rFonts w:cstheme="minorHAnsi"/>
          <w:i/>
        </w:rPr>
        <w:t>”</w:t>
      </w:r>
      <w:proofErr w:type="gramEnd"/>
    </w:p>
    <w:p w:rsidR="00F05CB4" w:rsidRDefault="00F05CB4">
      <w:pPr>
        <w:jc w:val="both"/>
        <w:rPr>
          <w:rFonts w:cstheme="minorHAnsi"/>
          <w:sz w:val="23"/>
          <w:szCs w:val="23"/>
        </w:rPr>
      </w:pPr>
    </w:p>
    <w:p w:rsidR="00F05CB4" w:rsidRDefault="00FE71C4">
      <w:pPr>
        <w:jc w:val="both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eastAsia="Calibri" w:hAnsi="Arial" w:cs="Arial"/>
          <w:b/>
          <w:sz w:val="23"/>
          <w:szCs w:val="23"/>
        </w:rPr>
        <w:t>A MESA DA CÂMARA MUNICIPAL DE ITAQUAQUECETUBA RESOLVE:</w:t>
      </w:r>
    </w:p>
    <w:p w:rsidR="00F05CB4" w:rsidRDefault="00FE71C4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 xml:space="preserve">Art. 1º - </w:t>
      </w:r>
      <w:r>
        <w:rPr>
          <w:rFonts w:cstheme="minorHAnsi"/>
          <w:sz w:val="23"/>
          <w:szCs w:val="23"/>
        </w:rPr>
        <w:t>O “caput” do artigo 41, do Regimento Interno da Câmara Municipal de Itaquaquecetuba passa a vigorar com a seguinte redação:</w:t>
      </w:r>
    </w:p>
    <w:p w:rsidR="00F05CB4" w:rsidRDefault="00F05CB4">
      <w:pPr>
        <w:jc w:val="both"/>
        <w:rPr>
          <w:rFonts w:cstheme="minorHAnsi"/>
          <w:sz w:val="23"/>
          <w:szCs w:val="23"/>
        </w:rPr>
      </w:pPr>
    </w:p>
    <w:p w:rsidR="00F05CB4" w:rsidRDefault="00FE71C4">
      <w:pPr>
        <w:ind w:left="1134"/>
        <w:jc w:val="both"/>
        <w:rPr>
          <w:rFonts w:cstheme="minorHAnsi"/>
          <w:b/>
          <w:i/>
          <w:sz w:val="23"/>
          <w:szCs w:val="23"/>
        </w:rPr>
      </w:pPr>
      <w:r>
        <w:rPr>
          <w:rFonts w:cstheme="minorHAnsi"/>
          <w:b/>
          <w:i/>
          <w:sz w:val="23"/>
          <w:szCs w:val="23"/>
        </w:rPr>
        <w:t xml:space="preserve">“Artigo 41 – As sessões ordinárias serão realizadas todas as terças-feiras, às 18 horas, independente de convocação, de 1º de fevereiro </w:t>
      </w:r>
      <w:proofErr w:type="gramStart"/>
      <w:r>
        <w:rPr>
          <w:rFonts w:cstheme="minorHAnsi"/>
          <w:b/>
          <w:i/>
          <w:sz w:val="23"/>
          <w:szCs w:val="23"/>
        </w:rPr>
        <w:t>à</w:t>
      </w:r>
      <w:proofErr w:type="gramEnd"/>
      <w:r>
        <w:rPr>
          <w:rFonts w:cstheme="minorHAnsi"/>
          <w:b/>
          <w:i/>
          <w:sz w:val="23"/>
          <w:szCs w:val="23"/>
        </w:rPr>
        <w:t xml:space="preserve"> 30 de junho e de 1º de agosto à 15 de dezembro.”</w:t>
      </w:r>
    </w:p>
    <w:p w:rsidR="00F05CB4" w:rsidRDefault="00FE71C4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</w:p>
    <w:p w:rsidR="00F05CB4" w:rsidRDefault="00FE71C4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 xml:space="preserve">Art. 2º </w:t>
      </w:r>
      <w:r>
        <w:rPr>
          <w:rFonts w:cstheme="minorHAnsi"/>
          <w:sz w:val="23"/>
          <w:szCs w:val="23"/>
        </w:rPr>
        <w:t>- As despesas para execução da presente Resolução correrão por conta das dotações próprias do orçamento, suplementadas se necessário.</w:t>
      </w:r>
    </w:p>
    <w:p w:rsidR="00F05CB4" w:rsidRDefault="00F05CB4">
      <w:pPr>
        <w:jc w:val="both"/>
        <w:rPr>
          <w:rFonts w:cstheme="minorHAnsi"/>
          <w:sz w:val="23"/>
          <w:szCs w:val="23"/>
        </w:rPr>
      </w:pPr>
    </w:p>
    <w:p w:rsidR="00F05CB4" w:rsidRDefault="00FE71C4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 xml:space="preserve">Art. 3º </w:t>
      </w:r>
      <w:r>
        <w:rPr>
          <w:rFonts w:cstheme="minorHAnsi"/>
          <w:sz w:val="23"/>
          <w:szCs w:val="23"/>
        </w:rPr>
        <w:t>- Esta Resolução entra em vigor na data de sua publicação, revogadas as disposições em contrário.</w:t>
      </w:r>
    </w:p>
    <w:p w:rsidR="00F05CB4" w:rsidRDefault="00FE71C4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</w:p>
    <w:p w:rsidR="00F05CB4" w:rsidRDefault="00FE71C4">
      <w:pPr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Plenário Ver. Maurício Alves Br</w:t>
      </w:r>
      <w:r w:rsidR="00414453">
        <w:rPr>
          <w:rFonts w:cstheme="minorHAnsi"/>
          <w:sz w:val="23"/>
          <w:szCs w:val="23"/>
        </w:rPr>
        <w:t>a</w:t>
      </w:r>
      <w:r>
        <w:rPr>
          <w:rFonts w:cstheme="minorHAnsi"/>
          <w:sz w:val="23"/>
          <w:szCs w:val="23"/>
        </w:rPr>
        <w:t>z, em 10 de junho de 2019.</w:t>
      </w:r>
    </w:p>
    <w:p w:rsidR="00F05CB4" w:rsidRDefault="00F05CB4">
      <w:pPr>
        <w:jc w:val="center"/>
        <w:rPr>
          <w:rFonts w:cstheme="minorHAnsi"/>
          <w:sz w:val="23"/>
          <w:szCs w:val="23"/>
        </w:rPr>
      </w:pPr>
    </w:p>
    <w:p w:rsidR="00F05CB4" w:rsidRDefault="00FE71C4">
      <w:pPr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VER. EDSON RODRIGUES</w:t>
      </w:r>
    </w:p>
    <w:p w:rsidR="00F05CB4" w:rsidRDefault="00FE71C4">
      <w:pPr>
        <w:jc w:val="center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Presidente</w:t>
      </w:r>
    </w:p>
    <w:p w:rsidR="00F05CB4" w:rsidRDefault="00F05CB4">
      <w:pPr>
        <w:jc w:val="both"/>
        <w:rPr>
          <w:rFonts w:cstheme="minorHAnsi"/>
          <w:sz w:val="23"/>
          <w:szCs w:val="23"/>
        </w:rPr>
      </w:pPr>
    </w:p>
    <w:p w:rsidR="00F05CB4" w:rsidRDefault="00F05CB4">
      <w:pPr>
        <w:jc w:val="both"/>
        <w:rPr>
          <w:rFonts w:cstheme="minorHAnsi"/>
          <w:sz w:val="23"/>
          <w:szCs w:val="23"/>
        </w:rPr>
      </w:pPr>
    </w:p>
    <w:p w:rsidR="00F05CB4" w:rsidRDefault="00FE71C4">
      <w:pPr>
        <w:tabs>
          <w:tab w:val="left" w:pos="3960"/>
          <w:tab w:val="left" w:pos="4575"/>
        </w:tabs>
        <w:jc w:val="center"/>
        <w:rPr>
          <w:rFonts w:eastAsia="Calibri" w:cstheme="minorHAnsi"/>
          <w:b/>
          <w:sz w:val="23"/>
          <w:szCs w:val="23"/>
        </w:rPr>
      </w:pPr>
      <w:r>
        <w:rPr>
          <w:rFonts w:eastAsia="Calibri" w:cstheme="minorHAnsi"/>
          <w:b/>
          <w:sz w:val="23"/>
          <w:szCs w:val="23"/>
        </w:rPr>
        <w:t xml:space="preserve">VER. VALDIR FERREIRA D SILVA </w:t>
      </w:r>
      <w:r>
        <w:rPr>
          <w:rFonts w:eastAsia="Calibri" w:cstheme="minorHAnsi"/>
          <w:b/>
          <w:sz w:val="23"/>
          <w:szCs w:val="23"/>
        </w:rPr>
        <w:tab/>
        <w:t>VER. JOÃO BATISTA PEREIRA DE SOUZA</w:t>
      </w:r>
    </w:p>
    <w:p w:rsidR="00F05CB4" w:rsidRDefault="00FE71C4">
      <w:pPr>
        <w:tabs>
          <w:tab w:val="left" w:pos="3960"/>
        </w:tabs>
        <w:jc w:val="both"/>
        <w:rPr>
          <w:rFonts w:eastAsia="Calibri" w:cstheme="minorHAnsi"/>
          <w:b/>
          <w:sz w:val="23"/>
          <w:szCs w:val="23"/>
        </w:rPr>
      </w:pPr>
      <w:r>
        <w:rPr>
          <w:rFonts w:eastAsia="Calibri" w:cstheme="minorHAnsi"/>
          <w:b/>
          <w:sz w:val="23"/>
          <w:szCs w:val="23"/>
        </w:rPr>
        <w:t xml:space="preserve">                               1º Secretário </w:t>
      </w:r>
      <w:r>
        <w:rPr>
          <w:rFonts w:eastAsia="Calibri" w:cstheme="minorHAnsi"/>
          <w:b/>
          <w:sz w:val="23"/>
          <w:szCs w:val="23"/>
        </w:rPr>
        <w:tab/>
      </w:r>
      <w:r>
        <w:rPr>
          <w:rFonts w:eastAsia="Calibri" w:cstheme="minorHAnsi"/>
          <w:b/>
          <w:sz w:val="23"/>
          <w:szCs w:val="23"/>
        </w:rPr>
        <w:tab/>
      </w:r>
      <w:r>
        <w:rPr>
          <w:rFonts w:eastAsia="Calibri" w:cstheme="minorHAnsi"/>
          <w:b/>
          <w:sz w:val="23"/>
          <w:szCs w:val="23"/>
        </w:rPr>
        <w:tab/>
      </w:r>
      <w:r>
        <w:rPr>
          <w:rFonts w:eastAsia="Calibri" w:cstheme="minorHAnsi"/>
          <w:b/>
          <w:sz w:val="23"/>
          <w:szCs w:val="23"/>
        </w:rPr>
        <w:tab/>
        <w:t xml:space="preserve"> 2º Secretário </w:t>
      </w:r>
    </w:p>
    <w:p w:rsidR="00F05CB4" w:rsidRDefault="00FE71C4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JUSTIFICATIVA</w:t>
      </w:r>
    </w:p>
    <w:p w:rsidR="00F05CB4" w:rsidRDefault="00FE71C4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Nobres Vereadores!</w:t>
      </w:r>
    </w:p>
    <w:p w:rsidR="00F05CB4" w:rsidRDefault="00FE71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Ao Vereador foi outorgada a missão de representar o povo, porém isso não significa que o povo não deva comparecer às sessões legislativas.</w:t>
      </w:r>
    </w:p>
    <w:p w:rsidR="00F05CB4" w:rsidRDefault="00FE71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É notório que a população vem, cada vez mais, procurando se inteirar, participar do cotidiano político.</w:t>
      </w:r>
    </w:p>
    <w:p w:rsidR="00F05CB4" w:rsidRDefault="00FE71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Aos Vereadores cabe a missão de explicitar cada dia mais os trabalhos por nós realizados, a fim de obtermos o reconhecimento da população.</w:t>
      </w:r>
    </w:p>
    <w:p w:rsidR="00F05CB4" w:rsidRDefault="00FE71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Ocorre que, atualmente, essa mesma população encontra uma séria dificuldade em acompanhar nossos trabalhos, dada a impossibilidade do comparecimento às sessões legislativas, as quais estão sendo realizadas todas as terças-feiras, com início às 15 horas, horário esse que coincide com a jornada laboral da maioria da população.</w:t>
      </w:r>
    </w:p>
    <w:p w:rsidR="00F05CB4" w:rsidRDefault="00FE71C4">
      <w:pPr>
        <w:spacing w:line="360" w:lineRule="auto"/>
        <w:jc w:val="both"/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Diante do exposto, contamos com o apoio dos Nobres Pares, pois </w:t>
      </w:r>
      <w:proofErr w:type="gramStart"/>
      <w:r>
        <w:rPr>
          <w:rFonts w:cstheme="minorHAnsi"/>
          <w:sz w:val="24"/>
          <w:szCs w:val="24"/>
        </w:rPr>
        <w:t>faz-se</w:t>
      </w:r>
      <w:proofErr w:type="gramEnd"/>
      <w:r>
        <w:rPr>
          <w:rFonts w:cstheme="minorHAnsi"/>
          <w:sz w:val="24"/>
          <w:szCs w:val="24"/>
        </w:rPr>
        <w:t xml:space="preserve"> imprescindível a alteração do referido horário das sessões, a qual objetiva única e exclusivamente o aumento da participação popular em nossa Casa.</w:t>
      </w:r>
    </w:p>
    <w:sectPr w:rsidR="00F05CB4" w:rsidSect="00F05CB4">
      <w:headerReference w:type="default" r:id="rId6"/>
      <w:pgSz w:w="11906" w:h="16838"/>
      <w:pgMar w:top="2835" w:right="1134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A3" w:rsidRDefault="00E54AA3" w:rsidP="00FE71C4">
      <w:pPr>
        <w:spacing w:after="0" w:line="240" w:lineRule="auto"/>
      </w:pPr>
      <w:r>
        <w:separator/>
      </w:r>
    </w:p>
  </w:endnote>
  <w:endnote w:type="continuationSeparator" w:id="0">
    <w:p w:rsidR="00E54AA3" w:rsidRDefault="00E54AA3" w:rsidP="00FE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A3" w:rsidRDefault="00E54AA3" w:rsidP="00FE71C4">
      <w:pPr>
        <w:spacing w:after="0" w:line="240" w:lineRule="auto"/>
      </w:pPr>
      <w:r>
        <w:separator/>
      </w:r>
    </w:p>
  </w:footnote>
  <w:footnote w:type="continuationSeparator" w:id="0">
    <w:p w:rsidR="00E54AA3" w:rsidRDefault="00E54AA3" w:rsidP="00FE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C4" w:rsidRDefault="00FE71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5CB4"/>
    <w:rsid w:val="00414453"/>
    <w:rsid w:val="00E54AA3"/>
    <w:rsid w:val="00F05CB4"/>
    <w:rsid w:val="00FB70A7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F05C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05CB4"/>
    <w:pPr>
      <w:spacing w:after="140"/>
    </w:pPr>
  </w:style>
  <w:style w:type="paragraph" w:styleId="Lista">
    <w:name w:val="List"/>
    <w:basedOn w:val="Corpodetexto"/>
    <w:rsid w:val="00F05CB4"/>
    <w:rPr>
      <w:rFonts w:cs="Mangal"/>
    </w:rPr>
  </w:style>
  <w:style w:type="paragraph" w:customStyle="1" w:styleId="Caption">
    <w:name w:val="Caption"/>
    <w:basedOn w:val="Normal"/>
    <w:qFormat/>
    <w:rsid w:val="00F05C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05CB4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FE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71C4"/>
  </w:style>
  <w:style w:type="paragraph" w:styleId="Rodap">
    <w:name w:val="footer"/>
    <w:basedOn w:val="Normal"/>
    <w:link w:val="RodapChar"/>
    <w:uiPriority w:val="99"/>
    <w:semiHidden/>
    <w:unhideWhenUsed/>
    <w:rsid w:val="00FE7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71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dc:description/>
  <cp:lastModifiedBy>Dep_Legisl_Elza</cp:lastModifiedBy>
  <cp:revision>5</cp:revision>
  <cp:lastPrinted>2017-05-03T20:11:00Z</cp:lastPrinted>
  <dcterms:created xsi:type="dcterms:W3CDTF">2019-01-29T16:55:00Z</dcterms:created>
  <dcterms:modified xsi:type="dcterms:W3CDTF">2019-06-10T18:15:00Z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