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Correspondências  - 24ª Sessão Ordinária de 2019</w:t>
      </w:r>
    </w:p>
    <w:bookmarkEnd w:id="0"/>
    <w:bookmarkEnd w:id="1"/>
    <w:bookmarkEnd w:id="2"/>
    <w:bookmarkEnd w:id="3"/>
    <w:p w:rsidR="006D7ADB" w:rsidRDefault="006D7ADB" w:rsidP="006D7ADB"/>
    <w:p>
      <w:pPr/>
      <w:r>
        <w:rPr>
          <w:b/>
        </w:rPr>
        <w:t>Correspondência Recebida Nº 120/2019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67/2019/DSP, referente ao Requerimento nº 98/2019 de autoria da Vereadora Adriana Aparecida Félix.</w:t>
      </w:r>
    </w:p>
    <w:p>
      <w:pPr/>
    </w:p>
    <w:p>
      <w:pPr/>
      <w:r>
        <w:rPr>
          <w:b/>
        </w:rPr>
        <w:t>Correspondência Recebida Nº 121/2019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67/2019/DSP, referente ao Requerimento nº 99/2019 de autoria da Vereadora Adriana Aparecida Félix.</w:t>
      </w:r>
    </w:p>
    <w:p>
      <w:pPr/>
    </w:p>
    <w:p>
      <w:pPr/>
      <w:r>
        <w:rPr>
          <w:b/>
        </w:rPr>
        <w:t>Correspondência Recebida Nº 122/2019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67/2019/DSP, referente ao Requerimento nº 100/2019 de autoria dos Vereadores Adriana Aparecida Félix, Carlos Alberto Santiago Gomes Barbosa, David Ribeiro da Silva, Edson Rodrigues e João Batista Pereira de Souza.</w:t>
      </w:r>
    </w:p>
    <w:p>
      <w:pPr/>
    </w:p>
    <w:p>
      <w:pPr/>
      <w:r>
        <w:rPr>
          <w:b/>
        </w:rPr>
        <w:t>Correspondência Recebida Nº 123/2019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67/2019/DSP, referente ao Requerimento nº 101/2019 de autoria da Vereadora Adriana Aparecida Félix.</w:t>
      </w:r>
    </w:p>
    <w:p>
      <w:pPr/>
    </w:p>
    <w:p>
      <w:pPr/>
      <w:r>
        <w:rPr>
          <w:b/>
        </w:rPr>
        <w:t>Correspondência Recebida Nº 124/2019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70/2019/DSP, referente ao Requerimento nº 103/2019 de autoria da Vereadora Adriana Aparecida Félix.</w:t>
      </w:r>
    </w:p>
    <w:p>
      <w:pPr/>
    </w:p>
    <w:p>
      <w:pPr/>
      <w:r>
        <w:rPr>
          <w:b/>
        </w:rPr>
        <w:t>Correspondência Recebida Nº 125/2019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70/2019/DSP, referente ao Requerimento nº 104/2019 de autoria da Vereadora Adriana Aparecida Félix.</w:t>
      </w:r>
    </w:p>
    <w:p>
      <w:pPr/>
    </w:p>
    <w:p>
      <w:pPr/>
      <w:r>
        <w:rPr>
          <w:b/>
        </w:rPr>
        <w:t>Correspondência Recebida Nº 126/2019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70/2019/DSP, referente ao Requerimento nº 106/2019 de autoria da Vereadora Adriana Aparecida Félix.</w:t>
      </w:r>
    </w:p>
    <w:p>
      <w:pPr/>
    </w:p>
    <w:p>
      <w:pPr/>
      <w:r>
        <w:rPr>
          <w:b/>
        </w:rPr>
        <w:t>Correspondência Recebida Nº 127/2019</w:t>
      </w:r>
    </w:p>
    <w:p>
      <w:pPr/>
      <w:r>
        <w:rPr>
          <w:b/>
        </w:rPr>
        <w:t xml:space="preserve">Autoria: </w:t>
      </w:r>
      <w:r>
        <w:rPr>
          <w:i/>
        </w:rPr>
        <w:t>Mamoru Nakashima</w:t>
      </w:r>
    </w:p>
    <w:p>
      <w:pPr/>
      <w:r>
        <w:rPr>
          <w:b/>
        </w:rPr>
        <w:t xml:space="preserve">Assunto: </w:t>
      </w:r>
      <w:r>
        <w:rPr>
          <w:i/>
        </w:rPr>
        <w:t>Correspondência em resposta ao Ofício nº 70/2019/DSP, referente ao Requerimento nº 107/2019 de autoria dos Vereadores Adriana Aparecida Félix, Carlos Alberto Santiago Gomes Barbosa, David Ribeiro da Silva, Edson Rodrigues e João Batista Pereira de Souza.</w:t>
      </w:r>
    </w:p>
    <w:p>
      <w:pPr/>
    </w:p>
    <w:p>
      <w:pPr/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2018-04-03T13:03:00Z</dcterms:created>
  <dcterms:modified xsi:type="dcterms:W3CDTF">2018-05-15T12:08:00Z</dcterms:modified>
</cp:coreProperties>
</file>