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8772B8" w:rsidRDefault="00BD3FB3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8772B8">
        <w:rPr>
          <w:b/>
          <w:sz w:val="24"/>
          <w:szCs w:val="24"/>
        </w:rPr>
        <w:t>Requerimentos - 28ª Sessão Ordinária de 2019</w:t>
      </w:r>
    </w:p>
    <w:bookmarkEnd w:id="0"/>
    <w:bookmarkEnd w:id="1"/>
    <w:bookmarkEnd w:id="2"/>
    <w:bookmarkEnd w:id="3"/>
    <w:p w:rsidR="006D7ADB" w:rsidRPr="008772B8" w:rsidRDefault="006D7ADB" w:rsidP="006D7ADB">
      <w:pPr>
        <w:rPr>
          <w:sz w:val="24"/>
          <w:szCs w:val="24"/>
        </w:rPr>
      </w:pPr>
    </w:p>
    <w:p w:rsidR="00BD3FB3" w:rsidRPr="008772B8" w:rsidRDefault="00BD3FB3" w:rsidP="008772B8">
      <w:pPr>
        <w:jc w:val="both"/>
        <w:rPr>
          <w:b/>
          <w:sz w:val="24"/>
          <w:szCs w:val="24"/>
        </w:rPr>
      </w:pPr>
      <w:r w:rsidRPr="008772B8">
        <w:rPr>
          <w:b/>
          <w:sz w:val="24"/>
          <w:szCs w:val="24"/>
        </w:rPr>
        <w:t>Requerimento Nº 171/2019</w:t>
      </w:r>
    </w:p>
    <w:p w:rsidR="00BD3FB3" w:rsidRPr="008772B8" w:rsidRDefault="00BD3FB3" w:rsidP="008772B8">
      <w:pPr>
        <w:jc w:val="both"/>
        <w:rPr>
          <w:i/>
          <w:sz w:val="24"/>
          <w:szCs w:val="24"/>
        </w:rPr>
      </w:pPr>
      <w:r w:rsidRPr="008772B8">
        <w:rPr>
          <w:b/>
          <w:sz w:val="24"/>
          <w:szCs w:val="24"/>
        </w:rPr>
        <w:t xml:space="preserve">Autoria: </w:t>
      </w:r>
      <w:r w:rsidRPr="008772B8">
        <w:rPr>
          <w:i/>
          <w:sz w:val="24"/>
          <w:szCs w:val="24"/>
        </w:rPr>
        <w:t>Carlos Alberto Santiago Gomes Barbosa</w:t>
      </w:r>
    </w:p>
    <w:p w:rsidR="00BD3FB3" w:rsidRPr="008772B8" w:rsidRDefault="00BD3FB3" w:rsidP="008772B8">
      <w:pPr>
        <w:jc w:val="both"/>
        <w:rPr>
          <w:i/>
          <w:sz w:val="24"/>
          <w:szCs w:val="24"/>
        </w:rPr>
      </w:pPr>
      <w:r w:rsidRPr="008772B8">
        <w:rPr>
          <w:b/>
          <w:sz w:val="24"/>
          <w:szCs w:val="24"/>
        </w:rPr>
        <w:t xml:space="preserve">Assunto: </w:t>
      </w:r>
      <w:r w:rsidRPr="008772B8">
        <w:rPr>
          <w:i/>
          <w:sz w:val="24"/>
          <w:szCs w:val="24"/>
        </w:rPr>
        <w:t xml:space="preserve">Requer informações referente </w:t>
      </w:r>
      <w:proofErr w:type="gramStart"/>
      <w:r w:rsidRPr="008772B8">
        <w:rPr>
          <w:i/>
          <w:sz w:val="24"/>
          <w:szCs w:val="24"/>
        </w:rPr>
        <w:t>à</w:t>
      </w:r>
      <w:proofErr w:type="gramEnd"/>
      <w:r w:rsidRPr="008772B8">
        <w:rPr>
          <w:i/>
          <w:sz w:val="24"/>
          <w:szCs w:val="24"/>
        </w:rPr>
        <w:t xml:space="preserve"> possíveis irregularidades na contratação e na prestação de contas das Organizações Sociais que realizam a gestão das unidades de educação infantil.</w:t>
      </w:r>
    </w:p>
    <w:p w:rsidR="00BD3FB3" w:rsidRPr="008772B8" w:rsidRDefault="00BD3FB3" w:rsidP="008772B8">
      <w:pPr>
        <w:jc w:val="both"/>
        <w:rPr>
          <w:i/>
          <w:sz w:val="24"/>
          <w:szCs w:val="24"/>
        </w:rPr>
      </w:pPr>
    </w:p>
    <w:p w:rsidR="00BD3FB3" w:rsidRPr="008772B8" w:rsidRDefault="00BD3FB3" w:rsidP="008772B8">
      <w:pPr>
        <w:jc w:val="both"/>
        <w:rPr>
          <w:b/>
          <w:sz w:val="24"/>
          <w:szCs w:val="24"/>
        </w:rPr>
      </w:pPr>
      <w:r w:rsidRPr="008772B8">
        <w:rPr>
          <w:b/>
          <w:sz w:val="24"/>
          <w:szCs w:val="24"/>
        </w:rPr>
        <w:t>Requerimento Nº 172/2019</w:t>
      </w:r>
    </w:p>
    <w:p w:rsidR="00BD3FB3" w:rsidRPr="008772B8" w:rsidRDefault="00BD3FB3" w:rsidP="008772B8">
      <w:pPr>
        <w:jc w:val="both"/>
        <w:rPr>
          <w:i/>
          <w:sz w:val="24"/>
          <w:szCs w:val="24"/>
        </w:rPr>
      </w:pPr>
      <w:r w:rsidRPr="008772B8">
        <w:rPr>
          <w:b/>
          <w:sz w:val="24"/>
          <w:szCs w:val="24"/>
        </w:rPr>
        <w:t xml:space="preserve">Autoria: </w:t>
      </w:r>
      <w:r w:rsidRPr="008772B8">
        <w:rPr>
          <w:i/>
          <w:sz w:val="24"/>
          <w:szCs w:val="24"/>
        </w:rPr>
        <w:t>Adriana Aparecida Félix</w:t>
      </w:r>
    </w:p>
    <w:p w:rsidR="00BD3FB3" w:rsidRPr="008772B8" w:rsidRDefault="00BD3FB3" w:rsidP="008772B8">
      <w:pPr>
        <w:jc w:val="both"/>
        <w:rPr>
          <w:i/>
          <w:sz w:val="24"/>
          <w:szCs w:val="24"/>
        </w:rPr>
      </w:pPr>
      <w:r w:rsidRPr="008772B8">
        <w:rPr>
          <w:b/>
          <w:sz w:val="24"/>
          <w:szCs w:val="24"/>
        </w:rPr>
        <w:t xml:space="preserve">Assunto: </w:t>
      </w:r>
      <w:r w:rsidRPr="008772B8">
        <w:rPr>
          <w:i/>
          <w:sz w:val="24"/>
          <w:szCs w:val="24"/>
        </w:rPr>
        <w:t>Solicita cópia na integra do estudo técnico que definiu os motivos de instalação de medidores de velocidade (radar).</w:t>
      </w:r>
    </w:p>
    <w:p w:rsidR="00BD3FB3" w:rsidRPr="008772B8" w:rsidRDefault="00BD3FB3" w:rsidP="008772B8">
      <w:pPr>
        <w:jc w:val="both"/>
        <w:rPr>
          <w:i/>
          <w:sz w:val="24"/>
          <w:szCs w:val="24"/>
        </w:rPr>
      </w:pPr>
    </w:p>
    <w:p w:rsidR="006D7ADB" w:rsidRPr="00BD3FB3" w:rsidRDefault="006D7ADB" w:rsidP="008772B8">
      <w:pPr>
        <w:jc w:val="both"/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34B98"/>
    <w:rsid w:val="00680A6B"/>
    <w:rsid w:val="006D7ADB"/>
    <w:rsid w:val="008772B8"/>
    <w:rsid w:val="00A35240"/>
    <w:rsid w:val="00B62866"/>
    <w:rsid w:val="00BD3FB3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6</cp:revision>
  <cp:lastPrinted>2019-09-17T11:24:00Z</cp:lastPrinted>
  <dcterms:created xsi:type="dcterms:W3CDTF">2018-04-03T13:03:00Z</dcterms:created>
  <dcterms:modified xsi:type="dcterms:W3CDTF">2019-09-17T11:25:00Z</dcterms:modified>
</cp:coreProperties>
</file>