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470B80">
        <w:rPr>
          <w:rFonts w:ascii="Arial" w:hAnsi="Arial" w:cs="Arial"/>
          <w:b/>
          <w:bCs/>
          <w:sz w:val="28"/>
          <w:szCs w:val="28"/>
        </w:rPr>
        <w:t>1417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sz w:val="28"/>
          <w:szCs w:val="28"/>
        </w:rPr>
        <w:t xml:space="preserve">em frente </w:t>
      </w:r>
      <w:r w:rsidR="00C1315D">
        <w:rPr>
          <w:rFonts w:ascii="Arial" w:hAnsi="Arial" w:cs="Arial"/>
          <w:sz w:val="28"/>
          <w:szCs w:val="28"/>
        </w:rPr>
        <w:t>à</w:t>
      </w:r>
      <w:r w:rsidR="005E7F0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Style w:val="Forte"/>
          <w:rFonts w:ascii="Arial" w:hAnsi="Arial" w:cs="Arial"/>
          <w:color w:val="000000"/>
          <w:sz w:val="28"/>
          <w:szCs w:val="28"/>
        </w:rPr>
        <w:t>E.E Joaquim Gonçalves</w:t>
      </w:r>
      <w:r w:rsidR="00C16641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Style w:val="Forte"/>
          <w:rFonts w:ascii="Arial" w:hAnsi="Arial" w:cs="Arial"/>
          <w:color w:val="000000"/>
          <w:sz w:val="28"/>
          <w:szCs w:val="28"/>
        </w:rPr>
        <w:t xml:space="preserve">Ferreira da Silva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localizada na</w:t>
      </w:r>
      <w:r w:rsidR="00227E4B">
        <w:rPr>
          <w:rStyle w:val="Forte"/>
          <w:rFonts w:ascii="Arial" w:hAnsi="Arial" w:cs="Arial"/>
          <w:b w:val="0"/>
          <w:sz w:val="28"/>
          <w:szCs w:val="28"/>
        </w:rPr>
        <w:t xml:space="preserve"> Rua Vespasiano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, </w:t>
      </w:r>
      <w:r w:rsidR="00227E4B">
        <w:rPr>
          <w:rFonts w:ascii="Arial" w:hAnsi="Arial" w:cs="Arial"/>
          <w:color w:val="000000"/>
          <w:sz w:val="28"/>
          <w:szCs w:val="28"/>
        </w:rPr>
        <w:t>no Bairro Estância Fraternidade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617F22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16641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D4" w:rsidRDefault="00A70DD4" w:rsidP="00AA6FFC">
      <w:pPr>
        <w:spacing w:after="0" w:line="240" w:lineRule="auto"/>
      </w:pPr>
      <w:r>
        <w:separator/>
      </w:r>
    </w:p>
  </w:endnote>
  <w:endnote w:type="continuationSeparator" w:id="1">
    <w:p w:rsidR="00A70DD4" w:rsidRDefault="00A70DD4" w:rsidP="00A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D4" w:rsidRDefault="00A70DD4" w:rsidP="00AA6FFC">
      <w:pPr>
        <w:spacing w:after="0" w:line="240" w:lineRule="auto"/>
      </w:pPr>
      <w:r>
        <w:separator/>
      </w:r>
    </w:p>
  </w:footnote>
  <w:footnote w:type="continuationSeparator" w:id="1">
    <w:p w:rsidR="00A70DD4" w:rsidRDefault="00A70DD4" w:rsidP="00AA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FC" w:rsidRDefault="00AA6F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160937"/>
    <w:rsid w:val="00227E4B"/>
    <w:rsid w:val="002D2CF2"/>
    <w:rsid w:val="00380A3B"/>
    <w:rsid w:val="00470B80"/>
    <w:rsid w:val="005C1882"/>
    <w:rsid w:val="005E7F09"/>
    <w:rsid w:val="00605545"/>
    <w:rsid w:val="00617F22"/>
    <w:rsid w:val="006704E5"/>
    <w:rsid w:val="006E6EDA"/>
    <w:rsid w:val="009B6BE0"/>
    <w:rsid w:val="00A2789E"/>
    <w:rsid w:val="00A50EF6"/>
    <w:rsid w:val="00A70DD4"/>
    <w:rsid w:val="00AA6FFC"/>
    <w:rsid w:val="00AC3379"/>
    <w:rsid w:val="00AC3C1B"/>
    <w:rsid w:val="00B05003"/>
    <w:rsid w:val="00B416F0"/>
    <w:rsid w:val="00B648FA"/>
    <w:rsid w:val="00B970EA"/>
    <w:rsid w:val="00BF20DC"/>
    <w:rsid w:val="00C1315D"/>
    <w:rsid w:val="00C15779"/>
    <w:rsid w:val="00C16641"/>
    <w:rsid w:val="00C56719"/>
    <w:rsid w:val="00D01F0C"/>
    <w:rsid w:val="00D860C7"/>
    <w:rsid w:val="00E0070C"/>
    <w:rsid w:val="00E245A8"/>
    <w:rsid w:val="00F27964"/>
    <w:rsid w:val="00F9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AA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FFC"/>
  </w:style>
  <w:style w:type="paragraph" w:styleId="Rodap">
    <w:name w:val="footer"/>
    <w:basedOn w:val="Normal"/>
    <w:link w:val="RodapChar"/>
    <w:uiPriority w:val="99"/>
    <w:semiHidden/>
    <w:unhideWhenUsed/>
    <w:rsid w:val="00AA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2019-09-23T17:16:00Z</dcterms:created>
  <dcterms:modified xsi:type="dcterms:W3CDTF">2019-09-23T17:32:00Z</dcterms:modified>
</cp:coreProperties>
</file>