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9B" w:rsidRPr="003D7431" w:rsidRDefault="0043009B" w:rsidP="0043009B">
      <w:pPr>
        <w:jc w:val="center"/>
        <w:rPr>
          <w:rFonts w:asciiTheme="minorHAnsi" w:hAnsiTheme="minorHAnsi"/>
          <w:b/>
          <w:sz w:val="26"/>
          <w:szCs w:val="26"/>
        </w:rPr>
      </w:pPr>
      <w:r w:rsidRPr="003D7431">
        <w:rPr>
          <w:rFonts w:asciiTheme="minorHAnsi" w:hAnsiTheme="minorHAnsi"/>
          <w:b/>
          <w:sz w:val="26"/>
          <w:szCs w:val="26"/>
        </w:rPr>
        <w:t>Requerimento</w:t>
      </w:r>
      <w:r w:rsidR="00CC0CBA">
        <w:rPr>
          <w:rFonts w:asciiTheme="minorHAnsi" w:hAnsiTheme="minorHAnsi"/>
          <w:b/>
          <w:sz w:val="26"/>
          <w:szCs w:val="26"/>
        </w:rPr>
        <w:t xml:space="preserve"> nº 174/2019</w:t>
      </w:r>
    </w:p>
    <w:p w:rsidR="00F77393" w:rsidRPr="000F320D" w:rsidRDefault="0043009B" w:rsidP="00CC0CBA">
      <w:pPr>
        <w:jc w:val="both"/>
        <w:rPr>
          <w:rFonts w:asciiTheme="minorHAnsi" w:hAnsiTheme="minorHAnsi" w:cs="Arial"/>
        </w:rPr>
      </w:pPr>
      <w:r w:rsidRPr="00CC0CBA">
        <w:rPr>
          <w:rFonts w:asciiTheme="minorHAnsi" w:hAnsiTheme="minorHAnsi"/>
          <w:b/>
          <w:sz w:val="24"/>
        </w:rPr>
        <w:t>Autoria</w:t>
      </w:r>
      <w:r w:rsidRPr="000F320D">
        <w:rPr>
          <w:rFonts w:asciiTheme="minorHAnsi" w:hAnsiTheme="minorHAnsi"/>
          <w:sz w:val="24"/>
        </w:rPr>
        <w:t>:</w:t>
      </w:r>
      <w:r w:rsidR="000F320D">
        <w:rPr>
          <w:rFonts w:asciiTheme="minorHAnsi" w:hAnsiTheme="minorHAnsi" w:cs="Arial"/>
        </w:rPr>
        <w:tab/>
      </w:r>
      <w:r w:rsidR="00F77393" w:rsidRPr="000F320D">
        <w:rPr>
          <w:rFonts w:asciiTheme="minorHAnsi" w:hAnsiTheme="minorHAnsi" w:cs="Arial"/>
          <w:sz w:val="24"/>
        </w:rPr>
        <w:t>Adriana Aparecida Félix, Armand</w:t>
      </w:r>
      <w:r w:rsidR="000F320D">
        <w:rPr>
          <w:rFonts w:asciiTheme="minorHAnsi" w:hAnsiTheme="minorHAnsi" w:cs="Arial"/>
          <w:sz w:val="24"/>
        </w:rPr>
        <w:t xml:space="preserve">o Tavares dos S. Neto, Carlos </w:t>
      </w:r>
      <w:r w:rsidR="00F77393" w:rsidRPr="000F320D">
        <w:rPr>
          <w:rFonts w:asciiTheme="minorHAnsi" w:hAnsiTheme="minorHAnsi" w:cs="Arial"/>
          <w:sz w:val="24"/>
        </w:rPr>
        <w:t xml:space="preserve">Santiago G. Barbosa, Cesar Diniz de Souza, David Ribeiro da Silva, Edson Rodrigues, Edvando Ferreira de Jesus, Elio de Araújo, </w:t>
      </w:r>
      <w:r w:rsidR="000F320D">
        <w:rPr>
          <w:rFonts w:asciiTheme="minorHAnsi" w:hAnsiTheme="minorHAnsi" w:cs="Arial"/>
          <w:sz w:val="24"/>
        </w:rPr>
        <w:t>João Batista P. de Souza e</w:t>
      </w:r>
      <w:r w:rsidR="00CC0CBA">
        <w:rPr>
          <w:rFonts w:asciiTheme="minorHAnsi" w:hAnsiTheme="minorHAnsi" w:cs="Arial"/>
          <w:sz w:val="24"/>
        </w:rPr>
        <w:t xml:space="preserve"> </w:t>
      </w:r>
      <w:r w:rsidR="00F77393" w:rsidRPr="000F320D">
        <w:rPr>
          <w:rFonts w:asciiTheme="minorHAnsi" w:hAnsiTheme="minorHAnsi" w:cs="Arial"/>
          <w:sz w:val="24"/>
        </w:rPr>
        <w:t>Valdir Ferreira da Silva</w:t>
      </w:r>
      <w:r w:rsidR="000F320D">
        <w:rPr>
          <w:rFonts w:asciiTheme="minorHAnsi" w:hAnsiTheme="minorHAnsi" w:cs="Arial"/>
          <w:sz w:val="24"/>
        </w:rPr>
        <w:t>.</w:t>
      </w:r>
    </w:p>
    <w:p w:rsidR="00E035B2" w:rsidRPr="00CC0CBA" w:rsidRDefault="00E035B2" w:rsidP="007F7B84">
      <w:pPr>
        <w:shd w:val="clear" w:color="auto" w:fill="F2F2F2"/>
        <w:spacing w:line="240" w:lineRule="auto"/>
        <w:jc w:val="both"/>
        <w:rPr>
          <w:rFonts w:asciiTheme="minorHAnsi" w:hAnsiTheme="minorHAnsi"/>
          <w:color w:val="000000" w:themeColor="text1"/>
          <w:sz w:val="24"/>
        </w:rPr>
      </w:pPr>
      <w:r w:rsidRPr="00CC0CBA">
        <w:rPr>
          <w:rFonts w:asciiTheme="minorHAnsi" w:hAnsiTheme="minorHAnsi"/>
          <w:b/>
          <w:sz w:val="24"/>
        </w:rPr>
        <w:t>Assunto</w:t>
      </w:r>
      <w:r w:rsidRPr="003D7431">
        <w:rPr>
          <w:rFonts w:asciiTheme="minorHAnsi" w:hAnsiTheme="minorHAnsi"/>
          <w:sz w:val="24"/>
        </w:rPr>
        <w:t>:</w:t>
      </w:r>
      <w:r w:rsidR="00CC0CBA">
        <w:rPr>
          <w:rFonts w:asciiTheme="minorHAnsi" w:hAnsiTheme="minorHAnsi"/>
          <w:sz w:val="24"/>
        </w:rPr>
        <w:t xml:space="preserve"> </w:t>
      </w:r>
      <w:r w:rsidR="00A816AF" w:rsidRPr="00CC0CBA">
        <w:rPr>
          <w:rFonts w:asciiTheme="minorHAnsi" w:hAnsiTheme="minorHAnsi"/>
          <w:sz w:val="24"/>
        </w:rPr>
        <w:t xml:space="preserve">Informações acerca </w:t>
      </w:r>
      <w:r w:rsidR="006C5708" w:rsidRPr="00CC0CBA">
        <w:rPr>
          <w:rFonts w:asciiTheme="minorHAnsi" w:hAnsiTheme="minorHAnsi"/>
          <w:sz w:val="24"/>
        </w:rPr>
        <w:t xml:space="preserve">das Entidades Prestadoras de Serviços ao </w:t>
      </w:r>
      <w:r w:rsidR="006C5708" w:rsidRPr="00CC0CBA">
        <w:rPr>
          <w:rFonts w:asciiTheme="minorHAnsi" w:hAnsiTheme="minorHAnsi"/>
          <w:color w:val="000000" w:themeColor="text1"/>
          <w:sz w:val="24"/>
        </w:rPr>
        <w:t>Desenvolvimento Social</w:t>
      </w:r>
      <w:r w:rsidR="00CC0CBA">
        <w:rPr>
          <w:rFonts w:asciiTheme="minorHAnsi" w:hAnsiTheme="minorHAnsi"/>
          <w:color w:val="000000" w:themeColor="text1"/>
          <w:sz w:val="24"/>
        </w:rPr>
        <w:t>.</w:t>
      </w:r>
      <w:r w:rsidR="006C5708" w:rsidRPr="00CC0CBA">
        <w:rPr>
          <w:rFonts w:asciiTheme="minorHAnsi" w:hAnsiTheme="minorHAnsi"/>
          <w:color w:val="000000" w:themeColor="text1"/>
          <w:sz w:val="24"/>
        </w:rPr>
        <w:t xml:space="preserve"> </w:t>
      </w:r>
    </w:p>
    <w:p w:rsidR="0043009B" w:rsidRPr="003D7431" w:rsidRDefault="0043009B" w:rsidP="001D5576">
      <w:pPr>
        <w:spacing w:line="360" w:lineRule="auto"/>
        <w:rPr>
          <w:rFonts w:asciiTheme="minorHAnsi" w:hAnsiTheme="minorHAnsi"/>
        </w:rPr>
      </w:pPr>
      <w:r w:rsidRPr="003D7431">
        <w:rPr>
          <w:rFonts w:asciiTheme="minorHAnsi" w:hAnsiTheme="minorHAnsi"/>
        </w:rPr>
        <w:t>Egrégio Plenário:</w:t>
      </w:r>
    </w:p>
    <w:p w:rsidR="00ED31A9" w:rsidRPr="003D7431" w:rsidRDefault="00E04360" w:rsidP="00CC0CBA">
      <w:pPr>
        <w:spacing w:line="360" w:lineRule="auto"/>
        <w:ind w:firstLine="993"/>
        <w:jc w:val="both"/>
        <w:rPr>
          <w:rFonts w:asciiTheme="minorHAnsi" w:hAnsiTheme="minorHAnsi" w:cs="Arial"/>
          <w:sz w:val="24"/>
          <w:szCs w:val="28"/>
        </w:rPr>
      </w:pPr>
      <w:r w:rsidRPr="003D7431">
        <w:rPr>
          <w:rFonts w:asciiTheme="minorHAnsi" w:hAnsiTheme="minorHAnsi"/>
        </w:rPr>
        <w:t>No</w:t>
      </w:r>
      <w:r w:rsidR="00CC0CBA">
        <w:rPr>
          <w:rFonts w:asciiTheme="minorHAnsi" w:hAnsiTheme="minorHAnsi"/>
        </w:rPr>
        <w:t xml:space="preserve"> </w:t>
      </w:r>
      <w:r w:rsidRPr="003D7431">
        <w:rPr>
          <w:rFonts w:asciiTheme="minorHAnsi" w:hAnsiTheme="minorHAnsi"/>
        </w:rPr>
        <w:t>exercício das prerrogativas do mandato eletivo a mim conferidas na presente legislatura</w:t>
      </w:r>
      <w:r w:rsidR="0043009B" w:rsidRPr="003D7431">
        <w:rPr>
          <w:rFonts w:asciiTheme="minorHAnsi" w:hAnsiTheme="minorHAnsi"/>
        </w:rPr>
        <w:t xml:space="preserve">, que </w:t>
      </w:r>
      <w:r w:rsidR="00F24429" w:rsidRPr="003D7431">
        <w:rPr>
          <w:rFonts w:asciiTheme="minorHAnsi" w:hAnsiTheme="minorHAnsi"/>
        </w:rPr>
        <w:t>m</w:t>
      </w:r>
      <w:r w:rsidR="0043009B" w:rsidRPr="003D7431">
        <w:rPr>
          <w:rFonts w:asciiTheme="minorHAnsi" w:hAnsiTheme="minorHAnsi"/>
        </w:rPr>
        <w:t>e outorgam</w:t>
      </w:r>
      <w:r w:rsidR="00CC0CBA">
        <w:rPr>
          <w:rFonts w:asciiTheme="minorHAnsi" w:hAnsiTheme="minorHAnsi"/>
        </w:rPr>
        <w:t xml:space="preserve"> </w:t>
      </w:r>
      <w:r w:rsidR="0043009B" w:rsidRPr="003D7431">
        <w:rPr>
          <w:rFonts w:asciiTheme="minorHAnsi" w:hAnsiTheme="minorHAnsi"/>
        </w:rPr>
        <w:t>o</w:t>
      </w:r>
      <w:r w:rsidR="00CC0CBA">
        <w:rPr>
          <w:rFonts w:asciiTheme="minorHAnsi" w:hAnsiTheme="minorHAnsi"/>
        </w:rPr>
        <w:t xml:space="preserve"> </w:t>
      </w:r>
      <w:r w:rsidR="00CA4E59" w:rsidRPr="00CC0CBA">
        <w:rPr>
          <w:rFonts w:asciiTheme="minorHAnsi" w:hAnsiTheme="minorHAnsi"/>
        </w:rPr>
        <w:t>poder-dever</w:t>
      </w:r>
      <w:r w:rsidR="004066E0" w:rsidRPr="00CC0CBA">
        <w:rPr>
          <w:rFonts w:asciiTheme="minorHAnsi" w:hAnsiTheme="minorHAnsi"/>
        </w:rPr>
        <w:t xml:space="preserve"> de fiscalização sobre os atos do Poder Executivo, </w:t>
      </w:r>
      <w:r w:rsidR="00CA4E59" w:rsidRPr="00CC0CBA">
        <w:rPr>
          <w:rFonts w:asciiTheme="minorHAnsi" w:hAnsiTheme="minorHAnsi"/>
        </w:rPr>
        <w:t xml:space="preserve">com base nos Artigos 9º, XI e 10 da Lei Orgânica Municipal, </w:t>
      </w:r>
      <w:r w:rsidR="00CA4E59" w:rsidRPr="00CC0CBA">
        <w:rPr>
          <w:rFonts w:asciiTheme="minorHAnsi" w:hAnsiTheme="minorHAnsi"/>
          <w:u w:val="single"/>
        </w:rPr>
        <w:t>Artigo 1° da Lei Federal 9051/95</w:t>
      </w:r>
      <w:r w:rsidR="00F24429" w:rsidRPr="00CC0CBA">
        <w:rPr>
          <w:rFonts w:asciiTheme="minorHAnsi" w:hAnsiTheme="minorHAnsi"/>
        </w:rPr>
        <w:t xml:space="preserve"> e</w:t>
      </w:r>
      <w:r w:rsidR="00F24429" w:rsidRPr="003D7431">
        <w:rPr>
          <w:rFonts w:asciiTheme="minorHAnsi" w:hAnsiTheme="minorHAnsi"/>
        </w:rPr>
        <w:t>, sobretudo, com base no Artigo 5°,</w:t>
      </w:r>
      <w:r w:rsidR="00CA4E59" w:rsidRPr="003D7431">
        <w:rPr>
          <w:rFonts w:asciiTheme="minorHAnsi" w:hAnsiTheme="minorHAnsi"/>
        </w:rPr>
        <w:t xml:space="preserve"> inciso XXXIII e </w:t>
      </w:r>
      <w:r w:rsidR="00F24429" w:rsidRPr="003D7431">
        <w:rPr>
          <w:rFonts w:asciiTheme="minorHAnsi" w:hAnsiTheme="minorHAnsi"/>
        </w:rPr>
        <w:t xml:space="preserve">Artigo </w:t>
      </w:r>
      <w:r w:rsidR="00CA4E59" w:rsidRPr="003D7431">
        <w:rPr>
          <w:rFonts w:asciiTheme="minorHAnsi" w:hAnsiTheme="minorHAnsi"/>
        </w:rPr>
        <w:t>37</w:t>
      </w:r>
      <w:r w:rsidR="006A0777" w:rsidRPr="003D7431">
        <w:rPr>
          <w:rFonts w:asciiTheme="minorHAnsi" w:hAnsiTheme="minorHAnsi"/>
        </w:rPr>
        <w:t xml:space="preserve"> da</w:t>
      </w:r>
      <w:r w:rsidR="00CC0CBA">
        <w:rPr>
          <w:rFonts w:asciiTheme="minorHAnsi" w:hAnsiTheme="minorHAnsi"/>
        </w:rPr>
        <w:t xml:space="preserve"> </w:t>
      </w:r>
      <w:r w:rsidR="004066E0" w:rsidRPr="003D7431">
        <w:rPr>
          <w:rFonts w:asciiTheme="minorHAnsi" w:hAnsiTheme="minorHAnsi"/>
        </w:rPr>
        <w:t>Constituição Federal</w:t>
      </w:r>
      <w:r w:rsidR="00F24429" w:rsidRPr="003D7431">
        <w:rPr>
          <w:rFonts w:asciiTheme="minorHAnsi" w:hAnsiTheme="minorHAnsi"/>
        </w:rPr>
        <w:t>, que submete a municipalidade aos princípios da legalidade, impessoalidade, moralidade,</w:t>
      </w:r>
      <w:r w:rsidR="00F24429" w:rsidRPr="003D7431">
        <w:rPr>
          <w:rFonts w:asciiTheme="minorHAnsi" w:hAnsiTheme="minorHAnsi"/>
          <w:b/>
        </w:rPr>
        <w:t xml:space="preserve"> publicidade e eficiência</w:t>
      </w:r>
      <w:r w:rsidR="00F24429" w:rsidRPr="003D7431">
        <w:rPr>
          <w:rFonts w:asciiTheme="minorHAnsi" w:hAnsiTheme="minorHAnsi"/>
        </w:rPr>
        <w:t xml:space="preserve">, vem à Vossa </w:t>
      </w:r>
      <w:r w:rsidR="00370170" w:rsidRPr="003D7431">
        <w:rPr>
          <w:rFonts w:asciiTheme="minorHAnsi" w:hAnsiTheme="minorHAnsi"/>
        </w:rPr>
        <w:t>Respeitável presença requerer à Mesa</w:t>
      </w:r>
      <w:r w:rsidR="00ED31A9" w:rsidRPr="003D7431">
        <w:rPr>
          <w:rFonts w:asciiTheme="minorHAnsi" w:hAnsiTheme="minorHAnsi" w:cs="Arial"/>
          <w:sz w:val="24"/>
          <w:szCs w:val="28"/>
        </w:rPr>
        <w:t>, obedecidas as formalidades regimentais e ouvido o</w:t>
      </w:r>
      <w:r w:rsidR="00ED31A9" w:rsidRPr="003D7431">
        <w:rPr>
          <w:rFonts w:asciiTheme="minorHAnsi" w:hAnsiTheme="minorHAnsi" w:cs="Arial"/>
          <w:b/>
          <w:sz w:val="24"/>
          <w:szCs w:val="28"/>
        </w:rPr>
        <w:t xml:space="preserve"> </w:t>
      </w:r>
      <w:r w:rsidR="00ED31A9" w:rsidRPr="00CC0CBA">
        <w:rPr>
          <w:rFonts w:asciiTheme="minorHAnsi" w:hAnsiTheme="minorHAnsi" w:cs="Arial"/>
          <w:sz w:val="24"/>
          <w:szCs w:val="28"/>
        </w:rPr>
        <w:t>Soberano Plenário</w:t>
      </w:r>
      <w:r w:rsidR="00ED31A9" w:rsidRPr="003D7431">
        <w:rPr>
          <w:rFonts w:asciiTheme="minorHAnsi" w:hAnsiTheme="minorHAnsi" w:cs="Arial"/>
          <w:sz w:val="24"/>
          <w:szCs w:val="28"/>
        </w:rPr>
        <w:t xml:space="preserve">, que se digne a Oficiar o Sr. Prefeito para que </w:t>
      </w:r>
      <w:r w:rsidR="00CA5613" w:rsidRPr="003D7431">
        <w:rPr>
          <w:rFonts w:asciiTheme="minorHAnsi" w:hAnsiTheme="minorHAnsi" w:cs="Arial"/>
          <w:sz w:val="24"/>
          <w:szCs w:val="28"/>
        </w:rPr>
        <w:t xml:space="preserve">esclareça, </w:t>
      </w:r>
      <w:r w:rsidR="00ED31A9" w:rsidRPr="003D7431">
        <w:rPr>
          <w:rFonts w:asciiTheme="minorHAnsi" w:hAnsiTheme="minorHAnsi" w:cs="Arial"/>
          <w:sz w:val="24"/>
          <w:szCs w:val="28"/>
        </w:rPr>
        <w:t>forneça e informe:</w:t>
      </w:r>
    </w:p>
    <w:p w:rsidR="00370170" w:rsidRPr="003D7431" w:rsidRDefault="00370170" w:rsidP="00F2442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3D7431">
        <w:rPr>
          <w:rFonts w:asciiTheme="minorHAnsi" w:hAnsiTheme="minorHAnsi"/>
          <w:b/>
        </w:rPr>
        <w:t>A relação de todas as entidades prestadoras de Serviços à Secretaria de Desenvolvimento Social do Município</w:t>
      </w:r>
      <w:r w:rsidR="00CC0CBA">
        <w:rPr>
          <w:rFonts w:asciiTheme="minorHAnsi" w:hAnsiTheme="minorHAnsi"/>
          <w:b/>
        </w:rPr>
        <w:t>;</w:t>
      </w:r>
    </w:p>
    <w:p w:rsidR="00370170" w:rsidRPr="00CC0CBA" w:rsidRDefault="00370170" w:rsidP="00F2442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3D7431">
        <w:rPr>
          <w:rFonts w:asciiTheme="minorHAnsi" w:hAnsiTheme="minorHAnsi"/>
          <w:b/>
        </w:rPr>
        <w:t xml:space="preserve">O respectivo contrato </w:t>
      </w:r>
      <w:r w:rsidRPr="00CC0CBA">
        <w:rPr>
          <w:rFonts w:asciiTheme="minorHAnsi" w:hAnsiTheme="minorHAnsi"/>
          <w:b/>
          <w:color w:val="000000" w:themeColor="text1"/>
        </w:rPr>
        <w:t>acompanhado de extrato do certame</w:t>
      </w:r>
      <w:r w:rsidR="006C5708" w:rsidRPr="00CC0CBA">
        <w:rPr>
          <w:rFonts w:asciiTheme="minorHAnsi" w:hAnsiTheme="minorHAnsi"/>
          <w:b/>
          <w:color w:val="000000" w:themeColor="text1"/>
        </w:rPr>
        <w:t xml:space="preserve"> que conterá: Edital, atas, julgamento, relação de habilitados e inabilitados e eventuais recursos /decisões</w:t>
      </w:r>
      <w:r w:rsidRPr="00CC0CBA">
        <w:rPr>
          <w:rFonts w:asciiTheme="minorHAnsi" w:hAnsiTheme="minorHAnsi"/>
          <w:b/>
          <w:color w:val="000000" w:themeColor="text1"/>
        </w:rPr>
        <w:t>);</w:t>
      </w:r>
    </w:p>
    <w:p w:rsidR="00B139F8" w:rsidRPr="003D7431" w:rsidRDefault="00B139F8" w:rsidP="00B139F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Cs w:val="24"/>
        </w:rPr>
      </w:pPr>
      <w:r w:rsidRPr="003D7431">
        <w:rPr>
          <w:rFonts w:asciiTheme="minorHAnsi" w:hAnsiTheme="minorHAnsi"/>
          <w:b/>
        </w:rPr>
        <w:t>A prestação de contas referentes aos exercícios de 201</w:t>
      </w:r>
      <w:r w:rsidR="006C5708" w:rsidRPr="003D7431">
        <w:rPr>
          <w:rFonts w:asciiTheme="minorHAnsi" w:hAnsiTheme="minorHAnsi"/>
          <w:b/>
        </w:rPr>
        <w:t>7</w:t>
      </w:r>
      <w:r w:rsidRPr="003D7431">
        <w:rPr>
          <w:rFonts w:asciiTheme="minorHAnsi" w:hAnsiTheme="minorHAnsi"/>
          <w:b/>
        </w:rPr>
        <w:t>/2018 e 2019;</w:t>
      </w:r>
    </w:p>
    <w:p w:rsidR="005C691E" w:rsidRPr="003D7431" w:rsidRDefault="00D06C6E" w:rsidP="00B139F8">
      <w:pPr>
        <w:spacing w:line="360" w:lineRule="auto"/>
        <w:ind w:left="644"/>
        <w:jc w:val="both"/>
        <w:rPr>
          <w:rFonts w:asciiTheme="minorHAnsi" w:hAnsiTheme="minorHAnsi" w:cs="Calibri"/>
          <w:szCs w:val="24"/>
        </w:rPr>
      </w:pPr>
      <w:r w:rsidRPr="003D7431">
        <w:rPr>
          <w:rFonts w:asciiTheme="minorHAnsi" w:hAnsiTheme="minorHAnsi" w:cs="Calibri"/>
          <w:szCs w:val="24"/>
        </w:rPr>
        <w:t xml:space="preserve">Por derradeiro, </w:t>
      </w:r>
      <w:r w:rsidR="00A02C3B">
        <w:rPr>
          <w:rFonts w:asciiTheme="minorHAnsi" w:hAnsiTheme="minorHAnsi" w:cs="Calibri"/>
          <w:szCs w:val="24"/>
        </w:rPr>
        <w:t>REQUEIRO</w:t>
      </w:r>
      <w:r w:rsidR="005C691E" w:rsidRPr="003D7431">
        <w:rPr>
          <w:rFonts w:asciiTheme="minorHAnsi" w:hAnsiTheme="minorHAnsi" w:cs="Calibri"/>
          <w:szCs w:val="24"/>
        </w:rPr>
        <w:t>:</w:t>
      </w:r>
    </w:p>
    <w:p w:rsidR="000F320D" w:rsidRDefault="000F4A93" w:rsidP="005C691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szCs w:val="24"/>
        </w:rPr>
      </w:pPr>
      <w:r w:rsidRPr="003D7431">
        <w:rPr>
          <w:rFonts w:asciiTheme="minorHAnsi" w:hAnsiTheme="minorHAnsi" w:cs="Calibri"/>
          <w:szCs w:val="24"/>
        </w:rPr>
        <w:t>Que</w:t>
      </w:r>
      <w:r w:rsidR="00CC0CBA">
        <w:rPr>
          <w:rFonts w:asciiTheme="minorHAnsi" w:hAnsiTheme="minorHAnsi" w:cs="Calibri"/>
          <w:szCs w:val="24"/>
        </w:rPr>
        <w:t xml:space="preserve"> </w:t>
      </w:r>
      <w:r w:rsidR="00277247" w:rsidRPr="003D7431">
        <w:rPr>
          <w:rFonts w:asciiTheme="minorHAnsi" w:hAnsiTheme="minorHAnsi" w:cs="Calibri"/>
          <w:szCs w:val="24"/>
        </w:rPr>
        <w:t xml:space="preserve">eventual </w:t>
      </w:r>
      <w:r w:rsidRPr="003D7431">
        <w:rPr>
          <w:rFonts w:asciiTheme="minorHAnsi" w:hAnsiTheme="minorHAnsi" w:cs="Calibri"/>
          <w:szCs w:val="24"/>
        </w:rPr>
        <w:t>resposta evasiva</w:t>
      </w:r>
      <w:r w:rsidR="00DD3350" w:rsidRPr="003D7431">
        <w:rPr>
          <w:rFonts w:asciiTheme="minorHAnsi" w:hAnsiTheme="minorHAnsi" w:cs="Calibri"/>
          <w:szCs w:val="24"/>
        </w:rPr>
        <w:t xml:space="preserve">, </w:t>
      </w:r>
      <w:r w:rsidR="00277247" w:rsidRPr="003D7431">
        <w:rPr>
          <w:rFonts w:asciiTheme="minorHAnsi" w:hAnsiTheme="minorHAnsi" w:cs="Calibri"/>
          <w:szCs w:val="24"/>
        </w:rPr>
        <w:t xml:space="preserve">a exemplo das oferecidas nos requerimentos anteriores – </w:t>
      </w:r>
      <w:r w:rsidR="00277247" w:rsidRPr="003D7431">
        <w:rPr>
          <w:rFonts w:asciiTheme="minorHAnsi" w:hAnsiTheme="minorHAnsi" w:cs="Calibri"/>
          <w:b/>
          <w:szCs w:val="24"/>
        </w:rPr>
        <w:t xml:space="preserve">que demonstram o nítido menosprezo </w:t>
      </w:r>
      <w:r w:rsidRPr="003D7431">
        <w:rPr>
          <w:rFonts w:asciiTheme="minorHAnsi" w:hAnsiTheme="minorHAnsi" w:cs="Calibri"/>
          <w:b/>
          <w:szCs w:val="24"/>
        </w:rPr>
        <w:t xml:space="preserve">com </w:t>
      </w:r>
      <w:r w:rsidR="00DD3350" w:rsidRPr="003D7431">
        <w:rPr>
          <w:rFonts w:asciiTheme="minorHAnsi" w:hAnsiTheme="minorHAnsi" w:cs="Calibri"/>
          <w:b/>
          <w:szCs w:val="24"/>
        </w:rPr>
        <w:t xml:space="preserve">que </w:t>
      </w:r>
      <w:r w:rsidRPr="003D7431">
        <w:rPr>
          <w:rFonts w:asciiTheme="minorHAnsi" w:hAnsiTheme="minorHAnsi" w:cs="Calibri"/>
          <w:b/>
          <w:szCs w:val="24"/>
        </w:rPr>
        <w:t>o Executivo vem afrontando esta Casa</w:t>
      </w:r>
      <w:r w:rsidR="00DD3350" w:rsidRPr="003D7431">
        <w:rPr>
          <w:rFonts w:asciiTheme="minorHAnsi" w:hAnsiTheme="minorHAnsi" w:cs="Calibri"/>
          <w:b/>
          <w:szCs w:val="24"/>
        </w:rPr>
        <w:t xml:space="preserve"> Leis</w:t>
      </w:r>
      <w:r w:rsidR="00277247" w:rsidRPr="003D7431">
        <w:rPr>
          <w:rFonts w:asciiTheme="minorHAnsi" w:hAnsiTheme="minorHAnsi" w:cs="Calibri"/>
          <w:szCs w:val="24"/>
        </w:rPr>
        <w:t xml:space="preserve"> –</w:t>
      </w:r>
      <w:r w:rsidRPr="003D7431">
        <w:rPr>
          <w:rFonts w:asciiTheme="minorHAnsi" w:hAnsiTheme="minorHAnsi" w:cs="Calibri"/>
          <w:szCs w:val="24"/>
        </w:rPr>
        <w:t xml:space="preserve"> será interpretada como tentativa de frustrar o regular </w:t>
      </w:r>
    </w:p>
    <w:p w:rsidR="000F4A93" w:rsidRPr="003D7431" w:rsidRDefault="000F4A93" w:rsidP="000F320D">
      <w:pPr>
        <w:pStyle w:val="PargrafodaLista"/>
        <w:spacing w:line="360" w:lineRule="auto"/>
        <w:ind w:left="1136"/>
        <w:jc w:val="both"/>
        <w:rPr>
          <w:rFonts w:asciiTheme="minorHAnsi" w:hAnsiTheme="minorHAnsi" w:cs="Calibri"/>
          <w:szCs w:val="24"/>
        </w:rPr>
      </w:pPr>
      <w:r w:rsidRPr="003D7431">
        <w:rPr>
          <w:rFonts w:asciiTheme="minorHAnsi" w:hAnsiTheme="minorHAnsi" w:cs="Calibri"/>
          <w:szCs w:val="24"/>
        </w:rPr>
        <w:t xml:space="preserve">poder-dever de fiscalização do Poder Legislativo Municipal e </w:t>
      </w:r>
      <w:r w:rsidRPr="003D7431">
        <w:rPr>
          <w:rFonts w:asciiTheme="minorHAnsi" w:hAnsiTheme="minorHAnsi" w:cs="Calibri"/>
          <w:szCs w:val="24"/>
          <w:u w:val="single"/>
        </w:rPr>
        <w:t>deflagrará as medidas do Artigo 38 da Lei Orgânica de Itaquaquecetuba</w:t>
      </w:r>
      <w:r w:rsidRPr="003D7431">
        <w:rPr>
          <w:rFonts w:asciiTheme="minorHAnsi" w:hAnsiTheme="minorHAnsi" w:cs="Calibri"/>
          <w:szCs w:val="24"/>
        </w:rPr>
        <w:t>;</w:t>
      </w:r>
    </w:p>
    <w:p w:rsidR="000F4A93" w:rsidRDefault="000F4A93" w:rsidP="000F4A93">
      <w:pPr>
        <w:pStyle w:val="PargrafodaLista"/>
        <w:rPr>
          <w:rFonts w:asciiTheme="minorHAnsi" w:hAnsiTheme="minorHAnsi" w:cs="Calibri"/>
          <w:szCs w:val="24"/>
        </w:rPr>
      </w:pPr>
    </w:p>
    <w:p w:rsidR="00CC0CBA" w:rsidRDefault="00CC0CBA" w:rsidP="000F4A93">
      <w:pPr>
        <w:pStyle w:val="PargrafodaLista"/>
        <w:rPr>
          <w:rFonts w:asciiTheme="minorHAnsi" w:hAnsiTheme="minorHAnsi" w:cs="Calibri"/>
          <w:szCs w:val="24"/>
        </w:rPr>
      </w:pPr>
    </w:p>
    <w:p w:rsidR="00CC0CBA" w:rsidRPr="003D7431" w:rsidRDefault="00CC0CBA" w:rsidP="000F4A93">
      <w:pPr>
        <w:pStyle w:val="PargrafodaLista"/>
        <w:rPr>
          <w:rFonts w:asciiTheme="minorHAnsi" w:hAnsiTheme="minorHAnsi" w:cs="Calibri"/>
          <w:szCs w:val="24"/>
        </w:rPr>
      </w:pPr>
    </w:p>
    <w:p w:rsidR="00CC0CBA" w:rsidRPr="0039347F" w:rsidRDefault="00CC0CBA" w:rsidP="00D06C6E">
      <w:pPr>
        <w:jc w:val="center"/>
        <w:rPr>
          <w:rFonts w:asciiTheme="minorHAnsi" w:hAnsiTheme="minorHAnsi" w:cs="Arial"/>
          <w:szCs w:val="28"/>
          <w:u w:val="single"/>
        </w:rPr>
      </w:pPr>
      <w:r w:rsidRPr="0039347F">
        <w:rPr>
          <w:rFonts w:asciiTheme="minorHAnsi" w:hAnsiTheme="minorHAnsi" w:cs="Arial"/>
          <w:szCs w:val="28"/>
          <w:u w:val="single"/>
        </w:rPr>
        <w:lastRenderedPageBreak/>
        <w:t>Requerimento nº 174/2019 – fls. 02</w:t>
      </w:r>
    </w:p>
    <w:p w:rsidR="00D06C6E" w:rsidRDefault="00D06C6E" w:rsidP="00D06C6E">
      <w:pPr>
        <w:jc w:val="center"/>
        <w:rPr>
          <w:rFonts w:asciiTheme="minorHAnsi" w:hAnsiTheme="minorHAnsi" w:cs="Arial"/>
          <w:szCs w:val="28"/>
        </w:rPr>
      </w:pPr>
      <w:r w:rsidRPr="003D7431">
        <w:rPr>
          <w:rFonts w:asciiTheme="minorHAnsi" w:hAnsiTheme="minorHAnsi" w:cs="Arial"/>
          <w:szCs w:val="28"/>
        </w:rPr>
        <w:t xml:space="preserve">Plenário Vereador Maurício Alves Brás, em </w:t>
      </w:r>
      <w:r w:rsidR="00F77393">
        <w:rPr>
          <w:rFonts w:asciiTheme="minorHAnsi" w:hAnsiTheme="minorHAnsi" w:cs="Arial"/>
          <w:szCs w:val="28"/>
        </w:rPr>
        <w:t xml:space="preserve">23 de </w:t>
      </w:r>
      <w:r w:rsidR="00B139F8" w:rsidRPr="003D7431">
        <w:rPr>
          <w:rFonts w:asciiTheme="minorHAnsi" w:hAnsiTheme="minorHAnsi" w:cs="Arial"/>
          <w:szCs w:val="28"/>
        </w:rPr>
        <w:t xml:space="preserve">setembro </w:t>
      </w:r>
      <w:r w:rsidRPr="003D7431">
        <w:rPr>
          <w:rFonts w:asciiTheme="minorHAnsi" w:hAnsiTheme="minorHAnsi" w:cs="Arial"/>
          <w:szCs w:val="28"/>
        </w:rPr>
        <w:t>de 2019.</w:t>
      </w:r>
    </w:p>
    <w:p w:rsidR="00D06C6E" w:rsidRPr="003D7431" w:rsidRDefault="00C10EE0" w:rsidP="00C10EE0">
      <w:pPr>
        <w:spacing w:after="0"/>
        <w:jc w:val="center"/>
        <w:rPr>
          <w:rFonts w:asciiTheme="minorHAnsi" w:hAnsiTheme="minorHAnsi" w:cs="Arial"/>
          <w:sz w:val="24"/>
          <w:szCs w:val="28"/>
        </w:rPr>
      </w:pPr>
      <w:r>
        <w:rPr>
          <w:rFonts w:asciiTheme="minorHAnsi" w:hAnsiTheme="minorHAnsi" w:cs="Arial"/>
          <w:sz w:val="24"/>
          <w:szCs w:val="28"/>
        </w:rPr>
        <w:t>___</w:t>
      </w:r>
      <w:r w:rsidR="00CC0CBA">
        <w:rPr>
          <w:rFonts w:asciiTheme="minorHAnsi" w:hAnsiTheme="minorHAnsi" w:cs="Arial"/>
          <w:sz w:val="24"/>
          <w:szCs w:val="28"/>
        </w:rPr>
        <w:t>__________</w:t>
      </w:r>
      <w:r>
        <w:rPr>
          <w:rFonts w:asciiTheme="minorHAnsi" w:hAnsiTheme="minorHAnsi" w:cs="Arial"/>
          <w:sz w:val="24"/>
          <w:szCs w:val="28"/>
        </w:rPr>
        <w:t>________________</w:t>
      </w:r>
    </w:p>
    <w:p w:rsidR="000F320D" w:rsidRDefault="00CC0CBA" w:rsidP="00C10EE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Vereadora </w:t>
      </w:r>
      <w:r w:rsidR="003D7431">
        <w:rPr>
          <w:rFonts w:ascii="Arial" w:hAnsi="Arial" w:cs="Arial"/>
        </w:rPr>
        <w:t>Adriana Aparecida Félix</w:t>
      </w:r>
    </w:p>
    <w:p w:rsidR="00C10EE0" w:rsidRDefault="00C10EE0" w:rsidP="00C10EE0">
      <w:pPr>
        <w:jc w:val="center"/>
        <w:rPr>
          <w:rFonts w:ascii="Arial" w:hAnsi="Arial" w:cs="Arial"/>
        </w:rPr>
      </w:pPr>
    </w:p>
    <w:p w:rsidR="00C10EE0" w:rsidRPr="003D7431" w:rsidRDefault="00C10EE0" w:rsidP="00C10EE0">
      <w:pPr>
        <w:spacing w:after="0"/>
        <w:jc w:val="center"/>
        <w:rPr>
          <w:rFonts w:asciiTheme="minorHAnsi" w:hAnsiTheme="minorHAnsi" w:cs="Arial"/>
          <w:sz w:val="24"/>
          <w:szCs w:val="28"/>
        </w:rPr>
      </w:pPr>
      <w:r>
        <w:rPr>
          <w:rFonts w:asciiTheme="minorHAnsi" w:hAnsiTheme="minorHAnsi" w:cs="Arial"/>
          <w:sz w:val="24"/>
          <w:szCs w:val="28"/>
        </w:rPr>
        <w:t>________</w:t>
      </w:r>
      <w:r w:rsidR="00CC0CBA">
        <w:rPr>
          <w:rFonts w:asciiTheme="minorHAnsi" w:hAnsiTheme="minorHAnsi" w:cs="Arial"/>
          <w:sz w:val="24"/>
          <w:szCs w:val="28"/>
        </w:rPr>
        <w:t>_______________</w:t>
      </w:r>
      <w:r>
        <w:rPr>
          <w:rFonts w:asciiTheme="minorHAnsi" w:hAnsiTheme="minorHAnsi" w:cs="Arial"/>
          <w:sz w:val="24"/>
          <w:szCs w:val="28"/>
        </w:rPr>
        <w:t>___________</w:t>
      </w:r>
    </w:p>
    <w:p w:rsidR="000F320D" w:rsidRDefault="00CC0CBA" w:rsidP="00C10EE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Vereador </w:t>
      </w:r>
      <w:r w:rsidR="003D7431">
        <w:rPr>
          <w:rFonts w:ascii="Arial" w:hAnsi="Arial" w:cs="Arial"/>
        </w:rPr>
        <w:t>Armando Tavares dos S. Neto</w:t>
      </w:r>
    </w:p>
    <w:p w:rsidR="00C10EE0" w:rsidRDefault="00C10EE0" w:rsidP="00C10EE0">
      <w:pPr>
        <w:jc w:val="center"/>
        <w:rPr>
          <w:rFonts w:ascii="Arial" w:hAnsi="Arial" w:cs="Arial"/>
        </w:rPr>
      </w:pPr>
    </w:p>
    <w:p w:rsidR="00C10EE0" w:rsidRPr="00A20229" w:rsidRDefault="00C10EE0" w:rsidP="00C10EE0">
      <w:pPr>
        <w:spacing w:after="0"/>
        <w:jc w:val="center"/>
        <w:rPr>
          <w:rFonts w:ascii="Arial" w:hAnsi="Arial" w:cs="Arial"/>
        </w:rPr>
      </w:pPr>
      <w:r>
        <w:rPr>
          <w:rFonts w:asciiTheme="minorHAnsi" w:hAnsiTheme="minorHAnsi" w:cs="Arial"/>
          <w:sz w:val="24"/>
          <w:szCs w:val="28"/>
        </w:rPr>
        <w:t>_</w:t>
      </w:r>
      <w:r w:rsidRPr="00A20229">
        <w:rPr>
          <w:rFonts w:ascii="Arial" w:hAnsi="Arial" w:cs="Arial"/>
        </w:rPr>
        <w:t>______________</w:t>
      </w:r>
      <w:r w:rsidR="00CC0CBA">
        <w:rPr>
          <w:rFonts w:ascii="Arial" w:hAnsi="Arial" w:cs="Arial"/>
        </w:rPr>
        <w:t>________________</w:t>
      </w:r>
      <w:r w:rsidRPr="00A20229">
        <w:rPr>
          <w:rFonts w:ascii="Arial" w:hAnsi="Arial" w:cs="Arial"/>
        </w:rPr>
        <w:t>__</w:t>
      </w:r>
    </w:p>
    <w:p w:rsidR="000F320D" w:rsidRPr="00A20229" w:rsidRDefault="00CC0CBA" w:rsidP="00C10EE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Vereador </w:t>
      </w:r>
      <w:r w:rsidR="003D7431" w:rsidRPr="00A20229">
        <w:rPr>
          <w:rFonts w:ascii="Arial" w:hAnsi="Arial" w:cs="Arial"/>
        </w:rPr>
        <w:t>Carlos A Santiago G. Ba</w:t>
      </w:r>
      <w:r w:rsidR="000F320D" w:rsidRPr="00A20229">
        <w:rPr>
          <w:rFonts w:ascii="Arial" w:hAnsi="Arial" w:cs="Arial"/>
        </w:rPr>
        <w:t>rbosa</w:t>
      </w:r>
    </w:p>
    <w:p w:rsidR="00C10EE0" w:rsidRPr="00A20229" w:rsidRDefault="00C10EE0" w:rsidP="00C10EE0">
      <w:pPr>
        <w:jc w:val="center"/>
        <w:rPr>
          <w:rFonts w:ascii="Arial" w:hAnsi="Arial" w:cs="Arial"/>
        </w:rPr>
      </w:pPr>
      <w:bookmarkStart w:id="0" w:name="_GoBack"/>
      <w:bookmarkEnd w:id="0"/>
    </w:p>
    <w:p w:rsidR="00C10EE0" w:rsidRPr="00A20229" w:rsidRDefault="00C10EE0" w:rsidP="00C10EE0">
      <w:pPr>
        <w:spacing w:after="0"/>
        <w:jc w:val="center"/>
        <w:rPr>
          <w:rFonts w:ascii="Arial" w:hAnsi="Arial" w:cs="Arial"/>
        </w:rPr>
      </w:pPr>
      <w:r w:rsidRPr="00A20229">
        <w:rPr>
          <w:rFonts w:ascii="Arial" w:hAnsi="Arial" w:cs="Arial"/>
        </w:rPr>
        <w:t>__________________</w:t>
      </w:r>
      <w:r w:rsidR="00CC0CBA">
        <w:rPr>
          <w:rFonts w:ascii="Arial" w:hAnsi="Arial" w:cs="Arial"/>
        </w:rPr>
        <w:t>_________</w:t>
      </w:r>
    </w:p>
    <w:p w:rsidR="000F320D" w:rsidRPr="00A20229" w:rsidRDefault="00CC0CBA" w:rsidP="00C10EE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Vereador </w:t>
      </w:r>
      <w:r w:rsidR="003D7431" w:rsidRPr="00A20229">
        <w:rPr>
          <w:rFonts w:ascii="Arial" w:hAnsi="Arial" w:cs="Arial"/>
        </w:rPr>
        <w:t>Cesar Diniz de Souza</w:t>
      </w:r>
    </w:p>
    <w:p w:rsidR="00C10EE0" w:rsidRPr="00A20229" w:rsidRDefault="00C10EE0" w:rsidP="00C10EE0">
      <w:pPr>
        <w:spacing w:after="0"/>
        <w:jc w:val="center"/>
        <w:rPr>
          <w:rFonts w:ascii="Arial" w:hAnsi="Arial" w:cs="Arial"/>
        </w:rPr>
      </w:pPr>
    </w:p>
    <w:p w:rsidR="00C10EE0" w:rsidRPr="00A20229" w:rsidRDefault="00C10EE0" w:rsidP="00C10EE0">
      <w:pPr>
        <w:spacing w:after="0"/>
        <w:jc w:val="center"/>
        <w:rPr>
          <w:rFonts w:ascii="Arial" w:hAnsi="Arial" w:cs="Arial"/>
        </w:rPr>
      </w:pPr>
    </w:p>
    <w:p w:rsidR="00C10EE0" w:rsidRPr="00A20229" w:rsidRDefault="00C10EE0" w:rsidP="00C10EE0">
      <w:pPr>
        <w:spacing w:after="0"/>
        <w:jc w:val="center"/>
        <w:rPr>
          <w:rFonts w:ascii="Arial" w:hAnsi="Arial" w:cs="Arial"/>
        </w:rPr>
      </w:pPr>
      <w:r w:rsidRPr="00A20229">
        <w:rPr>
          <w:rFonts w:ascii="Arial" w:hAnsi="Arial" w:cs="Arial"/>
        </w:rPr>
        <w:t>__________________</w:t>
      </w:r>
      <w:r w:rsidR="00CC0CBA">
        <w:rPr>
          <w:rFonts w:ascii="Arial" w:hAnsi="Arial" w:cs="Arial"/>
        </w:rPr>
        <w:t>_________</w:t>
      </w:r>
    </w:p>
    <w:p w:rsidR="000F320D" w:rsidRPr="00A20229" w:rsidRDefault="00CC0CBA" w:rsidP="00C10EE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Vereador </w:t>
      </w:r>
      <w:r w:rsidR="003D7431" w:rsidRPr="00A20229">
        <w:rPr>
          <w:rFonts w:ascii="Arial" w:hAnsi="Arial" w:cs="Arial"/>
        </w:rPr>
        <w:t>David Ribeiro da Silva</w:t>
      </w:r>
    </w:p>
    <w:p w:rsidR="00C10EE0" w:rsidRDefault="00C10EE0" w:rsidP="00C10EE0">
      <w:pPr>
        <w:spacing w:after="0"/>
        <w:jc w:val="center"/>
        <w:rPr>
          <w:rFonts w:ascii="Arial" w:hAnsi="Arial" w:cs="Arial"/>
        </w:rPr>
      </w:pPr>
    </w:p>
    <w:p w:rsidR="00CC0CBA" w:rsidRPr="00A20229" w:rsidRDefault="00CC0CBA" w:rsidP="00C10EE0">
      <w:pPr>
        <w:spacing w:after="0"/>
        <w:jc w:val="center"/>
        <w:rPr>
          <w:rFonts w:ascii="Arial" w:hAnsi="Arial" w:cs="Arial"/>
        </w:rPr>
      </w:pPr>
    </w:p>
    <w:p w:rsidR="00C10EE0" w:rsidRPr="00A20229" w:rsidRDefault="00C10EE0" w:rsidP="00C10EE0">
      <w:pPr>
        <w:spacing w:after="0"/>
        <w:jc w:val="center"/>
        <w:rPr>
          <w:rFonts w:ascii="Arial" w:hAnsi="Arial" w:cs="Arial"/>
        </w:rPr>
      </w:pPr>
      <w:r w:rsidRPr="00A20229">
        <w:rPr>
          <w:rFonts w:ascii="Arial" w:hAnsi="Arial" w:cs="Arial"/>
        </w:rPr>
        <w:t>__________________</w:t>
      </w:r>
      <w:r w:rsidR="00CC0CBA">
        <w:rPr>
          <w:rFonts w:ascii="Arial" w:hAnsi="Arial" w:cs="Arial"/>
        </w:rPr>
        <w:t>____</w:t>
      </w:r>
    </w:p>
    <w:p w:rsidR="00F77393" w:rsidRPr="00A20229" w:rsidRDefault="00CC0CBA" w:rsidP="00C10EE0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Vereador </w:t>
      </w:r>
      <w:r w:rsidR="00F77393" w:rsidRPr="00A20229">
        <w:rPr>
          <w:rFonts w:ascii="Arial" w:hAnsi="Arial" w:cs="Arial"/>
          <w:color w:val="000000"/>
        </w:rPr>
        <w:t>Edson Rodrigues</w:t>
      </w:r>
    </w:p>
    <w:p w:rsidR="00CC0CBA" w:rsidRDefault="00CC0CBA" w:rsidP="00C10EE0">
      <w:pPr>
        <w:spacing w:after="0"/>
        <w:jc w:val="center"/>
        <w:rPr>
          <w:rFonts w:ascii="Arial" w:hAnsi="Arial" w:cs="Arial"/>
        </w:rPr>
      </w:pPr>
    </w:p>
    <w:p w:rsidR="00CC0CBA" w:rsidRDefault="00CC0CBA" w:rsidP="00C10EE0">
      <w:pPr>
        <w:spacing w:after="0"/>
        <w:jc w:val="center"/>
        <w:rPr>
          <w:rFonts w:ascii="Arial" w:hAnsi="Arial" w:cs="Arial"/>
        </w:rPr>
      </w:pPr>
    </w:p>
    <w:p w:rsidR="00C10EE0" w:rsidRPr="00A20229" w:rsidRDefault="00C10EE0" w:rsidP="00C10EE0">
      <w:pPr>
        <w:spacing w:after="0"/>
        <w:jc w:val="center"/>
        <w:rPr>
          <w:rFonts w:ascii="Arial" w:hAnsi="Arial" w:cs="Arial"/>
        </w:rPr>
      </w:pPr>
      <w:r w:rsidRPr="00A20229">
        <w:rPr>
          <w:rFonts w:ascii="Arial" w:hAnsi="Arial" w:cs="Arial"/>
        </w:rPr>
        <w:t>____________</w:t>
      </w:r>
      <w:r w:rsidR="00CC0CBA">
        <w:rPr>
          <w:rFonts w:ascii="Arial" w:hAnsi="Arial" w:cs="Arial"/>
        </w:rPr>
        <w:t>_____________</w:t>
      </w:r>
    </w:p>
    <w:p w:rsidR="003D7431" w:rsidRPr="00A20229" w:rsidRDefault="00CC0CBA" w:rsidP="00C10EE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Vereador </w:t>
      </w:r>
      <w:r w:rsidR="003D7431" w:rsidRPr="00A20229">
        <w:rPr>
          <w:rFonts w:ascii="Arial" w:hAnsi="Arial" w:cs="Arial"/>
        </w:rPr>
        <w:t>Edvando Ferreira de Jesus</w:t>
      </w:r>
    </w:p>
    <w:p w:rsidR="000F320D" w:rsidRPr="00A20229" w:rsidRDefault="000F320D" w:rsidP="00C10EE0">
      <w:pPr>
        <w:spacing w:after="0"/>
        <w:jc w:val="center"/>
        <w:rPr>
          <w:rFonts w:ascii="Arial" w:hAnsi="Arial" w:cs="Arial"/>
        </w:rPr>
      </w:pPr>
    </w:p>
    <w:p w:rsidR="00CC0CBA" w:rsidRDefault="00CC0CBA" w:rsidP="00C10EE0">
      <w:pPr>
        <w:spacing w:after="0"/>
        <w:jc w:val="center"/>
        <w:rPr>
          <w:rFonts w:ascii="Arial" w:hAnsi="Arial" w:cs="Arial"/>
        </w:rPr>
      </w:pPr>
    </w:p>
    <w:p w:rsidR="00C10EE0" w:rsidRPr="00A20229" w:rsidRDefault="00C10EE0" w:rsidP="00C10EE0">
      <w:pPr>
        <w:spacing w:after="0"/>
        <w:jc w:val="center"/>
        <w:rPr>
          <w:rFonts w:ascii="Arial" w:hAnsi="Arial" w:cs="Arial"/>
        </w:rPr>
      </w:pPr>
      <w:r w:rsidRPr="00A20229">
        <w:rPr>
          <w:rFonts w:ascii="Arial" w:hAnsi="Arial" w:cs="Arial"/>
        </w:rPr>
        <w:t>__________________</w:t>
      </w:r>
      <w:r w:rsidR="00CC0CBA">
        <w:rPr>
          <w:rFonts w:ascii="Arial" w:hAnsi="Arial" w:cs="Arial"/>
        </w:rPr>
        <w:t>__</w:t>
      </w:r>
    </w:p>
    <w:p w:rsidR="000F320D" w:rsidRPr="00A20229" w:rsidRDefault="00CC0CBA" w:rsidP="00C10EE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Vereador </w:t>
      </w:r>
      <w:r w:rsidR="000F320D" w:rsidRPr="00A20229">
        <w:rPr>
          <w:rFonts w:ascii="Arial" w:hAnsi="Arial" w:cs="Arial"/>
        </w:rPr>
        <w:t>Elio de Araújo</w:t>
      </w:r>
    </w:p>
    <w:p w:rsidR="003D7431" w:rsidRPr="00A20229" w:rsidRDefault="003D7431" w:rsidP="00C10EE0">
      <w:pPr>
        <w:spacing w:after="0"/>
        <w:jc w:val="center"/>
        <w:rPr>
          <w:rFonts w:ascii="Arial" w:hAnsi="Arial" w:cs="Arial"/>
        </w:rPr>
      </w:pPr>
    </w:p>
    <w:p w:rsidR="00C10EE0" w:rsidRPr="00A20229" w:rsidRDefault="00C10EE0" w:rsidP="00C10EE0">
      <w:pPr>
        <w:spacing w:after="0"/>
        <w:jc w:val="center"/>
        <w:rPr>
          <w:rFonts w:ascii="Arial" w:hAnsi="Arial" w:cs="Arial"/>
        </w:rPr>
      </w:pPr>
      <w:r w:rsidRPr="00A20229">
        <w:rPr>
          <w:rFonts w:ascii="Arial" w:hAnsi="Arial" w:cs="Arial"/>
        </w:rPr>
        <w:t>__________________</w:t>
      </w:r>
      <w:r w:rsidR="00CC0CBA">
        <w:rPr>
          <w:rFonts w:ascii="Arial" w:hAnsi="Arial" w:cs="Arial"/>
        </w:rPr>
        <w:t>___________</w:t>
      </w:r>
    </w:p>
    <w:p w:rsidR="000F320D" w:rsidRPr="00A20229" w:rsidRDefault="00CC0CBA" w:rsidP="00C10EE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Vereador </w:t>
      </w:r>
      <w:r w:rsidR="00F77393" w:rsidRPr="00A20229">
        <w:rPr>
          <w:rFonts w:ascii="Arial" w:hAnsi="Arial" w:cs="Arial"/>
        </w:rPr>
        <w:t>João Batista P. de Souza</w:t>
      </w:r>
    </w:p>
    <w:p w:rsidR="00F77393" w:rsidRPr="00A20229" w:rsidRDefault="00F77393" w:rsidP="00C10EE0">
      <w:pPr>
        <w:spacing w:after="0"/>
        <w:jc w:val="center"/>
        <w:rPr>
          <w:rFonts w:ascii="Arial" w:hAnsi="Arial" w:cs="Arial"/>
        </w:rPr>
      </w:pPr>
    </w:p>
    <w:p w:rsidR="00C10EE0" w:rsidRPr="00A20229" w:rsidRDefault="00C10EE0" w:rsidP="00C10EE0">
      <w:pPr>
        <w:spacing w:after="0"/>
        <w:jc w:val="center"/>
        <w:rPr>
          <w:rFonts w:ascii="Arial" w:hAnsi="Arial" w:cs="Arial"/>
        </w:rPr>
      </w:pPr>
    </w:p>
    <w:p w:rsidR="00C10EE0" w:rsidRPr="00A20229" w:rsidRDefault="00C10EE0" w:rsidP="00C10EE0">
      <w:pPr>
        <w:spacing w:after="0"/>
        <w:jc w:val="center"/>
        <w:rPr>
          <w:rFonts w:ascii="Arial" w:hAnsi="Arial" w:cs="Arial"/>
        </w:rPr>
      </w:pPr>
      <w:r w:rsidRPr="00A20229">
        <w:rPr>
          <w:rFonts w:ascii="Arial" w:hAnsi="Arial" w:cs="Arial"/>
        </w:rPr>
        <w:t>_____________</w:t>
      </w:r>
      <w:r w:rsidR="00CC0CBA">
        <w:rPr>
          <w:rFonts w:ascii="Arial" w:hAnsi="Arial" w:cs="Arial"/>
        </w:rPr>
        <w:t>_________</w:t>
      </w:r>
      <w:r w:rsidRPr="00A20229">
        <w:rPr>
          <w:rFonts w:ascii="Arial" w:hAnsi="Arial" w:cs="Arial"/>
        </w:rPr>
        <w:t>_____</w:t>
      </w:r>
    </w:p>
    <w:p w:rsidR="003D7431" w:rsidRPr="003D7431" w:rsidRDefault="00CC0CBA" w:rsidP="00CC0CBA">
      <w:pPr>
        <w:spacing w:after="0"/>
        <w:jc w:val="center"/>
        <w:rPr>
          <w:rFonts w:asciiTheme="minorHAnsi" w:hAnsiTheme="minorHAnsi"/>
        </w:rPr>
      </w:pPr>
      <w:r>
        <w:rPr>
          <w:rFonts w:ascii="Arial" w:hAnsi="Arial" w:cs="Arial"/>
        </w:rPr>
        <w:t xml:space="preserve">Vereador </w:t>
      </w:r>
      <w:r w:rsidR="00F77393" w:rsidRPr="00A20229">
        <w:rPr>
          <w:rFonts w:ascii="Arial" w:hAnsi="Arial" w:cs="Arial"/>
        </w:rPr>
        <w:t>Valdir Ferreira da Silva</w:t>
      </w:r>
    </w:p>
    <w:sectPr w:rsidR="003D7431" w:rsidRPr="003D7431" w:rsidSect="00AE46B7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45" w:rsidRDefault="006A4745" w:rsidP="005E3434">
      <w:pPr>
        <w:spacing w:after="0" w:line="240" w:lineRule="auto"/>
      </w:pPr>
      <w:r>
        <w:separator/>
      </w:r>
    </w:p>
  </w:endnote>
  <w:endnote w:type="continuationSeparator" w:id="1">
    <w:p w:rsidR="006A4745" w:rsidRDefault="006A4745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45" w:rsidRDefault="006A4745" w:rsidP="005E3434">
      <w:pPr>
        <w:spacing w:after="0" w:line="240" w:lineRule="auto"/>
      </w:pPr>
      <w:r>
        <w:separator/>
      </w:r>
    </w:p>
  </w:footnote>
  <w:footnote w:type="continuationSeparator" w:id="1">
    <w:p w:rsidR="006A4745" w:rsidRDefault="006A4745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91" w:rsidRDefault="001322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C91" w:rsidRPr="00DA23A1">
      <w:rPr>
        <w:noProof/>
        <w:lang w:eastAsia="pt-BR"/>
      </w:rPr>
      <w:drawing>
        <wp:inline distT="0" distB="0" distL="0" distR="0">
          <wp:extent cx="5396865" cy="1156335"/>
          <wp:effectExtent l="0" t="0" r="0" b="0"/>
          <wp:docPr id="1" name="Imagem 1" descr="C:\Users\admin\Desktop\Brazão impress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B56"/>
    <w:multiLevelType w:val="hybridMultilevel"/>
    <w:tmpl w:val="614631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507A"/>
    <w:multiLevelType w:val="hybridMultilevel"/>
    <w:tmpl w:val="324AB7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2B16"/>
    <w:multiLevelType w:val="hybridMultilevel"/>
    <w:tmpl w:val="2ABE1180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C775817"/>
    <w:multiLevelType w:val="hybridMultilevel"/>
    <w:tmpl w:val="77E03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006C8"/>
    <w:multiLevelType w:val="hybridMultilevel"/>
    <w:tmpl w:val="B8ECC7F6"/>
    <w:lvl w:ilvl="0" w:tplc="0416000F">
      <w:start w:val="1"/>
      <w:numFmt w:val="decimal"/>
      <w:lvlText w:val="%1."/>
      <w:lvlJc w:val="left"/>
      <w:pPr>
        <w:ind w:left="1136" w:hanging="360"/>
      </w:pPr>
    </w:lvl>
    <w:lvl w:ilvl="1" w:tplc="04160019" w:tentative="1">
      <w:start w:val="1"/>
      <w:numFmt w:val="lowerLetter"/>
      <w:lvlText w:val="%2."/>
      <w:lvlJc w:val="left"/>
      <w:pPr>
        <w:ind w:left="1856" w:hanging="360"/>
      </w:pPr>
    </w:lvl>
    <w:lvl w:ilvl="2" w:tplc="0416001B" w:tentative="1">
      <w:start w:val="1"/>
      <w:numFmt w:val="lowerRoman"/>
      <w:lvlText w:val="%3."/>
      <w:lvlJc w:val="right"/>
      <w:pPr>
        <w:ind w:left="2576" w:hanging="180"/>
      </w:pPr>
    </w:lvl>
    <w:lvl w:ilvl="3" w:tplc="0416000F" w:tentative="1">
      <w:start w:val="1"/>
      <w:numFmt w:val="decimal"/>
      <w:lvlText w:val="%4."/>
      <w:lvlJc w:val="left"/>
      <w:pPr>
        <w:ind w:left="3296" w:hanging="360"/>
      </w:pPr>
    </w:lvl>
    <w:lvl w:ilvl="4" w:tplc="04160019" w:tentative="1">
      <w:start w:val="1"/>
      <w:numFmt w:val="lowerLetter"/>
      <w:lvlText w:val="%5."/>
      <w:lvlJc w:val="left"/>
      <w:pPr>
        <w:ind w:left="4016" w:hanging="360"/>
      </w:pPr>
    </w:lvl>
    <w:lvl w:ilvl="5" w:tplc="0416001B" w:tentative="1">
      <w:start w:val="1"/>
      <w:numFmt w:val="lowerRoman"/>
      <w:lvlText w:val="%6."/>
      <w:lvlJc w:val="right"/>
      <w:pPr>
        <w:ind w:left="4736" w:hanging="180"/>
      </w:pPr>
    </w:lvl>
    <w:lvl w:ilvl="6" w:tplc="0416000F" w:tentative="1">
      <w:start w:val="1"/>
      <w:numFmt w:val="decimal"/>
      <w:lvlText w:val="%7."/>
      <w:lvlJc w:val="left"/>
      <w:pPr>
        <w:ind w:left="5456" w:hanging="360"/>
      </w:pPr>
    </w:lvl>
    <w:lvl w:ilvl="7" w:tplc="04160019" w:tentative="1">
      <w:start w:val="1"/>
      <w:numFmt w:val="lowerLetter"/>
      <w:lvlText w:val="%8."/>
      <w:lvlJc w:val="left"/>
      <w:pPr>
        <w:ind w:left="6176" w:hanging="360"/>
      </w:pPr>
    </w:lvl>
    <w:lvl w:ilvl="8" w:tplc="0416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3777"/>
    <w:rsid w:val="00031264"/>
    <w:rsid w:val="000350BF"/>
    <w:rsid w:val="00045EAD"/>
    <w:rsid w:val="00066C2A"/>
    <w:rsid w:val="000729EF"/>
    <w:rsid w:val="000F320D"/>
    <w:rsid w:val="000F4A93"/>
    <w:rsid w:val="001322FA"/>
    <w:rsid w:val="00145410"/>
    <w:rsid w:val="00146B26"/>
    <w:rsid w:val="00153A62"/>
    <w:rsid w:val="00157854"/>
    <w:rsid w:val="00173B11"/>
    <w:rsid w:val="00195A3D"/>
    <w:rsid w:val="001A06DC"/>
    <w:rsid w:val="001A232C"/>
    <w:rsid w:val="001C0402"/>
    <w:rsid w:val="001C0429"/>
    <w:rsid w:val="001D5576"/>
    <w:rsid w:val="001F5580"/>
    <w:rsid w:val="00204D63"/>
    <w:rsid w:val="0022313F"/>
    <w:rsid w:val="00225A9E"/>
    <w:rsid w:val="00255560"/>
    <w:rsid w:val="00277247"/>
    <w:rsid w:val="00277FCD"/>
    <w:rsid w:val="00280495"/>
    <w:rsid w:val="002829BE"/>
    <w:rsid w:val="002927BC"/>
    <w:rsid w:val="0029534C"/>
    <w:rsid w:val="002A1EB3"/>
    <w:rsid w:val="002A5991"/>
    <w:rsid w:val="002C3B15"/>
    <w:rsid w:val="002C3DE1"/>
    <w:rsid w:val="002C402C"/>
    <w:rsid w:val="00301ECB"/>
    <w:rsid w:val="00331961"/>
    <w:rsid w:val="0034516E"/>
    <w:rsid w:val="00356BF3"/>
    <w:rsid w:val="00370170"/>
    <w:rsid w:val="00380DC1"/>
    <w:rsid w:val="0039347F"/>
    <w:rsid w:val="003A6726"/>
    <w:rsid w:val="003B238D"/>
    <w:rsid w:val="003C3399"/>
    <w:rsid w:val="003D5485"/>
    <w:rsid w:val="003D7431"/>
    <w:rsid w:val="003D7E08"/>
    <w:rsid w:val="003F36BA"/>
    <w:rsid w:val="004066E0"/>
    <w:rsid w:val="00413E16"/>
    <w:rsid w:val="0043009B"/>
    <w:rsid w:val="00465747"/>
    <w:rsid w:val="00467DBD"/>
    <w:rsid w:val="00471DA0"/>
    <w:rsid w:val="004848D1"/>
    <w:rsid w:val="00490D92"/>
    <w:rsid w:val="0049321A"/>
    <w:rsid w:val="004B3A31"/>
    <w:rsid w:val="004B52F6"/>
    <w:rsid w:val="0051656E"/>
    <w:rsid w:val="005315E0"/>
    <w:rsid w:val="005375F9"/>
    <w:rsid w:val="00541850"/>
    <w:rsid w:val="0056061E"/>
    <w:rsid w:val="00564319"/>
    <w:rsid w:val="00583D4E"/>
    <w:rsid w:val="0059365B"/>
    <w:rsid w:val="005C691E"/>
    <w:rsid w:val="005C6BC3"/>
    <w:rsid w:val="005E04F7"/>
    <w:rsid w:val="005E3434"/>
    <w:rsid w:val="005F042F"/>
    <w:rsid w:val="00613816"/>
    <w:rsid w:val="006160DE"/>
    <w:rsid w:val="00617555"/>
    <w:rsid w:val="00620E7B"/>
    <w:rsid w:val="00623D0F"/>
    <w:rsid w:val="0062518D"/>
    <w:rsid w:val="00641AF0"/>
    <w:rsid w:val="006435C7"/>
    <w:rsid w:val="006618BC"/>
    <w:rsid w:val="00666BF7"/>
    <w:rsid w:val="00666DE8"/>
    <w:rsid w:val="00687CB8"/>
    <w:rsid w:val="006943F2"/>
    <w:rsid w:val="00695E3F"/>
    <w:rsid w:val="006A0777"/>
    <w:rsid w:val="006A1E38"/>
    <w:rsid w:val="006A4745"/>
    <w:rsid w:val="006A673D"/>
    <w:rsid w:val="006C38BE"/>
    <w:rsid w:val="006C5708"/>
    <w:rsid w:val="007175ED"/>
    <w:rsid w:val="00720B07"/>
    <w:rsid w:val="00723DE2"/>
    <w:rsid w:val="00757485"/>
    <w:rsid w:val="00773204"/>
    <w:rsid w:val="0078590C"/>
    <w:rsid w:val="007931F8"/>
    <w:rsid w:val="0079709B"/>
    <w:rsid w:val="007D19AA"/>
    <w:rsid w:val="007F7B84"/>
    <w:rsid w:val="00812598"/>
    <w:rsid w:val="0083255F"/>
    <w:rsid w:val="00842A7C"/>
    <w:rsid w:val="00847754"/>
    <w:rsid w:val="00864724"/>
    <w:rsid w:val="00875DE4"/>
    <w:rsid w:val="008A2776"/>
    <w:rsid w:val="008A73B1"/>
    <w:rsid w:val="008C10A7"/>
    <w:rsid w:val="008E25A0"/>
    <w:rsid w:val="008E2906"/>
    <w:rsid w:val="008E5E2C"/>
    <w:rsid w:val="008F36F5"/>
    <w:rsid w:val="00926AF4"/>
    <w:rsid w:val="009378F7"/>
    <w:rsid w:val="0096640C"/>
    <w:rsid w:val="0097557F"/>
    <w:rsid w:val="009759E2"/>
    <w:rsid w:val="00982690"/>
    <w:rsid w:val="009A3DA2"/>
    <w:rsid w:val="009D42D3"/>
    <w:rsid w:val="00A02C3B"/>
    <w:rsid w:val="00A20229"/>
    <w:rsid w:val="00A35B44"/>
    <w:rsid w:val="00A60CAF"/>
    <w:rsid w:val="00A76D0D"/>
    <w:rsid w:val="00A816AF"/>
    <w:rsid w:val="00A922EA"/>
    <w:rsid w:val="00AC10FB"/>
    <w:rsid w:val="00AC15CF"/>
    <w:rsid w:val="00AC7926"/>
    <w:rsid w:val="00AD5A4A"/>
    <w:rsid w:val="00AE2D28"/>
    <w:rsid w:val="00AE30AA"/>
    <w:rsid w:val="00AE46B7"/>
    <w:rsid w:val="00AF78F6"/>
    <w:rsid w:val="00B04C0F"/>
    <w:rsid w:val="00B05EB7"/>
    <w:rsid w:val="00B12E7A"/>
    <w:rsid w:val="00B139F8"/>
    <w:rsid w:val="00B1554D"/>
    <w:rsid w:val="00B227D6"/>
    <w:rsid w:val="00B54610"/>
    <w:rsid w:val="00B5682F"/>
    <w:rsid w:val="00B60316"/>
    <w:rsid w:val="00B6500E"/>
    <w:rsid w:val="00B708B5"/>
    <w:rsid w:val="00B81A67"/>
    <w:rsid w:val="00BC0BEB"/>
    <w:rsid w:val="00BC5FFA"/>
    <w:rsid w:val="00BF1E72"/>
    <w:rsid w:val="00BF3D82"/>
    <w:rsid w:val="00C03066"/>
    <w:rsid w:val="00C10EE0"/>
    <w:rsid w:val="00C173AF"/>
    <w:rsid w:val="00C50CBB"/>
    <w:rsid w:val="00C549DD"/>
    <w:rsid w:val="00C5732A"/>
    <w:rsid w:val="00C7360C"/>
    <w:rsid w:val="00C83420"/>
    <w:rsid w:val="00C83FBB"/>
    <w:rsid w:val="00C9046A"/>
    <w:rsid w:val="00C95767"/>
    <w:rsid w:val="00CA264B"/>
    <w:rsid w:val="00CA4E59"/>
    <w:rsid w:val="00CA5613"/>
    <w:rsid w:val="00CC0CBA"/>
    <w:rsid w:val="00CE5AF9"/>
    <w:rsid w:val="00D06C6E"/>
    <w:rsid w:val="00D27171"/>
    <w:rsid w:val="00D36D6E"/>
    <w:rsid w:val="00D432C6"/>
    <w:rsid w:val="00DA7989"/>
    <w:rsid w:val="00DB336B"/>
    <w:rsid w:val="00DB431E"/>
    <w:rsid w:val="00DD3350"/>
    <w:rsid w:val="00DE6B13"/>
    <w:rsid w:val="00E035B2"/>
    <w:rsid w:val="00E039A1"/>
    <w:rsid w:val="00E04360"/>
    <w:rsid w:val="00E05124"/>
    <w:rsid w:val="00E44AC3"/>
    <w:rsid w:val="00E72B99"/>
    <w:rsid w:val="00E84946"/>
    <w:rsid w:val="00E869EB"/>
    <w:rsid w:val="00E955CF"/>
    <w:rsid w:val="00EA0F8A"/>
    <w:rsid w:val="00EA219F"/>
    <w:rsid w:val="00ED100D"/>
    <w:rsid w:val="00ED31A9"/>
    <w:rsid w:val="00ED5F75"/>
    <w:rsid w:val="00EE38A2"/>
    <w:rsid w:val="00F23A75"/>
    <w:rsid w:val="00F24429"/>
    <w:rsid w:val="00F43244"/>
    <w:rsid w:val="00F50C91"/>
    <w:rsid w:val="00F615B2"/>
    <w:rsid w:val="00F72A25"/>
    <w:rsid w:val="00F77393"/>
    <w:rsid w:val="00F82CB8"/>
    <w:rsid w:val="00FE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14221-BFD0-4025-88DC-E2423B5A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Elza-legislativo</dc:creator>
  <cp:keywords/>
  <cp:lastModifiedBy>Elza Legislativo</cp:lastModifiedBy>
  <cp:revision>9</cp:revision>
  <cp:lastPrinted>2019-09-23T17:59:00Z</cp:lastPrinted>
  <dcterms:created xsi:type="dcterms:W3CDTF">2019-09-23T18:47:00Z</dcterms:created>
  <dcterms:modified xsi:type="dcterms:W3CDTF">2019-09-23T19:37:00Z</dcterms:modified>
</cp:coreProperties>
</file>