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C9" w:rsidRDefault="007617C9" w:rsidP="00986D69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986D69" w:rsidRPr="00937FAD" w:rsidRDefault="00986D69" w:rsidP="00986D69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937FAD">
        <w:rPr>
          <w:rFonts w:ascii="Courier New" w:hAnsi="Courier New" w:cs="Courier New"/>
          <w:b/>
          <w:sz w:val="28"/>
          <w:szCs w:val="28"/>
          <w:u w:val="single"/>
        </w:rPr>
        <w:t xml:space="preserve">INDICAÇÃO N°   </w:t>
      </w:r>
      <w:r w:rsidR="00DD2404">
        <w:rPr>
          <w:rFonts w:ascii="Courier New" w:hAnsi="Courier New" w:cs="Courier New"/>
          <w:b/>
          <w:sz w:val="28"/>
          <w:szCs w:val="28"/>
          <w:u w:val="single"/>
        </w:rPr>
        <w:t>1582</w:t>
      </w:r>
      <w:r w:rsidRPr="00937FAD">
        <w:rPr>
          <w:rFonts w:ascii="Courier New" w:hAnsi="Courier New" w:cs="Courier New"/>
          <w:b/>
          <w:sz w:val="28"/>
          <w:szCs w:val="28"/>
          <w:u w:val="single"/>
        </w:rPr>
        <w:t xml:space="preserve">   /</w:t>
      </w:r>
      <w:r>
        <w:rPr>
          <w:rFonts w:ascii="Courier New" w:hAnsi="Courier New" w:cs="Courier New"/>
          <w:b/>
          <w:sz w:val="28"/>
          <w:szCs w:val="28"/>
          <w:u w:val="single"/>
        </w:rPr>
        <w:t>2019</w:t>
      </w:r>
    </w:p>
    <w:p w:rsidR="00986D69" w:rsidRDefault="00986D69" w:rsidP="00986D69">
      <w:pPr>
        <w:jc w:val="both"/>
        <w:rPr>
          <w:rFonts w:ascii="Courier New" w:hAnsi="Courier New" w:cs="Courier New"/>
          <w:sz w:val="28"/>
          <w:szCs w:val="28"/>
        </w:rPr>
      </w:pPr>
    </w:p>
    <w:p w:rsidR="007617C9" w:rsidRPr="000E4A48" w:rsidRDefault="007617C9" w:rsidP="00986D69">
      <w:pPr>
        <w:jc w:val="both"/>
        <w:rPr>
          <w:rFonts w:ascii="Courier New" w:hAnsi="Courier New" w:cs="Courier New"/>
          <w:sz w:val="28"/>
          <w:szCs w:val="28"/>
        </w:rPr>
      </w:pPr>
    </w:p>
    <w:p w:rsidR="007617C9" w:rsidRDefault="007617C9" w:rsidP="007617C9">
      <w:pPr>
        <w:ind w:firstLine="2694"/>
        <w:jc w:val="both"/>
      </w:pPr>
    </w:p>
    <w:p w:rsidR="007617C9" w:rsidRPr="00712F14" w:rsidRDefault="00986D69" w:rsidP="002F7B5E">
      <w:pPr>
        <w:spacing w:line="360" w:lineRule="auto"/>
        <w:ind w:firstLine="2694"/>
        <w:jc w:val="both"/>
        <w:rPr>
          <w:sz w:val="28"/>
          <w:szCs w:val="28"/>
        </w:rPr>
      </w:pPr>
      <w:r w:rsidRPr="00712F14">
        <w:rPr>
          <w:sz w:val="28"/>
          <w:szCs w:val="28"/>
        </w:rPr>
        <w:t>Indico à Mesa, nos termos regimentais, seja oficiado ao Senhor Prefeito Municipal, solicitando de V</w:t>
      </w:r>
      <w:r w:rsidR="00712F14" w:rsidRPr="00712F14">
        <w:rPr>
          <w:sz w:val="28"/>
          <w:szCs w:val="28"/>
        </w:rPr>
        <w:t>.</w:t>
      </w:r>
      <w:r w:rsidRPr="00712F14">
        <w:rPr>
          <w:sz w:val="28"/>
          <w:szCs w:val="28"/>
        </w:rPr>
        <w:t xml:space="preserve"> Excelência providências junto à Secretaria Municipal de </w:t>
      </w:r>
      <w:r w:rsidR="007617C9" w:rsidRPr="00712F14">
        <w:rPr>
          <w:sz w:val="28"/>
          <w:szCs w:val="28"/>
        </w:rPr>
        <w:t>Transportes no sentido de criar uma linha municipal (Circular) saindo ou passando na Estação de Trem de Itaquaquecetuba, que atenda as seguintes vias: Av. Comendadeira Leila Nabhan Nazarro, Rua Antonio Ribeiro Rosa, Rua Felisberto Alexandre, Rua Areais e Rua Londrina.</w:t>
      </w:r>
    </w:p>
    <w:p w:rsidR="007617C9" w:rsidRDefault="007617C9" w:rsidP="00986D69">
      <w:pPr>
        <w:jc w:val="both"/>
      </w:pPr>
    </w:p>
    <w:p w:rsidR="007617C9" w:rsidRDefault="007617C9" w:rsidP="007617C9">
      <w:pPr>
        <w:ind w:firstLine="2694"/>
        <w:jc w:val="both"/>
      </w:pPr>
    </w:p>
    <w:p w:rsidR="007617C9" w:rsidRPr="00712F14" w:rsidRDefault="007617C9" w:rsidP="002F7B5E">
      <w:pPr>
        <w:spacing w:line="360" w:lineRule="auto"/>
        <w:ind w:firstLine="2694"/>
        <w:jc w:val="both"/>
        <w:rPr>
          <w:sz w:val="28"/>
          <w:szCs w:val="28"/>
        </w:rPr>
      </w:pPr>
      <w:r w:rsidRPr="00712F14">
        <w:rPr>
          <w:sz w:val="28"/>
          <w:szCs w:val="28"/>
        </w:rPr>
        <w:t>Justificativa: Chega ao gabinete desse edil, abaixo assinado da</w:t>
      </w:r>
      <w:r w:rsidR="00DD2404">
        <w:rPr>
          <w:sz w:val="28"/>
          <w:szCs w:val="28"/>
        </w:rPr>
        <w:t xml:space="preserve"> </w:t>
      </w:r>
      <w:r w:rsidRPr="00712F14">
        <w:rPr>
          <w:sz w:val="28"/>
          <w:szCs w:val="28"/>
        </w:rPr>
        <w:t xml:space="preserve"> região com 66 assinaturas, no sentido de ver viabilizada essa implantação, uma vez que no local </w:t>
      </w:r>
      <w:r w:rsidR="002F7B5E" w:rsidRPr="00712F14">
        <w:rPr>
          <w:sz w:val="28"/>
          <w:szCs w:val="28"/>
        </w:rPr>
        <w:t>existe</w:t>
      </w:r>
      <w:r w:rsidRPr="00712F14">
        <w:rPr>
          <w:sz w:val="28"/>
          <w:szCs w:val="28"/>
        </w:rPr>
        <w:t xml:space="preserve"> um adensamento demográfico muito grande, com a possibilidade de futura ampliação de demanda.</w:t>
      </w:r>
    </w:p>
    <w:p w:rsidR="007617C9" w:rsidRDefault="007617C9" w:rsidP="00986D69">
      <w:pPr>
        <w:jc w:val="both"/>
      </w:pPr>
    </w:p>
    <w:p w:rsidR="007617C9" w:rsidRDefault="007617C9" w:rsidP="00986D69">
      <w:pPr>
        <w:jc w:val="right"/>
      </w:pPr>
    </w:p>
    <w:p w:rsidR="007617C9" w:rsidRDefault="007617C9" w:rsidP="00986D69">
      <w:pPr>
        <w:jc w:val="right"/>
      </w:pPr>
    </w:p>
    <w:p w:rsidR="007617C9" w:rsidRDefault="007617C9" w:rsidP="00986D69">
      <w:pPr>
        <w:jc w:val="right"/>
      </w:pPr>
    </w:p>
    <w:p w:rsidR="00986D69" w:rsidRPr="000A5F89" w:rsidRDefault="00986D69" w:rsidP="00986D69">
      <w:pPr>
        <w:jc w:val="right"/>
      </w:pPr>
      <w:r w:rsidRPr="002F7B5E">
        <w:rPr>
          <w:sz w:val="28"/>
          <w:szCs w:val="28"/>
        </w:rPr>
        <w:t xml:space="preserve">             Plenário Vereador Maurício Alves Braz, 14 de outubro de 2019</w:t>
      </w:r>
      <w:r w:rsidRPr="000A5F89">
        <w:t>.</w:t>
      </w:r>
    </w:p>
    <w:p w:rsidR="00986D69" w:rsidRPr="000A5F89" w:rsidRDefault="00986D69" w:rsidP="00986D69"/>
    <w:p w:rsidR="00986D69" w:rsidRDefault="00986D69" w:rsidP="00986D69">
      <w:pPr>
        <w:jc w:val="center"/>
        <w:rPr>
          <w:b/>
          <w:sz w:val="28"/>
          <w:szCs w:val="28"/>
        </w:rPr>
      </w:pPr>
    </w:p>
    <w:p w:rsidR="007617C9" w:rsidRDefault="007617C9" w:rsidP="00986D69">
      <w:pPr>
        <w:jc w:val="center"/>
        <w:rPr>
          <w:b/>
          <w:sz w:val="28"/>
          <w:szCs w:val="28"/>
        </w:rPr>
      </w:pPr>
    </w:p>
    <w:p w:rsidR="007617C9" w:rsidRDefault="007617C9" w:rsidP="00986D69">
      <w:pPr>
        <w:jc w:val="center"/>
        <w:rPr>
          <w:b/>
          <w:sz w:val="28"/>
          <w:szCs w:val="28"/>
        </w:rPr>
      </w:pPr>
    </w:p>
    <w:p w:rsidR="00986D69" w:rsidRDefault="00986D69" w:rsidP="00986D69">
      <w:pPr>
        <w:jc w:val="center"/>
        <w:rPr>
          <w:b/>
          <w:sz w:val="28"/>
          <w:szCs w:val="28"/>
        </w:rPr>
      </w:pPr>
    </w:p>
    <w:p w:rsidR="00986D69" w:rsidRDefault="00986D69" w:rsidP="00986D69">
      <w:pPr>
        <w:jc w:val="center"/>
        <w:rPr>
          <w:b/>
          <w:sz w:val="28"/>
          <w:szCs w:val="28"/>
        </w:rPr>
      </w:pPr>
      <w:r w:rsidRPr="00BE38A5">
        <w:rPr>
          <w:b/>
          <w:sz w:val="28"/>
          <w:szCs w:val="28"/>
        </w:rPr>
        <w:t>C E L S O  R E I S</w:t>
      </w:r>
    </w:p>
    <w:p w:rsidR="00986D69" w:rsidRPr="00BE38A5" w:rsidRDefault="00986D69" w:rsidP="00986D69">
      <w:pPr>
        <w:jc w:val="center"/>
        <w:rPr>
          <w:b/>
          <w:sz w:val="22"/>
          <w:szCs w:val="22"/>
        </w:rPr>
      </w:pPr>
      <w:r w:rsidRPr="00BE38A5">
        <w:rPr>
          <w:b/>
          <w:sz w:val="28"/>
          <w:szCs w:val="28"/>
        </w:rPr>
        <w:t>Vereador- PSDB.</w:t>
      </w:r>
      <w:r w:rsidRPr="00BE38A5">
        <w:rPr>
          <w:b/>
          <w:sz w:val="22"/>
          <w:szCs w:val="22"/>
        </w:rPr>
        <w:t xml:space="preserve"> </w:t>
      </w:r>
    </w:p>
    <w:p w:rsidR="00C25081" w:rsidRDefault="00986D69" w:rsidP="00986D69">
      <w:pPr>
        <w:jc w:val="center"/>
      </w:pPr>
      <w:r w:rsidRPr="00BE38A5">
        <w:rPr>
          <w:b/>
          <w:sz w:val="22"/>
          <w:szCs w:val="22"/>
        </w:rPr>
        <w:t>Líder do Governo</w:t>
      </w:r>
    </w:p>
    <w:sectPr w:rsidR="00C25081" w:rsidSect="00986D69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A61" w:rsidRDefault="008F4A61" w:rsidP="002D2E92">
      <w:r>
        <w:separator/>
      </w:r>
    </w:p>
  </w:endnote>
  <w:endnote w:type="continuationSeparator" w:id="1">
    <w:p w:rsidR="008F4A61" w:rsidRDefault="008F4A61" w:rsidP="002D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A61" w:rsidRDefault="008F4A61" w:rsidP="002D2E92">
      <w:r>
        <w:separator/>
      </w:r>
    </w:p>
  </w:footnote>
  <w:footnote w:type="continuationSeparator" w:id="1">
    <w:p w:rsidR="008F4A61" w:rsidRDefault="008F4A61" w:rsidP="002D2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92" w:rsidRPr="00E374D4" w:rsidRDefault="00E66DA8" w:rsidP="002D2E92">
    <w:pPr>
      <w:rPr>
        <w:rFonts w:ascii="Arial Black" w:hAnsi="Arial Black"/>
        <w:sz w:val="20"/>
        <w:szCs w:val="20"/>
      </w:rPr>
    </w:pPr>
    <w:r>
      <w:rPr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5956300</wp:posOffset>
          </wp:positionH>
          <wp:positionV relativeFrom="margin">
            <wp:align>center</wp:align>
          </wp:positionV>
          <wp:extent cx="378372" cy="46665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66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E92">
      <w:rPr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-220980</wp:posOffset>
          </wp:positionV>
          <wp:extent cx="7193280" cy="1155065"/>
          <wp:effectExtent l="19050" t="0" r="7620" b="0"/>
          <wp:wrapSquare wrapText="bothSides"/>
          <wp:docPr id="3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15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2E92">
      <w:rPr>
        <w:sz w:val="52"/>
        <w:szCs w:val="52"/>
      </w:rPr>
      <w:t xml:space="preserve">    </w:t>
    </w:r>
  </w:p>
  <w:p w:rsidR="002D2E92" w:rsidRPr="002D2E92" w:rsidRDefault="002D2E92" w:rsidP="002D2E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D2E92"/>
    <w:rsid w:val="00014204"/>
    <w:rsid w:val="00070548"/>
    <w:rsid w:val="000D7FD0"/>
    <w:rsid w:val="00157E25"/>
    <w:rsid w:val="001F6153"/>
    <w:rsid w:val="002D2E92"/>
    <w:rsid w:val="002F7B5E"/>
    <w:rsid w:val="00455E00"/>
    <w:rsid w:val="0052191F"/>
    <w:rsid w:val="006E2EAB"/>
    <w:rsid w:val="00712F14"/>
    <w:rsid w:val="007617C9"/>
    <w:rsid w:val="008F4A61"/>
    <w:rsid w:val="00986D69"/>
    <w:rsid w:val="00A80301"/>
    <w:rsid w:val="00C25081"/>
    <w:rsid w:val="00DD2404"/>
    <w:rsid w:val="00E66DA8"/>
    <w:rsid w:val="00F03005"/>
    <w:rsid w:val="00F3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2E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D2E92"/>
  </w:style>
  <w:style w:type="paragraph" w:styleId="Rodap">
    <w:name w:val="footer"/>
    <w:basedOn w:val="Normal"/>
    <w:link w:val="RodapChar"/>
    <w:uiPriority w:val="99"/>
    <w:semiHidden/>
    <w:unhideWhenUsed/>
    <w:rsid w:val="002D2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2E92"/>
  </w:style>
  <w:style w:type="paragraph" w:styleId="Textodebalo">
    <w:name w:val="Balloon Text"/>
    <w:basedOn w:val="Normal"/>
    <w:link w:val="TextodebaloChar"/>
    <w:uiPriority w:val="99"/>
    <w:semiHidden/>
    <w:unhideWhenUsed/>
    <w:rsid w:val="002D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ocabrera</dc:creator>
  <cp:lastModifiedBy>Elza Legislativo</cp:lastModifiedBy>
  <cp:revision>8</cp:revision>
  <cp:lastPrinted>2019-10-15T12:33:00Z</cp:lastPrinted>
  <dcterms:created xsi:type="dcterms:W3CDTF">2019-10-14T20:12:00Z</dcterms:created>
  <dcterms:modified xsi:type="dcterms:W3CDTF">2019-10-15T12:33:00Z</dcterms:modified>
</cp:coreProperties>
</file>