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center"/>
        <w:rPr>
          <w:rStyle w:val="nfase"/>
          <w:rFonts w:ascii="Arial" w:hAnsi="Arial" w:cs="Arial"/>
          <w:b/>
          <w:i w:val="0"/>
          <w:color w:val="000000"/>
        </w:rPr>
      </w:pP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center"/>
        <w:rPr>
          <w:rStyle w:val="nfase"/>
          <w:rFonts w:ascii="Arial" w:hAnsi="Arial" w:cs="Arial"/>
          <w:b/>
          <w:i w:val="0"/>
          <w:color w:val="000000"/>
        </w:rPr>
      </w:pPr>
      <w:r w:rsidRPr="00DE07FA">
        <w:rPr>
          <w:rStyle w:val="nfase"/>
          <w:rFonts w:ascii="Arial" w:hAnsi="Arial" w:cs="Arial"/>
          <w:b/>
          <w:i w:val="0"/>
          <w:color w:val="000000"/>
        </w:rPr>
        <w:t>PROJETO DE LEI Nº _</w:t>
      </w:r>
      <w:r w:rsidR="002427F5">
        <w:rPr>
          <w:rStyle w:val="nfase"/>
          <w:rFonts w:ascii="Arial" w:hAnsi="Arial" w:cs="Arial"/>
          <w:b/>
          <w:i w:val="0"/>
          <w:color w:val="000000"/>
        </w:rPr>
        <w:t>180</w:t>
      </w:r>
      <w:proofErr w:type="gramStart"/>
      <w:r w:rsidR="002427F5">
        <w:rPr>
          <w:rStyle w:val="nfase"/>
          <w:rFonts w:ascii="Arial" w:hAnsi="Arial" w:cs="Arial"/>
          <w:b/>
          <w:i w:val="0"/>
          <w:color w:val="000000"/>
        </w:rPr>
        <w:t xml:space="preserve">  </w:t>
      </w:r>
      <w:proofErr w:type="gramEnd"/>
      <w:r w:rsidRPr="00DE07FA">
        <w:rPr>
          <w:rStyle w:val="nfase"/>
          <w:rFonts w:ascii="Arial" w:hAnsi="Arial" w:cs="Arial"/>
          <w:b/>
          <w:i w:val="0"/>
          <w:color w:val="000000"/>
        </w:rPr>
        <w:t>/2015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2694"/>
        <w:jc w:val="both"/>
        <w:rPr>
          <w:rFonts w:ascii="Arial" w:hAnsi="Arial" w:cs="Arial"/>
          <w:b/>
          <w:caps/>
          <w:color w:val="000000"/>
        </w:rPr>
      </w:pPr>
      <w:r w:rsidRPr="00DE07FA">
        <w:rPr>
          <w:rFonts w:ascii="Arial" w:hAnsi="Arial" w:cs="Arial"/>
          <w:b/>
          <w:caps/>
          <w:color w:val="000000"/>
        </w:rPr>
        <w:t xml:space="preserve">"Dispõe sobre a vedação, no âmbito do Município de </w:t>
      </w:r>
      <w:r>
        <w:rPr>
          <w:rFonts w:ascii="Arial" w:hAnsi="Arial" w:cs="Arial"/>
          <w:b/>
          <w:caps/>
          <w:color w:val="000000"/>
        </w:rPr>
        <w:t>ITAQUAQUECETUBA</w:t>
      </w:r>
      <w:r w:rsidRPr="00DE07FA">
        <w:rPr>
          <w:rFonts w:ascii="Arial" w:hAnsi="Arial" w:cs="Arial"/>
          <w:b/>
          <w:caps/>
          <w:color w:val="000000"/>
        </w:rPr>
        <w:t>, de práticas discriminatórias em estabelecimentos comerciais, industriais, de serviços e similares, e dá outras providências".</w:t>
      </w:r>
    </w:p>
    <w:p w:rsidR="002427F5" w:rsidRPr="00DE07FA" w:rsidRDefault="002427F5" w:rsidP="002427F5">
      <w:pPr>
        <w:pStyle w:val="textopadrao-03"/>
        <w:shd w:val="clear" w:color="auto" w:fill="FFFFFF"/>
        <w:spacing w:before="0" w:beforeAutospacing="0" w:line="300" w:lineRule="atLeast"/>
        <w:ind w:firstLine="2694"/>
        <w:jc w:val="both"/>
        <w:rPr>
          <w:rStyle w:val="nfase"/>
          <w:rFonts w:ascii="Arial" w:hAnsi="Arial" w:cs="Arial"/>
          <w:b/>
          <w:color w:val="000000"/>
        </w:rPr>
      </w:pPr>
    </w:p>
    <w:p w:rsidR="00DE07FA" w:rsidRPr="00DE07FA" w:rsidRDefault="002427F5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E07FA" w:rsidRPr="00DE07FA">
        <w:rPr>
          <w:rFonts w:ascii="Arial" w:hAnsi="Arial" w:cs="Arial"/>
          <w:color w:val="000000"/>
        </w:rPr>
        <w:t xml:space="preserve"> Câmara Municipal de Itaquaquecetuba, no uso das atribuições que lhe são conferidas pelo artigo 47, da Lei Orgânica do Município, Resolve: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1º</w:t>
      </w:r>
      <w:r w:rsidRPr="00DE07FA">
        <w:rPr>
          <w:rFonts w:ascii="Arial" w:hAnsi="Arial" w:cs="Arial"/>
          <w:color w:val="000000"/>
        </w:rPr>
        <w:t xml:space="preserve"> Ficam vedadas todas as práticas discriminatórias por motiv</w:t>
      </w:r>
      <w:r>
        <w:rPr>
          <w:rFonts w:ascii="Arial" w:hAnsi="Arial" w:cs="Arial"/>
          <w:color w:val="000000"/>
        </w:rPr>
        <w:t xml:space="preserve">os de raça, etnia, deficiência, </w:t>
      </w:r>
      <w:r w:rsidRPr="00DE07FA">
        <w:rPr>
          <w:rFonts w:ascii="Arial" w:hAnsi="Arial" w:cs="Arial"/>
          <w:color w:val="000000"/>
        </w:rPr>
        <w:t>religião, origem, gênero, orientação sexual, classe social, e contra idosos nos estabelecimentos</w:t>
      </w:r>
      <w:r>
        <w:rPr>
          <w:rFonts w:ascii="Arial" w:hAnsi="Arial" w:cs="Arial"/>
          <w:color w:val="000000"/>
        </w:rPr>
        <w:t xml:space="preserve"> </w:t>
      </w:r>
      <w:r w:rsidRPr="00DE07FA">
        <w:rPr>
          <w:rFonts w:ascii="Arial" w:hAnsi="Arial" w:cs="Arial"/>
          <w:color w:val="000000"/>
        </w:rPr>
        <w:t xml:space="preserve">comerciais, industriais, de serviços e similares localizados no Município de </w:t>
      </w:r>
      <w:r>
        <w:rPr>
          <w:rFonts w:ascii="Arial" w:hAnsi="Arial" w:cs="Arial"/>
          <w:color w:val="000000"/>
        </w:rPr>
        <w:t>Itaquaquecetuba</w:t>
      </w:r>
      <w:r w:rsidRPr="00DE07FA">
        <w:rPr>
          <w:rFonts w:ascii="Arial" w:hAnsi="Arial" w:cs="Arial"/>
          <w:color w:val="000000"/>
        </w:rPr>
        <w:t xml:space="preserve"> e que tenham por agentes seus proprietários, gerentes, empregados ou quaisquer outros que sejam</w:t>
      </w:r>
      <w:r>
        <w:rPr>
          <w:rFonts w:ascii="Arial" w:hAnsi="Arial" w:cs="Arial"/>
          <w:color w:val="000000"/>
        </w:rPr>
        <w:t xml:space="preserve"> </w:t>
      </w:r>
      <w:r w:rsidRPr="00DE07FA">
        <w:rPr>
          <w:rFonts w:ascii="Arial" w:hAnsi="Arial" w:cs="Arial"/>
          <w:color w:val="000000"/>
        </w:rPr>
        <w:t>responsáveis pela relação com clientes, fornecedores e o público em geral.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2º</w:t>
      </w:r>
      <w:r w:rsidRPr="00DE07FA">
        <w:rPr>
          <w:rFonts w:ascii="Arial" w:hAnsi="Arial" w:cs="Arial"/>
          <w:color w:val="000000"/>
        </w:rPr>
        <w:t xml:space="preserve"> São consideradas discriminatórias as práticas diferenciadas com c</w:t>
      </w:r>
      <w:r>
        <w:rPr>
          <w:rFonts w:ascii="Arial" w:hAnsi="Arial" w:cs="Arial"/>
          <w:color w:val="000000"/>
        </w:rPr>
        <w:t xml:space="preserve">onotação humilhante </w:t>
      </w:r>
      <w:r w:rsidRPr="00DE07FA">
        <w:rPr>
          <w:rFonts w:ascii="Arial" w:hAnsi="Arial" w:cs="Arial"/>
          <w:color w:val="000000"/>
        </w:rPr>
        <w:t>em razão da condição da pessoa, por motivos de raça, etnia, deficiência, religião, origem, gênero, orientação sexual, classe social e contra idosos destacando-se entre elas as seguintes: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 -</w:t>
      </w:r>
      <w:r w:rsidRPr="00DE07FA">
        <w:rPr>
          <w:rFonts w:ascii="Arial" w:hAnsi="Arial" w:cs="Arial"/>
          <w:color w:val="000000"/>
        </w:rPr>
        <w:t xml:space="preserve"> praticar qualquer tipo de ação violenta, constrangedora, </w:t>
      </w:r>
      <w:proofErr w:type="spellStart"/>
      <w:r w:rsidRPr="00DE07FA">
        <w:rPr>
          <w:rFonts w:ascii="Arial" w:hAnsi="Arial" w:cs="Arial"/>
          <w:color w:val="000000"/>
        </w:rPr>
        <w:t>intimidatória</w:t>
      </w:r>
      <w:proofErr w:type="spellEnd"/>
      <w:r w:rsidRPr="00DE07FA">
        <w:rPr>
          <w:rFonts w:ascii="Arial" w:hAnsi="Arial" w:cs="Arial"/>
          <w:color w:val="000000"/>
        </w:rPr>
        <w:t xml:space="preserve"> ou vexatória em razão da condição da pessoa;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II -</w:t>
      </w:r>
      <w:r w:rsidRPr="00DE07FA">
        <w:rPr>
          <w:rFonts w:ascii="Arial" w:hAnsi="Arial" w:cs="Arial"/>
          <w:color w:val="000000"/>
        </w:rPr>
        <w:t xml:space="preserve"> proibir o ingresso ou a permanência em ambientes abertos ao público em geral;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III -</w:t>
      </w:r>
      <w:r w:rsidRPr="00DE07FA">
        <w:rPr>
          <w:rFonts w:ascii="Arial" w:hAnsi="Arial" w:cs="Arial"/>
          <w:color w:val="000000"/>
        </w:rPr>
        <w:t xml:space="preserve"> recusar, retardar, impedir ou onerar, de modo diferenciado e imotivado, a utilização de serviços, meios de transporte ou de comunicação, consumo de bens, hospedagem em hotéis, motéis, pensões e estabelecimentos congêneres ou o acesso a espetáculos artísticos ou culturais, quando franqueados, ainda que a título oneroso ao público em geral;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IV -</w:t>
      </w:r>
      <w:r w:rsidRPr="00DE07FA">
        <w:rPr>
          <w:rFonts w:ascii="Arial" w:hAnsi="Arial" w:cs="Arial"/>
          <w:color w:val="000000"/>
        </w:rPr>
        <w:t xml:space="preserve"> recusar, retardar, impedir ou onerar a locação, aquisição ou arrendamento de bens móveis ou imóveis a determinada pessoa, quando o mesmo bem, puder ser negociado com outra pessoa em idênticas circunstâncias e condições;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lastRenderedPageBreak/>
        <w:t>V-</w:t>
      </w:r>
      <w:r w:rsidRPr="00DE07FA">
        <w:rPr>
          <w:rFonts w:ascii="Arial" w:hAnsi="Arial" w:cs="Arial"/>
          <w:color w:val="000000"/>
        </w:rPr>
        <w:t xml:space="preserve"> induzir ou incitar, nas suas dependências e/ou no atendimento, o preconceito ou a prática de qualquer conduta discriminatória;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VI</w:t>
      </w:r>
      <w:r>
        <w:rPr>
          <w:rFonts w:ascii="Arial" w:hAnsi="Arial" w:cs="Arial"/>
          <w:b/>
          <w:color w:val="000000"/>
        </w:rPr>
        <w:t xml:space="preserve"> </w:t>
      </w:r>
      <w:r w:rsidRPr="00DE07FA">
        <w:rPr>
          <w:rFonts w:ascii="Arial" w:hAnsi="Arial" w:cs="Arial"/>
          <w:b/>
          <w:color w:val="000000"/>
        </w:rPr>
        <w:t>-</w:t>
      </w:r>
      <w:r w:rsidRPr="00DE07FA">
        <w:rPr>
          <w:rFonts w:ascii="Arial" w:hAnsi="Arial" w:cs="Arial"/>
          <w:color w:val="000000"/>
        </w:rPr>
        <w:t xml:space="preserve"> praticar, induzir ou incitar nos meios de comunicação, o preconceito ou a prática de qualquer conduta discriminatória;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VI</w:t>
      </w:r>
      <w:r>
        <w:rPr>
          <w:rFonts w:ascii="Arial" w:hAnsi="Arial" w:cs="Arial"/>
          <w:b/>
          <w:color w:val="000000"/>
        </w:rPr>
        <w:t xml:space="preserve"> </w:t>
      </w:r>
      <w:r w:rsidRPr="00DE07FA">
        <w:rPr>
          <w:rFonts w:ascii="Arial" w:hAnsi="Arial" w:cs="Arial"/>
          <w:b/>
          <w:color w:val="000000"/>
        </w:rPr>
        <w:t>-</w:t>
      </w:r>
      <w:r w:rsidRPr="00DE07FA">
        <w:rPr>
          <w:rFonts w:ascii="Arial" w:hAnsi="Arial" w:cs="Arial"/>
          <w:color w:val="000000"/>
        </w:rPr>
        <w:t xml:space="preserve"> criar, comercializar, distribuir ou veicular símbolos, emblemas, ornamentos ou distintivos que induzam ou incitem a discriminação.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3º</w:t>
      </w:r>
      <w:r w:rsidRPr="00DE07FA">
        <w:rPr>
          <w:rFonts w:ascii="Arial" w:hAnsi="Arial" w:cs="Arial"/>
          <w:color w:val="000000"/>
        </w:rPr>
        <w:t xml:space="preserve"> Aquele que for vítima de discriminação, seu representante legal, ou quem tenha presenciado os atos a que se refere o artigo 2º desta lei, deverá relatá-los ao órgão competente.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4º</w:t>
      </w:r>
      <w:r w:rsidRPr="00DE07FA">
        <w:rPr>
          <w:rFonts w:ascii="Arial" w:hAnsi="Arial" w:cs="Arial"/>
          <w:color w:val="000000"/>
        </w:rPr>
        <w:t xml:space="preserve"> A prática dos atos discriminatórios a que se refere esta lei será apurada nos termos de sua regulamentação e da legislação pertinente.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Parágrafo único.</w:t>
      </w:r>
      <w:r w:rsidRPr="00DE07FA">
        <w:rPr>
          <w:rFonts w:ascii="Arial" w:hAnsi="Arial" w:cs="Arial"/>
          <w:color w:val="000000"/>
        </w:rPr>
        <w:t xml:space="preserve"> Na hipótese de indício de existência de infração de natureza criminal, caberá comunicação ao órgão policial competente.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5º</w:t>
      </w:r>
      <w:r w:rsidRPr="00DE07FA">
        <w:rPr>
          <w:rFonts w:ascii="Arial" w:hAnsi="Arial" w:cs="Arial"/>
          <w:color w:val="000000"/>
        </w:rPr>
        <w:t xml:space="preserve"> A infração ao disposto nesta lei acarretará: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 –</w:t>
      </w:r>
      <w:r w:rsidRPr="00DE07FA">
        <w:rPr>
          <w:rFonts w:ascii="Arial" w:hAnsi="Arial" w:cs="Arial"/>
          <w:color w:val="000000"/>
        </w:rPr>
        <w:t xml:space="preserve"> multa no valor de R$ 2.000, 00 (dois mil reais);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II –</w:t>
      </w:r>
      <w:r w:rsidRPr="00DE07FA">
        <w:rPr>
          <w:rFonts w:ascii="Arial" w:hAnsi="Arial" w:cs="Arial"/>
          <w:color w:val="000000"/>
        </w:rPr>
        <w:t xml:space="preserve"> multa no valor de R$ 4.000, 00 (quatro mil reais), acrescida de suspensão da licença de funcionamento por 30 (trinta) dias, no caso de reincidência;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III –</w:t>
      </w:r>
      <w:r w:rsidRPr="00DE07FA">
        <w:rPr>
          <w:rFonts w:ascii="Arial" w:hAnsi="Arial" w:cs="Arial"/>
          <w:color w:val="000000"/>
        </w:rPr>
        <w:t xml:space="preserve"> cassação do alvará de funcionamento, após a segunda reincidência.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§ 1º</w:t>
      </w:r>
      <w:r w:rsidRPr="00DE07FA">
        <w:rPr>
          <w:rFonts w:ascii="Arial" w:hAnsi="Arial" w:cs="Arial"/>
          <w:color w:val="000000"/>
        </w:rPr>
        <w:t xml:space="preserve"> A multa poderá ser elevada até o triplo, quando se verificar que, em virtude da situação econômica do infrator, sua fixação em quantia inferior seria ineficaz.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§ 2º</w:t>
      </w:r>
      <w:r w:rsidRPr="00DE07FA">
        <w:rPr>
          <w:rFonts w:ascii="Arial" w:hAnsi="Arial" w:cs="Arial"/>
          <w:color w:val="000000"/>
        </w:rPr>
        <w:t xml:space="preserve"> O valor das multas de que trata este artigo será reajust</w:t>
      </w:r>
      <w:r>
        <w:rPr>
          <w:rFonts w:ascii="Arial" w:hAnsi="Arial" w:cs="Arial"/>
          <w:color w:val="000000"/>
        </w:rPr>
        <w:t xml:space="preserve">ado anualmente pela variação do </w:t>
      </w:r>
      <w:r w:rsidRPr="00DE07FA">
        <w:rPr>
          <w:rFonts w:ascii="Arial" w:hAnsi="Arial" w:cs="Arial"/>
          <w:color w:val="000000"/>
        </w:rPr>
        <w:t>Índice de Preços ao Consumidor Amplo – IPCA, apurado pelo Instituto Brasileiro de Geografia e Estatística – IBGE, acumulado no exercício anterior.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6º</w:t>
      </w:r>
      <w:r w:rsidRPr="00DE07FA">
        <w:rPr>
          <w:rFonts w:ascii="Arial" w:hAnsi="Arial" w:cs="Arial"/>
          <w:color w:val="000000"/>
        </w:rPr>
        <w:t xml:space="preserve"> O Poder Público estabelecerá ações educativas e preventivas a serem desenvolvidas, como palestras, debates, distribuição de cartilhas de orientação, em parceria com a sociedade</w:t>
      </w:r>
      <w:r>
        <w:rPr>
          <w:rFonts w:ascii="Arial" w:hAnsi="Arial" w:cs="Arial"/>
          <w:color w:val="000000"/>
        </w:rPr>
        <w:t xml:space="preserve"> </w:t>
      </w:r>
      <w:r w:rsidRPr="00DE07FA">
        <w:rPr>
          <w:rFonts w:ascii="Arial" w:hAnsi="Arial" w:cs="Arial"/>
          <w:color w:val="000000"/>
        </w:rPr>
        <w:t>entre outras iniciativas.</w:t>
      </w:r>
    </w:p>
    <w:p w:rsidR="00DE07FA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lastRenderedPageBreak/>
        <w:t>Art. 7º</w:t>
      </w:r>
      <w:r w:rsidRPr="00DE07FA">
        <w:rPr>
          <w:rFonts w:ascii="Arial" w:hAnsi="Arial" w:cs="Arial"/>
          <w:color w:val="000000"/>
        </w:rPr>
        <w:t xml:space="preserve"> O Poder Executivo divulgará canais de denúncia às diversas formas de discriminação, por meios de comunicação dos órgãos públicos, cartazes, folders, mídia digital, mídia eletrônica, rádio e outras mídias alternativas.</w:t>
      </w:r>
    </w:p>
    <w:p w:rsidR="007F7E4E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b/>
          <w:color w:val="000000"/>
        </w:rPr>
        <w:t>Art. 8º</w:t>
      </w:r>
      <w:r w:rsidRPr="00DE07FA">
        <w:rPr>
          <w:rFonts w:ascii="Arial" w:hAnsi="Arial" w:cs="Arial"/>
          <w:color w:val="000000"/>
        </w:rPr>
        <w:t xml:space="preserve"> O Poder Executivo regulamentará a presente lei oportunamente, contados da data de sua publicação.</w:t>
      </w:r>
    </w:p>
    <w:p w:rsidR="007F7E4E" w:rsidRDefault="00DE07FA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7F7E4E">
        <w:rPr>
          <w:rFonts w:ascii="Arial" w:hAnsi="Arial" w:cs="Arial"/>
          <w:b/>
          <w:color w:val="000000"/>
        </w:rPr>
        <w:t xml:space="preserve">Art. </w:t>
      </w:r>
      <w:r w:rsidR="007F7E4E" w:rsidRPr="007F7E4E">
        <w:rPr>
          <w:rFonts w:ascii="Arial" w:hAnsi="Arial" w:cs="Arial"/>
          <w:b/>
          <w:color w:val="000000"/>
        </w:rPr>
        <w:t>9</w:t>
      </w:r>
      <w:r w:rsidR="002427F5">
        <w:rPr>
          <w:rFonts w:ascii="Arial" w:hAnsi="Arial" w:cs="Arial"/>
          <w:b/>
          <w:color w:val="000000"/>
        </w:rPr>
        <w:t xml:space="preserve">º </w:t>
      </w:r>
      <w:r w:rsidRPr="00DE07FA">
        <w:rPr>
          <w:rFonts w:ascii="Arial" w:hAnsi="Arial" w:cs="Arial"/>
          <w:color w:val="000000"/>
        </w:rPr>
        <w:t>As despesas decorrentes da execução desta lei correrão por conta das dotações orçamentárias próprias, suplementadas, se necessário.</w:t>
      </w:r>
    </w:p>
    <w:p w:rsidR="007F7E4E" w:rsidRDefault="007F7E4E" w:rsidP="002427F5">
      <w:pPr>
        <w:pStyle w:val="textopadrao-03"/>
        <w:shd w:val="clear" w:color="auto" w:fill="FFFFFF"/>
        <w:spacing w:before="0" w:beforeAutospacing="0" w:line="300" w:lineRule="atLeast"/>
        <w:ind w:firstLine="1418"/>
        <w:jc w:val="both"/>
        <w:rPr>
          <w:rFonts w:ascii="Arial" w:hAnsi="Arial" w:cs="Arial"/>
          <w:color w:val="000000"/>
        </w:rPr>
      </w:pPr>
      <w:r w:rsidRPr="007F7E4E">
        <w:rPr>
          <w:rFonts w:ascii="Arial" w:hAnsi="Arial" w:cs="Arial"/>
          <w:b/>
          <w:color w:val="000000"/>
        </w:rPr>
        <w:t>Art. 10</w:t>
      </w:r>
      <w:r w:rsidR="002427F5">
        <w:rPr>
          <w:rFonts w:ascii="Arial" w:hAnsi="Arial" w:cs="Arial"/>
          <w:color w:val="000000"/>
        </w:rPr>
        <w:t xml:space="preserve">- </w:t>
      </w:r>
      <w:r w:rsidR="00DE07FA" w:rsidRPr="00DE07FA">
        <w:rPr>
          <w:rFonts w:ascii="Arial" w:hAnsi="Arial" w:cs="Arial"/>
          <w:color w:val="000000"/>
        </w:rPr>
        <w:t>Esta lei entra em vigor na data de sua publicação, revogadas as disposições em contrário.</w:t>
      </w: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color w:val="000000"/>
        </w:rPr>
        <w:br/>
        <w:t xml:space="preserve"> </w:t>
      </w:r>
      <w:r w:rsidRPr="00DE07FA">
        <w:rPr>
          <w:rFonts w:ascii="Arial" w:hAnsi="Arial" w:cs="Arial"/>
          <w:color w:val="000000"/>
        </w:rPr>
        <w:tab/>
      </w:r>
      <w:r w:rsidRPr="00DE07FA">
        <w:rPr>
          <w:rFonts w:ascii="Arial" w:hAnsi="Arial" w:cs="Arial"/>
          <w:color w:val="000000"/>
        </w:rPr>
        <w:tab/>
        <w:t>Plenário Vereador Mauricio Alves Braz, 14 de dezembro de 2.015.</w:t>
      </w: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r w:rsidRPr="00DE07FA">
        <w:rPr>
          <w:rFonts w:ascii="Arial" w:hAnsi="Arial" w:cs="Arial"/>
          <w:b/>
          <w:color w:val="000000"/>
        </w:rPr>
        <w:t>Silvani de Paula Lima</w:t>
      </w: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r w:rsidRPr="00DE07FA">
        <w:rPr>
          <w:rFonts w:ascii="Arial" w:hAnsi="Arial" w:cs="Arial"/>
          <w:b/>
          <w:color w:val="000000"/>
        </w:rPr>
        <w:t>Vereador</w:t>
      </w:r>
    </w:p>
    <w:p w:rsidR="00DE07FA" w:rsidRPr="00DE07FA" w:rsidRDefault="00DE07FA" w:rsidP="00DE07FA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B20EAD" w:rsidRPr="00DE07FA" w:rsidRDefault="00B20EAD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 w:rsidRPr="00DE07FA">
        <w:rPr>
          <w:rFonts w:ascii="Arial" w:hAnsi="Arial" w:cs="Arial"/>
          <w:color w:val="000000"/>
        </w:rPr>
        <w:t> </w:t>
      </w: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427F5" w:rsidRDefault="002427F5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427F5" w:rsidRDefault="002427F5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427F5" w:rsidRDefault="002427F5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427F5" w:rsidRDefault="002427F5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2427F5" w:rsidRDefault="002427F5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Style w:val="Forte"/>
          <w:rFonts w:ascii="Arial" w:hAnsi="Arial" w:cs="Arial"/>
          <w:color w:val="000000"/>
        </w:rPr>
      </w:pPr>
    </w:p>
    <w:p w:rsidR="00B20EAD" w:rsidRDefault="00B20EAD" w:rsidP="007F7E4E">
      <w:pPr>
        <w:pStyle w:val="textopadrao-03"/>
        <w:shd w:val="clear" w:color="auto" w:fill="FFFFFF"/>
        <w:spacing w:before="0" w:beforeAutospacing="0" w:line="300" w:lineRule="atLeast"/>
        <w:jc w:val="center"/>
        <w:rPr>
          <w:rStyle w:val="Forte"/>
          <w:rFonts w:ascii="Arial" w:hAnsi="Arial" w:cs="Arial"/>
          <w:color w:val="000000"/>
        </w:rPr>
      </w:pPr>
      <w:r w:rsidRPr="00DE07FA">
        <w:rPr>
          <w:rStyle w:val="Forte"/>
          <w:rFonts w:ascii="Arial" w:hAnsi="Arial" w:cs="Arial"/>
          <w:color w:val="000000"/>
        </w:rPr>
        <w:lastRenderedPageBreak/>
        <w:t>J U S T I F I C A T I V A</w:t>
      </w:r>
    </w:p>
    <w:p w:rsidR="007F7E4E" w:rsidRDefault="007F7E4E" w:rsidP="007F7E4E">
      <w:pPr>
        <w:pStyle w:val="textopadrao-03"/>
        <w:shd w:val="clear" w:color="auto" w:fill="FFFFFF"/>
        <w:spacing w:before="0" w:beforeAutospacing="0" w:line="300" w:lineRule="atLeast"/>
        <w:rPr>
          <w:rStyle w:val="Forte"/>
          <w:rFonts w:ascii="Arial" w:hAnsi="Arial" w:cs="Arial"/>
          <w:color w:val="000000"/>
        </w:rPr>
      </w:pPr>
    </w:p>
    <w:p w:rsidR="007F7E4E" w:rsidRDefault="007F7E4E" w:rsidP="007F7E4E">
      <w:pPr>
        <w:pStyle w:val="textopadrao-03"/>
        <w:shd w:val="clear" w:color="auto" w:fill="FFFFFF"/>
        <w:spacing w:before="0" w:before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Senhores Vereadores,</w:t>
      </w: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20EAD" w:rsidRPr="00DE07FA">
        <w:rPr>
          <w:rFonts w:ascii="Arial" w:hAnsi="Arial" w:cs="Arial"/>
          <w:color w:val="000000"/>
        </w:rPr>
        <w:t xml:space="preserve">O incluso projeto de lei dispõe sobre as penalidades administrativas a serem aplicadas, no Município de </w:t>
      </w:r>
      <w:r>
        <w:rPr>
          <w:rFonts w:ascii="Arial" w:hAnsi="Arial" w:cs="Arial"/>
          <w:color w:val="000000"/>
        </w:rPr>
        <w:t>Itaquaquecetuba</w:t>
      </w:r>
      <w:r w:rsidR="00B20EAD" w:rsidRPr="00DE07FA">
        <w:rPr>
          <w:rFonts w:ascii="Arial" w:hAnsi="Arial" w:cs="Arial"/>
          <w:color w:val="000000"/>
        </w:rPr>
        <w:t>, pela prática de atos discriminatórios em razão de raça, etnia, deficiência, religião, origem, gênero, orientação sexual, classe social e contra idosos.</w:t>
      </w:r>
    </w:p>
    <w:p w:rsidR="007F7E4E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20EAD" w:rsidRPr="00DE07FA">
        <w:rPr>
          <w:rFonts w:ascii="Arial" w:hAnsi="Arial" w:cs="Arial"/>
          <w:color w:val="000000"/>
        </w:rPr>
        <w:t xml:space="preserve">Razões incontestáveis serviram de fundamento para a Convenção Internacional sobre a Eliminação de todas as Formas de Discriminação, da qual o Brasil é signatário. São cientificamente falsas, moralmente condenáveis e socialmente injustas todas as </w:t>
      </w:r>
      <w:r w:rsidRPr="00DE07FA">
        <w:rPr>
          <w:rFonts w:ascii="Arial" w:hAnsi="Arial" w:cs="Arial"/>
          <w:color w:val="000000"/>
        </w:rPr>
        <w:t>ideias</w:t>
      </w:r>
      <w:r w:rsidR="00B20EAD" w:rsidRPr="00DE07FA">
        <w:rPr>
          <w:rFonts w:ascii="Arial" w:hAnsi="Arial" w:cs="Arial"/>
          <w:color w:val="000000"/>
        </w:rPr>
        <w:t xml:space="preserve"> ou teorias de superioridade entre os homens, sobretudo quando pretendam justificar o ódio ou qualquer forma de exclusão ou restrição. São também perigosas, porque inspiram comportamentos que</w:t>
      </w:r>
      <w:r>
        <w:rPr>
          <w:rFonts w:ascii="Arial" w:hAnsi="Arial" w:cs="Arial"/>
          <w:color w:val="000000"/>
        </w:rPr>
        <w:t xml:space="preserve"> </w:t>
      </w:r>
      <w:r w:rsidR="00B20EAD" w:rsidRPr="00DE07FA">
        <w:rPr>
          <w:rFonts w:ascii="Arial" w:hAnsi="Arial" w:cs="Arial"/>
          <w:color w:val="000000"/>
        </w:rPr>
        <w:t>perturbam a convivência harmoniosa das pessoas. Justamente por isso, é necessário que o Poder Público atue para coibir e combater todas as manifestações de preconceito e discriminação baseadas em ódio ou superioridade.</w:t>
      </w:r>
    </w:p>
    <w:p w:rsidR="004B0880" w:rsidRDefault="007F7E4E" w:rsidP="00B20EAD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20EAD" w:rsidRPr="00DE07FA">
        <w:rPr>
          <w:rFonts w:ascii="Arial" w:hAnsi="Arial" w:cs="Arial"/>
          <w:color w:val="000000"/>
        </w:rPr>
        <w:t xml:space="preserve">O município de </w:t>
      </w:r>
      <w:r>
        <w:rPr>
          <w:rFonts w:ascii="Arial" w:hAnsi="Arial" w:cs="Arial"/>
          <w:color w:val="000000"/>
        </w:rPr>
        <w:t xml:space="preserve">Itaquaquecetuba tem que ter um </w:t>
      </w:r>
      <w:r w:rsidR="00B20EAD" w:rsidRPr="00DE07FA">
        <w:rPr>
          <w:rFonts w:ascii="Arial" w:hAnsi="Arial" w:cs="Arial"/>
          <w:color w:val="000000"/>
        </w:rPr>
        <w:t>forte compromisso com o d</w:t>
      </w:r>
      <w:r>
        <w:rPr>
          <w:rFonts w:ascii="Arial" w:hAnsi="Arial" w:cs="Arial"/>
          <w:color w:val="000000"/>
        </w:rPr>
        <w:t xml:space="preserve">esenvolvimento social da cidade, </w:t>
      </w:r>
      <w:r w:rsidR="00B20EAD" w:rsidRPr="00DE07FA">
        <w:rPr>
          <w:rFonts w:ascii="Arial" w:hAnsi="Arial" w:cs="Arial"/>
          <w:color w:val="000000"/>
        </w:rPr>
        <w:t>defende</w:t>
      </w:r>
      <w:r w:rsidR="00877A99">
        <w:rPr>
          <w:rFonts w:ascii="Arial" w:hAnsi="Arial" w:cs="Arial"/>
          <w:color w:val="000000"/>
        </w:rPr>
        <w:t>r</w:t>
      </w:r>
      <w:r w:rsidR="00B20EAD" w:rsidRPr="00DE07FA">
        <w:rPr>
          <w:rFonts w:ascii="Arial" w:hAnsi="Arial" w:cs="Arial"/>
          <w:color w:val="000000"/>
        </w:rPr>
        <w:t>, protege</w:t>
      </w:r>
      <w:r w:rsidR="00877A99">
        <w:rPr>
          <w:rFonts w:ascii="Arial" w:hAnsi="Arial" w:cs="Arial"/>
          <w:color w:val="000000"/>
        </w:rPr>
        <w:t>r</w:t>
      </w:r>
      <w:r w:rsidR="00B20EAD" w:rsidRPr="00DE07FA">
        <w:rPr>
          <w:rFonts w:ascii="Arial" w:hAnsi="Arial" w:cs="Arial"/>
          <w:color w:val="000000"/>
        </w:rPr>
        <w:t xml:space="preserve"> e promove</w:t>
      </w:r>
      <w:r w:rsidR="00877A99">
        <w:rPr>
          <w:rFonts w:ascii="Arial" w:hAnsi="Arial" w:cs="Arial"/>
          <w:color w:val="000000"/>
        </w:rPr>
        <w:t>r</w:t>
      </w:r>
      <w:r w:rsidR="00B20EAD" w:rsidRPr="00DE07FA">
        <w:rPr>
          <w:rFonts w:ascii="Arial" w:hAnsi="Arial" w:cs="Arial"/>
          <w:color w:val="000000"/>
        </w:rPr>
        <w:t xml:space="preserve"> os Direitos Humanos das pessoas, bem como fomenta</w:t>
      </w:r>
      <w:r>
        <w:rPr>
          <w:rFonts w:ascii="Arial" w:hAnsi="Arial" w:cs="Arial"/>
          <w:color w:val="000000"/>
        </w:rPr>
        <w:t>r</w:t>
      </w:r>
      <w:r w:rsidR="00B20EAD" w:rsidRPr="00DE07FA">
        <w:rPr>
          <w:rFonts w:ascii="Arial" w:hAnsi="Arial" w:cs="Arial"/>
          <w:color w:val="000000"/>
        </w:rPr>
        <w:t xml:space="preserve"> a inserção desses direitos nas políticas públicas do Município. </w:t>
      </w:r>
      <w:r w:rsidR="004B0880">
        <w:rPr>
          <w:rFonts w:ascii="Arial" w:hAnsi="Arial" w:cs="Arial"/>
          <w:color w:val="000000"/>
        </w:rPr>
        <w:t xml:space="preserve">O mesmo tem o </w:t>
      </w:r>
      <w:r w:rsidR="00B20EAD" w:rsidRPr="00DE07FA">
        <w:rPr>
          <w:rFonts w:ascii="Arial" w:hAnsi="Arial" w:cs="Arial"/>
          <w:color w:val="000000"/>
        </w:rPr>
        <w:t xml:space="preserve">trabalho </w:t>
      </w:r>
      <w:r w:rsidR="004B0880">
        <w:rPr>
          <w:rFonts w:ascii="Arial" w:hAnsi="Arial" w:cs="Arial"/>
          <w:color w:val="000000"/>
        </w:rPr>
        <w:t xml:space="preserve">de </w:t>
      </w:r>
      <w:r w:rsidR="00B20EAD" w:rsidRPr="00DE07FA">
        <w:rPr>
          <w:rFonts w:ascii="Arial" w:hAnsi="Arial" w:cs="Arial"/>
          <w:color w:val="000000"/>
        </w:rPr>
        <w:t xml:space="preserve">orientar e acompanhar </w:t>
      </w:r>
      <w:r w:rsidR="004B0880">
        <w:rPr>
          <w:rFonts w:ascii="Arial" w:hAnsi="Arial" w:cs="Arial"/>
          <w:color w:val="000000"/>
        </w:rPr>
        <w:t xml:space="preserve">os </w:t>
      </w:r>
      <w:r w:rsidR="00B20EAD" w:rsidRPr="00DE07FA">
        <w:rPr>
          <w:rFonts w:ascii="Arial" w:hAnsi="Arial" w:cs="Arial"/>
          <w:color w:val="000000"/>
        </w:rPr>
        <w:t xml:space="preserve">casos de graves </w:t>
      </w:r>
      <w:r w:rsidR="004B0880">
        <w:rPr>
          <w:rFonts w:ascii="Arial" w:hAnsi="Arial" w:cs="Arial"/>
          <w:color w:val="000000"/>
        </w:rPr>
        <w:t xml:space="preserve">de </w:t>
      </w:r>
      <w:r w:rsidR="00B20EAD" w:rsidRPr="00DE07FA">
        <w:rPr>
          <w:rFonts w:ascii="Arial" w:hAnsi="Arial" w:cs="Arial"/>
          <w:color w:val="000000"/>
        </w:rPr>
        <w:t>violações de direitos humanos que venham a o</w:t>
      </w:r>
      <w:r w:rsidR="004B0880">
        <w:rPr>
          <w:rFonts w:ascii="Arial" w:hAnsi="Arial" w:cs="Arial"/>
          <w:color w:val="000000"/>
        </w:rPr>
        <w:t>correr no território municipal.</w:t>
      </w:r>
    </w:p>
    <w:p w:rsidR="004B0880" w:rsidRDefault="004B0880" w:rsidP="004B0880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 município tem a obrigação de realizar</w:t>
      </w:r>
      <w:r w:rsidR="00B20EAD" w:rsidRPr="00DE07FA">
        <w:rPr>
          <w:rFonts w:ascii="Arial" w:hAnsi="Arial" w:cs="Arial"/>
          <w:color w:val="000000"/>
        </w:rPr>
        <w:t xml:space="preserve"> projetos propositivos, preventivos e pesquisas para a promoção de polític</w:t>
      </w:r>
      <w:r>
        <w:rPr>
          <w:rFonts w:ascii="Arial" w:hAnsi="Arial" w:cs="Arial"/>
          <w:color w:val="000000"/>
        </w:rPr>
        <w:t xml:space="preserve">as públicas de Direitos Humanos, </w:t>
      </w:r>
      <w:r w:rsidR="00B20EAD" w:rsidRPr="00DE07FA">
        <w:rPr>
          <w:rFonts w:ascii="Arial" w:hAnsi="Arial" w:cs="Arial"/>
          <w:color w:val="000000"/>
        </w:rPr>
        <w:t>promove</w:t>
      </w:r>
      <w:r>
        <w:rPr>
          <w:rFonts w:ascii="Arial" w:hAnsi="Arial" w:cs="Arial"/>
          <w:color w:val="000000"/>
        </w:rPr>
        <w:t>ndo</w:t>
      </w:r>
      <w:r w:rsidR="00B20EAD" w:rsidRPr="00DE07FA">
        <w:rPr>
          <w:rFonts w:ascii="Arial" w:hAnsi="Arial" w:cs="Arial"/>
          <w:color w:val="000000"/>
        </w:rPr>
        <w:t xml:space="preserve"> a interlocução com os diferentes segmentos da sociedade, busca</w:t>
      </w:r>
      <w:r>
        <w:rPr>
          <w:rFonts w:ascii="Arial" w:hAnsi="Arial" w:cs="Arial"/>
          <w:color w:val="000000"/>
        </w:rPr>
        <w:t>ndo</w:t>
      </w:r>
      <w:r w:rsidR="00B20EAD" w:rsidRPr="00DE07FA">
        <w:rPr>
          <w:rFonts w:ascii="Arial" w:hAnsi="Arial" w:cs="Arial"/>
          <w:color w:val="000000"/>
        </w:rPr>
        <w:t xml:space="preserve"> propiciar uma interface com as entidades e movimentos que atuam na área da juventude, idoso, raça, mulher, e diversidade sexual.</w:t>
      </w:r>
    </w:p>
    <w:p w:rsidR="00B85D59" w:rsidRDefault="004B0880" w:rsidP="004B0880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85D59" w:rsidRDefault="002427F5" w:rsidP="004B0880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85D59">
        <w:rPr>
          <w:rFonts w:ascii="Arial" w:hAnsi="Arial" w:cs="Arial"/>
          <w:color w:val="000000"/>
        </w:rPr>
        <w:tab/>
      </w:r>
      <w:r w:rsidR="00B20EAD" w:rsidRPr="00DE07FA">
        <w:rPr>
          <w:rFonts w:ascii="Arial" w:hAnsi="Arial" w:cs="Arial"/>
          <w:color w:val="000000"/>
        </w:rPr>
        <w:t xml:space="preserve">Ademais o Poder Público Municipal </w:t>
      </w:r>
      <w:r w:rsidR="004B0880">
        <w:rPr>
          <w:rFonts w:ascii="Arial" w:hAnsi="Arial" w:cs="Arial"/>
          <w:color w:val="000000"/>
        </w:rPr>
        <w:t>tem que se empenhar para ter uma</w:t>
      </w:r>
      <w:r w:rsidR="00B20EAD" w:rsidRPr="00DE07FA">
        <w:rPr>
          <w:rFonts w:ascii="Arial" w:hAnsi="Arial" w:cs="Arial"/>
          <w:color w:val="000000"/>
        </w:rPr>
        <w:t xml:space="preserve"> parceria com a sociedade na construção de uma Cultura de Paz, definida pela ONU (1999) como o conjunto de valores, atitudes, tradições, comportamentos e estilos de vida baseados, principalmente no respeito à vida, no fim da violência e na promoção e prática da </w:t>
      </w:r>
      <w:proofErr w:type="gramStart"/>
      <w:r w:rsidR="00B20EAD" w:rsidRPr="00DE07FA">
        <w:rPr>
          <w:rFonts w:ascii="Arial" w:hAnsi="Arial" w:cs="Arial"/>
          <w:color w:val="000000"/>
        </w:rPr>
        <w:t>não-violência</w:t>
      </w:r>
      <w:proofErr w:type="gramEnd"/>
      <w:r w:rsidR="00B20EAD" w:rsidRPr="00DE07FA">
        <w:rPr>
          <w:rFonts w:ascii="Arial" w:hAnsi="Arial" w:cs="Arial"/>
          <w:color w:val="000000"/>
        </w:rPr>
        <w:t xml:space="preserve"> por meio da educaçã</w:t>
      </w:r>
      <w:r w:rsidR="00877A99">
        <w:rPr>
          <w:rFonts w:ascii="Arial" w:hAnsi="Arial" w:cs="Arial"/>
          <w:color w:val="000000"/>
        </w:rPr>
        <w:t>o, do diálogo e da cooperação; n</w:t>
      </w:r>
      <w:r w:rsidR="00B20EAD" w:rsidRPr="00DE07FA">
        <w:rPr>
          <w:rFonts w:ascii="Arial" w:hAnsi="Arial" w:cs="Arial"/>
          <w:color w:val="000000"/>
        </w:rPr>
        <w:t>o respeito e fomento à igualdade de direitos e oport</w:t>
      </w:r>
      <w:r w:rsidR="00877A99">
        <w:rPr>
          <w:rFonts w:ascii="Arial" w:hAnsi="Arial" w:cs="Arial"/>
          <w:color w:val="000000"/>
        </w:rPr>
        <w:t>unidades de mulheres e homens; n</w:t>
      </w:r>
      <w:r w:rsidR="00B20EAD" w:rsidRPr="00DE07FA">
        <w:rPr>
          <w:rFonts w:ascii="Arial" w:hAnsi="Arial" w:cs="Arial"/>
          <w:color w:val="000000"/>
        </w:rPr>
        <w:t xml:space="preserve">a adesão aos princípios de liberdade, </w:t>
      </w:r>
      <w:r w:rsidR="00B20EAD" w:rsidRPr="00DE07FA">
        <w:rPr>
          <w:rFonts w:ascii="Arial" w:hAnsi="Arial" w:cs="Arial"/>
          <w:color w:val="000000"/>
        </w:rPr>
        <w:lastRenderedPageBreak/>
        <w:t xml:space="preserve">justiça, democracia, tolerância, solidariedade, cooperação, pluralismo, diversidade cultural, diálogo e entendimento em todos os níveis </w:t>
      </w:r>
      <w:r w:rsidR="00B85D59">
        <w:rPr>
          <w:rFonts w:ascii="Arial" w:hAnsi="Arial" w:cs="Arial"/>
          <w:color w:val="000000"/>
        </w:rPr>
        <w:t>da sociedade e entre as nações.</w:t>
      </w:r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C2A00">
        <w:rPr>
          <w:rFonts w:ascii="Arial" w:hAnsi="Arial" w:cs="Arial"/>
          <w:color w:val="000000"/>
        </w:rPr>
        <w:t xml:space="preserve">Expostas as razões de minha iniciativa submeto o assunto a essa Casa de Leis e solicito o apoio dos Nobres Vereadores </w:t>
      </w:r>
      <w:r>
        <w:rPr>
          <w:rFonts w:ascii="Arial" w:hAnsi="Arial" w:cs="Arial"/>
          <w:color w:val="000000"/>
        </w:rPr>
        <w:t xml:space="preserve">de que, após regular tramitação seja deliberado e </w:t>
      </w:r>
      <w:r w:rsidRPr="001C2A00">
        <w:rPr>
          <w:rFonts w:ascii="Arial" w:hAnsi="Arial" w:cs="Arial"/>
          <w:color w:val="000000"/>
        </w:rPr>
        <w:t>aprova</w:t>
      </w:r>
      <w:r>
        <w:rPr>
          <w:rFonts w:ascii="Arial" w:hAnsi="Arial" w:cs="Arial"/>
          <w:color w:val="000000"/>
        </w:rPr>
        <w:t>do na devida forma regimental.</w:t>
      </w:r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Plenário Vereador Mauricio Alves Braz, 14 de dezembro de 2.015.</w:t>
      </w:r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color w:val="000000"/>
        </w:rPr>
      </w:pPr>
    </w:p>
    <w:p w:rsidR="00B85D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Silvani de Paula Lima</w:t>
      </w:r>
    </w:p>
    <w:p w:rsidR="00B85D59" w:rsidRPr="00DA7959" w:rsidRDefault="00B85D59" w:rsidP="00B85D59">
      <w:pPr>
        <w:pStyle w:val="textopadrao-03"/>
        <w:shd w:val="clear" w:color="auto" w:fill="FFFFFF"/>
        <w:spacing w:before="0" w:beforeAutospacing="0" w:line="3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Vereador</w:t>
      </w:r>
    </w:p>
    <w:p w:rsidR="00D40479" w:rsidRPr="00DE07FA" w:rsidRDefault="00D40479" w:rsidP="00B85D59">
      <w:pPr>
        <w:pStyle w:val="textopadrao-03"/>
        <w:shd w:val="clear" w:color="auto" w:fill="FFFFFF"/>
        <w:spacing w:before="0" w:beforeAutospacing="0" w:line="300" w:lineRule="atLeast"/>
        <w:jc w:val="both"/>
      </w:pPr>
    </w:p>
    <w:sectPr w:rsidR="00D40479" w:rsidRPr="00DE07FA" w:rsidSect="002427F5">
      <w:pgSz w:w="11906" w:h="16838"/>
      <w:pgMar w:top="2835" w:right="1134" w:bottom="851" w:left="1701" w:header="708" w:footer="708" w:gutter="0"/>
      <w:cols w:space="708"/>
      <w:docGrid w:linePitch="360"/>
      <w:headerReference w:type="default" r:id="R3acfcc7bae7f4e14"/>
      <w:headerReference w:type="even" r:id="R89bb031da13240cc"/>
      <w:headerReference w:type="first" r:id="R2eebf8e8f1434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5d021ed5d74f6e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AD"/>
    <w:rsid w:val="002427F5"/>
    <w:rsid w:val="004B0880"/>
    <w:rsid w:val="007F7E4E"/>
    <w:rsid w:val="00877A99"/>
    <w:rsid w:val="00B20EAD"/>
    <w:rsid w:val="00B85D59"/>
    <w:rsid w:val="00D40479"/>
    <w:rsid w:val="00DE07FA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ao-03">
    <w:name w:val="textopadrao-03"/>
    <w:basedOn w:val="Normal"/>
    <w:rsid w:val="00B2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EAD"/>
    <w:rPr>
      <w:b/>
      <w:bCs/>
    </w:rPr>
  </w:style>
  <w:style w:type="character" w:customStyle="1" w:styleId="apple-converted-space">
    <w:name w:val="apple-converted-space"/>
    <w:basedOn w:val="Fontepargpadro"/>
    <w:rsid w:val="00B20EAD"/>
  </w:style>
  <w:style w:type="character" w:styleId="nfase">
    <w:name w:val="Emphasis"/>
    <w:basedOn w:val="Fontepargpadro"/>
    <w:uiPriority w:val="20"/>
    <w:qFormat/>
    <w:rsid w:val="00DE07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ao-03">
    <w:name w:val="textopadrao-03"/>
    <w:basedOn w:val="Normal"/>
    <w:rsid w:val="00B2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EAD"/>
    <w:rPr>
      <w:b/>
      <w:bCs/>
    </w:rPr>
  </w:style>
  <w:style w:type="character" w:customStyle="1" w:styleId="apple-converted-space">
    <w:name w:val="apple-converted-space"/>
    <w:basedOn w:val="Fontepargpadro"/>
    <w:rsid w:val="00B20EAD"/>
  </w:style>
  <w:style w:type="character" w:styleId="nfase">
    <w:name w:val="Emphasis"/>
    <w:basedOn w:val="Fontepargpadro"/>
    <w:uiPriority w:val="20"/>
    <w:qFormat/>
    <w:rsid w:val="00DE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acfcc7bae7f4e14" /><Relationship Type="http://schemas.openxmlformats.org/officeDocument/2006/relationships/header" Target="/word/header2.xml" Id="R89bb031da13240cc" /><Relationship Type="http://schemas.openxmlformats.org/officeDocument/2006/relationships/header" Target="/word/header3.xml" Id="R2eebf8e8f1434168" /><Relationship Type="http://schemas.openxmlformats.org/officeDocument/2006/relationships/image" Target="/word/media/029a5fce-21b5-4bb9-a094-5ea02f8e543b.png" Id="R837aead7779941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9a5fce-21b5-4bb9-a094-5ea02f8e543b.png" Id="R495d021ed5d74f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dcterms:created xsi:type="dcterms:W3CDTF">2015-12-14T19:02:00Z</dcterms:created>
  <dcterms:modified xsi:type="dcterms:W3CDTF">2015-12-14T19:22:00Z</dcterms:modified>
</cp:coreProperties>
</file>