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660B8C" w:rsidRDefault="0053180E" w:rsidP="00660B8C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 w:rsidR="00660B8C">
        <w:rPr>
          <w:b/>
          <w:bCs/>
          <w:sz w:val="30"/>
          <w:szCs w:val="30"/>
        </w:rPr>
        <w:t>R</w:t>
      </w:r>
      <w:r w:rsidR="0018547E">
        <w:rPr>
          <w:b/>
          <w:bCs/>
          <w:sz w:val="30"/>
          <w:szCs w:val="30"/>
        </w:rPr>
        <w:t>EQUERIMENT</w:t>
      </w:r>
      <w:r w:rsidR="00E97074">
        <w:rPr>
          <w:b/>
          <w:bCs/>
          <w:sz w:val="30"/>
          <w:szCs w:val="30"/>
        </w:rPr>
        <w:t>O</w:t>
      </w:r>
      <w:r w:rsidR="00660B8C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N° ____ </w:t>
      </w:r>
      <w:r w:rsidR="00430F31">
        <w:rPr>
          <w:b/>
          <w:bCs/>
          <w:sz w:val="30"/>
          <w:szCs w:val="30"/>
        </w:rPr>
        <w:t>202</w:t>
      </w:r>
      <w:r>
        <w:rPr>
          <w:b/>
          <w:bCs/>
          <w:sz w:val="30"/>
          <w:szCs w:val="30"/>
        </w:rPr>
        <w:t>_____ / 201</w:t>
      </w:r>
      <w:r w:rsidR="00175D45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0A51ED" w:rsidRDefault="000A51ED" w:rsidP="00E97074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E97074" w:rsidRDefault="00E97074" w:rsidP="00E970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que compete a Câmara Municipal fiscalizar e controlar os atos do Executivo;</w:t>
      </w:r>
    </w:p>
    <w:p w:rsidR="00E97074" w:rsidRDefault="00E97074" w:rsidP="00E970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que a Câmara Municipal tem funções legislativas e exerce atribuições de fiscalização externa, financeira e orçamentária, de</w:t>
      </w:r>
      <w:r w:rsidR="006D00E6">
        <w:rPr>
          <w:rFonts w:ascii="Arial" w:hAnsi="Arial" w:cs="Arial"/>
          <w:sz w:val="28"/>
          <w:szCs w:val="28"/>
        </w:rPr>
        <w:t xml:space="preserve"> controle e assessoramento dos atos do e</w:t>
      </w:r>
      <w:r>
        <w:rPr>
          <w:rFonts w:ascii="Arial" w:hAnsi="Arial" w:cs="Arial"/>
          <w:sz w:val="28"/>
          <w:szCs w:val="28"/>
        </w:rPr>
        <w:t>xecutivo entre outras atribuições;</w:t>
      </w:r>
    </w:p>
    <w:p w:rsidR="00E97074" w:rsidRDefault="00E97074" w:rsidP="00E97074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7B6A70" w:rsidRPr="00FA59CA" w:rsidRDefault="00E97074" w:rsidP="007B6A70">
      <w:pPr>
        <w:pStyle w:val="Standard"/>
        <w:spacing w:line="360" w:lineRule="auto"/>
        <w:ind w:firstLine="2127"/>
        <w:jc w:val="both"/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 xml:space="preserve">, </w:t>
      </w:r>
      <w:r w:rsidR="007B6A70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que </w:t>
      </w:r>
      <w:r w:rsidR="00067516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>a Prefeitura Municipal de Itaquaquecetuba abriu no último dia 14 de novembro um</w:t>
      </w:r>
      <w:r w:rsidR="007B6A70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 processo licitatório da concessão </w:t>
      </w:r>
      <w:r w:rsidR="007B6A70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de execução </w:t>
      </w:r>
      <w:r w:rsidR="007B6A70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>do transporte público municipal</w:t>
      </w:r>
      <w:r w:rsidR="00067516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>. E e</w:t>
      </w:r>
      <w:r w:rsidR="007B6A70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mbora o município tenha crescido e se desenvolvido consideravelmente nos últimos 20 (vinte) anos, </w:t>
      </w:r>
      <w:r w:rsidR="00E6188D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>o novo edital não prevê</w:t>
      </w:r>
      <w:r w:rsidR="007B6A70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 mudanças significativas</w:t>
      </w:r>
      <w:r w:rsidR="00067516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 neste setor</w:t>
      </w:r>
      <w:r w:rsidR="00E6188D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 como: ampliação</w:t>
      </w:r>
      <w:r w:rsidR="006D00E6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 </w:t>
      </w:r>
      <w:r w:rsidR="00E6188D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>d</w:t>
      </w:r>
      <w:r w:rsidR="007B6A70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a frota e linhas de ônibus, permanecendo </w:t>
      </w:r>
      <w:r w:rsidR="006D00E6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com </w:t>
      </w:r>
      <w:r w:rsidR="007B6A70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>os mesmos 100 (cem) ônibus, incluindo a frota reserva, que já circulam no município para um total de 12,7 milhões de passageiros anuais.</w:t>
      </w:r>
    </w:p>
    <w:p w:rsidR="00E97074" w:rsidRDefault="00E97074" w:rsidP="00E970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F909F6" w:rsidRDefault="00E97074" w:rsidP="00F909F6">
      <w:pPr>
        <w:pStyle w:val="Standard"/>
        <w:spacing w:line="360" w:lineRule="auto"/>
        <w:ind w:firstLine="2835"/>
        <w:jc w:val="both"/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="00F909F6">
        <w:rPr>
          <w:rFonts w:ascii="Arial" w:hAnsi="Arial" w:cs="Arial"/>
          <w:b/>
          <w:sz w:val="28"/>
          <w:szCs w:val="28"/>
        </w:rPr>
        <w:t xml:space="preserve">, </w:t>
      </w:r>
      <w:r w:rsidR="00F909F6" w:rsidRPr="00F909F6">
        <w:rPr>
          <w:rFonts w:ascii="Arial" w:hAnsi="Arial" w:cs="Arial"/>
          <w:sz w:val="28"/>
          <w:szCs w:val="28"/>
        </w:rPr>
        <w:t>que há</w:t>
      </w:r>
      <w:r w:rsidR="00F909F6">
        <w:rPr>
          <w:rFonts w:ascii="Arial" w:hAnsi="Arial" w:cs="Arial"/>
          <w:b/>
          <w:sz w:val="28"/>
          <w:szCs w:val="28"/>
        </w:rPr>
        <w:t xml:space="preserve"> </w:t>
      </w:r>
      <w:r w:rsidR="00F909F6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>déficit de ônibus</w:t>
      </w:r>
      <w:r w:rsidR="00F909F6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, </w:t>
      </w:r>
      <w:r w:rsidR="00F909F6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linhas e ausência de infraestrutura nas ruas da cidade, </w:t>
      </w:r>
      <w:r w:rsidR="00F909F6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que </w:t>
      </w:r>
      <w:r w:rsidR="00F909F6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>a popula</w:t>
      </w:r>
      <w:r w:rsidR="00F909F6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ção </w:t>
      </w:r>
      <w:r w:rsidR="006D00E6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que </w:t>
      </w:r>
      <w:r w:rsidR="00F909F6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>necessita do</w:t>
      </w:r>
      <w:r w:rsidR="00F909F6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 transporte público municipal permanece por horas nos pontos de ônibus</w:t>
      </w:r>
      <w:r w:rsidR="006D00E6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 para embarcar</w:t>
      </w:r>
      <w:r w:rsidR="00F909F6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>, isso quando não necessita percorrer quilômetros para chegar até um ponto</w:t>
      </w:r>
      <w:r w:rsidR="00E6188D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 xml:space="preserve"> ou recorrer a um transporte “alternativo”</w:t>
      </w:r>
      <w:r w:rsidR="00F909F6" w:rsidRPr="00FA59CA">
        <w:rPr>
          <w:rFonts w:ascii="Arial" w:hAnsi="Arial" w:cs="Arial"/>
          <w:color w:val="000000" w:themeColor="text1"/>
          <w:sz w:val="30"/>
          <w:szCs w:val="30"/>
          <w:shd w:val="clear" w:color="auto" w:fill="FAFFFC"/>
        </w:rPr>
        <w:t>.</w:t>
      </w:r>
    </w:p>
    <w:p w:rsidR="00F909F6" w:rsidRPr="00F909F6" w:rsidRDefault="00F909F6" w:rsidP="00F909F6">
      <w:pPr>
        <w:pStyle w:val="Standard"/>
        <w:spacing w:line="360" w:lineRule="auto"/>
        <w:jc w:val="both"/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</w:pPr>
    </w:p>
    <w:p w:rsidR="00E97074" w:rsidRDefault="00F909F6" w:rsidP="00E970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="00E97074">
        <w:rPr>
          <w:rFonts w:ascii="Arial" w:hAnsi="Arial" w:cs="Arial"/>
          <w:sz w:val="28"/>
          <w:szCs w:val="28"/>
        </w:rPr>
        <w:t>, que é fundamental para o poder legislativo se apropriar de todas as informações;</w:t>
      </w:r>
    </w:p>
    <w:p w:rsidR="00E97074" w:rsidRDefault="00E97074" w:rsidP="00E970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E97074" w:rsidRDefault="00E97074" w:rsidP="00E970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Destarte é </w:t>
      </w:r>
      <w:r w:rsidR="006D00E6">
        <w:rPr>
          <w:rFonts w:ascii="Arial" w:hAnsi="Arial" w:cs="Arial"/>
          <w:sz w:val="28"/>
          <w:szCs w:val="28"/>
        </w:rPr>
        <w:t>essencial</w:t>
      </w:r>
      <w:r>
        <w:rPr>
          <w:rFonts w:ascii="Arial" w:hAnsi="Arial" w:cs="Arial"/>
          <w:sz w:val="28"/>
          <w:szCs w:val="28"/>
        </w:rPr>
        <w:t xml:space="preserve"> o presente requerim</w:t>
      </w:r>
      <w:r w:rsidR="006D00E6">
        <w:rPr>
          <w:rFonts w:ascii="Arial" w:hAnsi="Arial" w:cs="Arial"/>
          <w:sz w:val="28"/>
          <w:szCs w:val="28"/>
        </w:rPr>
        <w:t>ento, para que Itaquaquecetuba cumpra com o direito de ter as informações transparentes, cumpra com a lei de acesso a informação e com o regimento interno</w:t>
      </w:r>
      <w:r>
        <w:rPr>
          <w:rFonts w:ascii="Arial" w:hAnsi="Arial" w:cs="Arial"/>
          <w:sz w:val="28"/>
          <w:szCs w:val="28"/>
        </w:rPr>
        <w:t xml:space="preserve"> e venha sanar qualquer dúvida neste sentido.</w:t>
      </w:r>
    </w:p>
    <w:p w:rsidR="00E97074" w:rsidRDefault="00E97074" w:rsidP="00E970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Pelos motivos acima expostos: </w:t>
      </w:r>
    </w:p>
    <w:p w:rsidR="00E97074" w:rsidRDefault="00E97074" w:rsidP="00E970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E97074" w:rsidRDefault="00E97074" w:rsidP="00E970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REQUEIRO À MESA</w:t>
      </w:r>
      <w:r>
        <w:rPr>
          <w:rFonts w:ascii="Arial" w:hAnsi="Arial" w:cs="Arial"/>
          <w:sz w:val="28"/>
          <w:szCs w:val="28"/>
        </w:rPr>
        <w:t>, obedecendo às formalidades regimentais, que seja oficiad</w:t>
      </w:r>
      <w:r w:rsidR="00175D45">
        <w:rPr>
          <w:rFonts w:ascii="Arial" w:hAnsi="Arial" w:cs="Arial"/>
          <w:sz w:val="28"/>
          <w:szCs w:val="28"/>
        </w:rPr>
        <w:t>o o Excelentíssimo Senhor Mamoru Nakashima, Prefeito M</w:t>
      </w:r>
      <w:r>
        <w:rPr>
          <w:rFonts w:ascii="Arial" w:hAnsi="Arial" w:cs="Arial"/>
          <w:sz w:val="28"/>
          <w:szCs w:val="28"/>
        </w:rPr>
        <w:t>unicipal de Itaquaquecetuba,</w:t>
      </w:r>
      <w:r w:rsidR="00175D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para que envie a esta Casa de Leis as seguintes informações:</w:t>
      </w:r>
    </w:p>
    <w:p w:rsidR="006D00E6" w:rsidRDefault="006D00E6" w:rsidP="00E970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6D00E6" w:rsidRDefault="006C6679" w:rsidP="006D00E6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Após o processo licitatório, h</w:t>
      </w:r>
      <w:r w:rsidR="006D00E6">
        <w:rPr>
          <w:rFonts w:ascii="Arial" w:hAnsi="Arial" w:cs="Arial"/>
          <w:sz w:val="28"/>
          <w:szCs w:val="28"/>
        </w:rPr>
        <w:t xml:space="preserve">á possibilidade de implantar o modelo de transporte público municipal complementar, assim como o que existe no município </w:t>
      </w:r>
      <w:r w:rsidR="00954634">
        <w:rPr>
          <w:rFonts w:ascii="Arial" w:hAnsi="Arial" w:cs="Arial"/>
          <w:sz w:val="28"/>
          <w:szCs w:val="28"/>
        </w:rPr>
        <w:t xml:space="preserve">de Suzano-SP desde 2008? Em caso </w:t>
      </w:r>
      <w:r w:rsidR="006D00E6">
        <w:rPr>
          <w:rFonts w:ascii="Arial" w:hAnsi="Arial" w:cs="Arial"/>
          <w:sz w:val="28"/>
          <w:szCs w:val="28"/>
        </w:rPr>
        <w:t>negativo</w:t>
      </w:r>
      <w:r w:rsidR="00954634">
        <w:rPr>
          <w:rFonts w:ascii="Arial" w:hAnsi="Arial" w:cs="Arial"/>
          <w:sz w:val="28"/>
          <w:szCs w:val="28"/>
        </w:rPr>
        <w:t>,</w:t>
      </w:r>
      <w:r w:rsidR="006D00E6">
        <w:rPr>
          <w:rFonts w:ascii="Arial" w:hAnsi="Arial" w:cs="Arial"/>
          <w:sz w:val="28"/>
          <w:szCs w:val="28"/>
        </w:rPr>
        <w:t xml:space="preserve"> por quais motivos? </w:t>
      </w:r>
    </w:p>
    <w:p w:rsidR="00954634" w:rsidRDefault="00954634" w:rsidP="006D00E6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qual razão </w:t>
      </w:r>
      <w:r w:rsidR="00067516">
        <w:rPr>
          <w:rFonts w:ascii="Arial" w:hAnsi="Arial" w:cs="Arial"/>
          <w:sz w:val="28"/>
          <w:szCs w:val="28"/>
        </w:rPr>
        <w:t>edital</w:t>
      </w:r>
      <w:r>
        <w:rPr>
          <w:rFonts w:ascii="Arial" w:hAnsi="Arial" w:cs="Arial"/>
          <w:sz w:val="28"/>
          <w:szCs w:val="28"/>
        </w:rPr>
        <w:t xml:space="preserve"> não prevê o aumento de número d</w:t>
      </w:r>
      <w:r w:rsidR="00CA444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ônibus e linhas?</w:t>
      </w:r>
    </w:p>
    <w:p w:rsidR="00CA4443" w:rsidRDefault="00CA4443" w:rsidP="006D00E6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Todos os bairros da cidade são atendidos pelo transporte público municipal? Se não, quais são os que não são atendidos e por quais motivos?</w:t>
      </w:r>
    </w:p>
    <w:p w:rsidR="00CA4443" w:rsidRDefault="00067516" w:rsidP="002345CB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7516">
        <w:rPr>
          <w:rFonts w:ascii="Arial" w:hAnsi="Arial" w:cs="Arial"/>
          <w:sz w:val="28"/>
          <w:szCs w:val="28"/>
        </w:rPr>
        <w:t>Por que o valor previsto para investimento</w:t>
      </w:r>
      <w:r>
        <w:rPr>
          <w:rFonts w:ascii="Arial" w:hAnsi="Arial" w:cs="Arial"/>
          <w:sz w:val="28"/>
          <w:szCs w:val="28"/>
        </w:rPr>
        <w:t xml:space="preserve"> no setor pela futura empresa vencedora da licitação </w:t>
      </w:r>
      <w:r w:rsidRPr="00067516">
        <w:rPr>
          <w:rFonts w:ascii="Arial" w:hAnsi="Arial" w:cs="Arial"/>
          <w:sz w:val="28"/>
          <w:szCs w:val="28"/>
        </w:rPr>
        <w:t xml:space="preserve">que era da ordem de R$78.440.666,27 (setenta e oito milhões, quatrocentos e quarenta </w:t>
      </w:r>
      <w:r w:rsidRPr="00067516">
        <w:rPr>
          <w:rFonts w:ascii="Arial" w:hAnsi="Arial" w:cs="Arial"/>
          <w:sz w:val="28"/>
          <w:szCs w:val="28"/>
        </w:rPr>
        <w:lastRenderedPageBreak/>
        <w:t xml:space="preserve">mil, seiscentos e sessenta e seis reais e vinte e sete centavos) foi reduzido </w:t>
      </w:r>
      <w:r>
        <w:rPr>
          <w:rFonts w:ascii="Arial" w:hAnsi="Arial" w:cs="Arial"/>
          <w:sz w:val="28"/>
          <w:szCs w:val="28"/>
        </w:rPr>
        <w:t>em quase 10% para R$72.101.472,75 (setenta e dois milhões, cento e um mil, quatrocentos e setenta e dois reais e setenta e cinco centavos)?</w:t>
      </w:r>
    </w:p>
    <w:p w:rsidR="00067516" w:rsidRPr="00616358" w:rsidRDefault="00616358" w:rsidP="002345CB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Quais contrapartidas a Prefeitura Municipal de Itaquaquecetuba irá oferecer à empresa vencedora da Licitação </w:t>
      </w:r>
      <w:r w:rsidRPr="00616358">
        <w:rPr>
          <w:rFonts w:ascii="Arial" w:hAnsi="Arial" w:cs="Arial"/>
          <w:sz w:val="28"/>
          <w:szCs w:val="28"/>
        </w:rPr>
        <w:t>para a implantação d</w:t>
      </w:r>
      <w:r w:rsidR="00E6188D">
        <w:rPr>
          <w:rFonts w:ascii="Arial" w:hAnsi="Arial" w:cs="Arial"/>
          <w:sz w:val="28"/>
          <w:szCs w:val="28"/>
        </w:rPr>
        <w:t>e nov</w:t>
      </w:r>
      <w:r w:rsidRPr="00616358">
        <w:rPr>
          <w:rFonts w:ascii="Arial" w:hAnsi="Arial" w:cs="Arial"/>
          <w:sz w:val="28"/>
          <w:szCs w:val="28"/>
        </w:rPr>
        <w:t>os pontos de parada (abrigos, colunas, calçadas etc)?</w:t>
      </w:r>
    </w:p>
    <w:p w:rsidR="00616358" w:rsidRPr="00616358" w:rsidRDefault="00616358" w:rsidP="002345CB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16358">
        <w:rPr>
          <w:rFonts w:ascii="Arial" w:hAnsi="Arial" w:cs="Arial"/>
          <w:sz w:val="28"/>
          <w:szCs w:val="28"/>
        </w:rPr>
        <w:t>Quais contrapartidas a Prefeitura Municipal de Itaquaquecetuba irá oferecer à empresa vencedora da Licitação para reforma, manutenção e operação do Terminal Manoel Feio?</w:t>
      </w:r>
    </w:p>
    <w:p w:rsidR="00616358" w:rsidRPr="00616358" w:rsidRDefault="00616358" w:rsidP="002345CB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16358">
        <w:rPr>
          <w:rFonts w:ascii="Arial" w:hAnsi="Arial" w:cs="Arial"/>
          <w:sz w:val="28"/>
          <w:szCs w:val="28"/>
        </w:rPr>
        <w:t>Quais contrapartidas a Prefeitura Municipal de Itaquaquecetuba irá oferecer à empresa vencedora da Licitação para a implantação, manutenção e operação de novo terminal central municipal?</w:t>
      </w:r>
    </w:p>
    <w:p w:rsidR="00616358" w:rsidRDefault="00616358" w:rsidP="002345CB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16358">
        <w:rPr>
          <w:rFonts w:ascii="Arial" w:hAnsi="Arial" w:cs="Arial"/>
          <w:sz w:val="28"/>
          <w:szCs w:val="28"/>
        </w:rPr>
        <w:t>Quais contrapartidas a Prefeitura Municipal de Itaquaquecetuba irá oferecer à empresa vencedora da Licitação para a inclusão de ar condicionado em todos os veículos utilizados</w:t>
      </w:r>
      <w:r w:rsidR="00E6188D">
        <w:rPr>
          <w:rFonts w:ascii="Arial" w:hAnsi="Arial" w:cs="Arial"/>
          <w:sz w:val="28"/>
          <w:szCs w:val="28"/>
        </w:rPr>
        <w:t xml:space="preserve"> na frota do serviço</w:t>
      </w:r>
      <w:r w:rsidRPr="00616358">
        <w:rPr>
          <w:rFonts w:ascii="Arial" w:hAnsi="Arial" w:cs="Arial"/>
          <w:sz w:val="28"/>
          <w:szCs w:val="28"/>
        </w:rPr>
        <w:t>?</w:t>
      </w:r>
    </w:p>
    <w:p w:rsidR="006C6679" w:rsidRPr="00616358" w:rsidRDefault="006C6679" w:rsidP="002345CB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vigência do novo contrato, em caso de abertura de novas linhas, a exploração do serviço será feita pela empresa vencedora da licitação aberta, ou será feito um novo chamamento para outras empresas?</w:t>
      </w:r>
    </w:p>
    <w:p w:rsidR="00E97074" w:rsidRDefault="00E97074" w:rsidP="00430F31">
      <w:pPr>
        <w:pStyle w:val="Standard"/>
        <w:spacing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Plenário</w:t>
      </w:r>
      <w:r w:rsidR="00B930FE">
        <w:rPr>
          <w:rFonts w:ascii="Arial" w:hAnsi="Arial" w:cs="Arial"/>
          <w:bCs/>
          <w:sz w:val="28"/>
          <w:szCs w:val="28"/>
        </w:rPr>
        <w:t xml:space="preserve"> Vereador Maurício Alves Braz, 1</w:t>
      </w:r>
      <w:r w:rsidR="00E40142">
        <w:rPr>
          <w:rFonts w:ascii="Arial" w:hAnsi="Arial" w:cs="Arial"/>
          <w:bCs/>
          <w:sz w:val="28"/>
          <w:szCs w:val="28"/>
        </w:rPr>
        <w:t>8</w:t>
      </w:r>
      <w:r>
        <w:rPr>
          <w:rFonts w:ascii="Arial" w:hAnsi="Arial" w:cs="Arial"/>
          <w:bCs/>
          <w:sz w:val="28"/>
          <w:szCs w:val="28"/>
        </w:rPr>
        <w:t xml:space="preserve"> de </w:t>
      </w:r>
      <w:r w:rsidR="00B930FE">
        <w:rPr>
          <w:rFonts w:ascii="Arial" w:hAnsi="Arial" w:cs="Arial"/>
          <w:bCs/>
          <w:sz w:val="28"/>
          <w:szCs w:val="28"/>
        </w:rPr>
        <w:t>Novembro d</w:t>
      </w:r>
      <w:r>
        <w:rPr>
          <w:rFonts w:ascii="Arial" w:hAnsi="Arial" w:cs="Arial"/>
          <w:bCs/>
          <w:sz w:val="28"/>
          <w:szCs w:val="28"/>
        </w:rPr>
        <w:t>e 201</w:t>
      </w:r>
      <w:r w:rsidR="00175D45">
        <w:rPr>
          <w:rFonts w:ascii="Arial" w:hAnsi="Arial" w:cs="Arial"/>
          <w:bCs/>
          <w:sz w:val="28"/>
          <w:szCs w:val="28"/>
        </w:rPr>
        <w:t>9</w:t>
      </w:r>
      <w:r>
        <w:rPr>
          <w:rFonts w:ascii="Arial" w:hAnsi="Arial" w:cs="Arial"/>
          <w:bCs/>
          <w:sz w:val="28"/>
          <w:szCs w:val="28"/>
        </w:rPr>
        <w:t>.</w:t>
      </w:r>
    </w:p>
    <w:p w:rsidR="00E97074" w:rsidRDefault="00E97074" w:rsidP="00E9707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30F31" w:rsidRDefault="00430F31" w:rsidP="00E9707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97074" w:rsidRDefault="00E97074" w:rsidP="000A51ED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E97074" w:rsidRDefault="00E97074" w:rsidP="000A51ED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Vereador</w:t>
      </w:r>
    </w:p>
    <w:p w:rsidR="00007B3D" w:rsidRDefault="00007B3D" w:rsidP="00E97074">
      <w:pPr>
        <w:pStyle w:val="Standard"/>
        <w:spacing w:line="360" w:lineRule="auto"/>
        <w:ind w:left="2552" w:hanging="1"/>
        <w:jc w:val="both"/>
      </w:pPr>
    </w:p>
    <w:sectPr w:rsidR="00007B3D" w:rsidSect="00430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8EF" w:rsidRDefault="002A08EF" w:rsidP="005E3434">
      <w:r>
        <w:separator/>
      </w:r>
    </w:p>
  </w:endnote>
  <w:endnote w:type="continuationSeparator" w:id="1">
    <w:p w:rsidR="002A08EF" w:rsidRDefault="002A08EF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F" w:rsidRDefault="0020789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F" w:rsidRDefault="0020789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F" w:rsidRDefault="00207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8EF" w:rsidRDefault="002A08EF" w:rsidP="005E3434">
      <w:r>
        <w:separator/>
      </w:r>
    </w:p>
  </w:footnote>
  <w:footnote w:type="continuationSeparator" w:id="1">
    <w:p w:rsidR="002A08EF" w:rsidRDefault="002A08EF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F" w:rsidRDefault="0020789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8172"/>
      <w:docPartObj>
        <w:docPartGallery w:val="Page Numbers (Top of Page)"/>
        <w:docPartUnique/>
      </w:docPartObj>
    </w:sdtPr>
    <w:sdtContent>
      <w:p w:rsidR="00430F31" w:rsidRDefault="0020789F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5866130</wp:posOffset>
              </wp:positionH>
              <wp:positionV relativeFrom="margin">
                <wp:align>center</wp:align>
              </wp:positionV>
              <wp:extent cx="381000" cy="4667250"/>
              <wp:effectExtent l="0" t="0" r="0" b="0"/>
              <wp:wrapNone/>
              <wp:docPr id="1" name="Sino.Siscam.Desktop.Carimb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466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5E3434" w:rsidRDefault="005E343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F" w:rsidRDefault="002078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368"/>
    <w:multiLevelType w:val="hybridMultilevel"/>
    <w:tmpl w:val="5CEE7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3703"/>
    <w:multiLevelType w:val="hybridMultilevel"/>
    <w:tmpl w:val="54522830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25FC"/>
    <w:multiLevelType w:val="hybridMultilevel"/>
    <w:tmpl w:val="C9322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72E6"/>
    <w:rsid w:val="00067516"/>
    <w:rsid w:val="000A51ED"/>
    <w:rsid w:val="000F49F2"/>
    <w:rsid w:val="00150F94"/>
    <w:rsid w:val="00175D45"/>
    <w:rsid w:val="0018547E"/>
    <w:rsid w:val="001B1A92"/>
    <w:rsid w:val="001B5957"/>
    <w:rsid w:val="001E2362"/>
    <w:rsid w:val="001F1F53"/>
    <w:rsid w:val="0020789F"/>
    <w:rsid w:val="002210DC"/>
    <w:rsid w:val="002345CB"/>
    <w:rsid w:val="00263ACA"/>
    <w:rsid w:val="00273CA6"/>
    <w:rsid w:val="002A08EF"/>
    <w:rsid w:val="002B138C"/>
    <w:rsid w:val="002C3850"/>
    <w:rsid w:val="002D7E87"/>
    <w:rsid w:val="00317559"/>
    <w:rsid w:val="00321558"/>
    <w:rsid w:val="00336D98"/>
    <w:rsid w:val="003605DF"/>
    <w:rsid w:val="00394E60"/>
    <w:rsid w:val="003A1B50"/>
    <w:rsid w:val="003B09BF"/>
    <w:rsid w:val="003C6E4F"/>
    <w:rsid w:val="003D7045"/>
    <w:rsid w:val="003E17E6"/>
    <w:rsid w:val="003E5872"/>
    <w:rsid w:val="003E7B88"/>
    <w:rsid w:val="003F4D87"/>
    <w:rsid w:val="0040265C"/>
    <w:rsid w:val="00406CFF"/>
    <w:rsid w:val="004202E9"/>
    <w:rsid w:val="00430F31"/>
    <w:rsid w:val="00465747"/>
    <w:rsid w:val="0049665D"/>
    <w:rsid w:val="004A21AA"/>
    <w:rsid w:val="004A65D6"/>
    <w:rsid w:val="004F6354"/>
    <w:rsid w:val="005031BE"/>
    <w:rsid w:val="00506AFE"/>
    <w:rsid w:val="0053180E"/>
    <w:rsid w:val="00545AD8"/>
    <w:rsid w:val="00550CAC"/>
    <w:rsid w:val="005543D6"/>
    <w:rsid w:val="00560FCC"/>
    <w:rsid w:val="005850E1"/>
    <w:rsid w:val="00594E9F"/>
    <w:rsid w:val="005A2EA6"/>
    <w:rsid w:val="005E3434"/>
    <w:rsid w:val="005F2030"/>
    <w:rsid w:val="005F226C"/>
    <w:rsid w:val="005F4BCF"/>
    <w:rsid w:val="00603785"/>
    <w:rsid w:val="00612A8D"/>
    <w:rsid w:val="00616358"/>
    <w:rsid w:val="00644679"/>
    <w:rsid w:val="00655D66"/>
    <w:rsid w:val="00660B8C"/>
    <w:rsid w:val="0069164A"/>
    <w:rsid w:val="00697FA6"/>
    <w:rsid w:val="006B3FDF"/>
    <w:rsid w:val="006C6679"/>
    <w:rsid w:val="006D00E6"/>
    <w:rsid w:val="007001E9"/>
    <w:rsid w:val="00737B95"/>
    <w:rsid w:val="007B6A70"/>
    <w:rsid w:val="007F3632"/>
    <w:rsid w:val="0086192B"/>
    <w:rsid w:val="00885ABE"/>
    <w:rsid w:val="008F385E"/>
    <w:rsid w:val="00941363"/>
    <w:rsid w:val="00954634"/>
    <w:rsid w:val="00976CA4"/>
    <w:rsid w:val="00981048"/>
    <w:rsid w:val="00981FEA"/>
    <w:rsid w:val="009A2165"/>
    <w:rsid w:val="00A344B0"/>
    <w:rsid w:val="00A47A3C"/>
    <w:rsid w:val="00A73377"/>
    <w:rsid w:val="00A87745"/>
    <w:rsid w:val="00AE2D28"/>
    <w:rsid w:val="00B03125"/>
    <w:rsid w:val="00B42504"/>
    <w:rsid w:val="00B60316"/>
    <w:rsid w:val="00B73E20"/>
    <w:rsid w:val="00B85894"/>
    <w:rsid w:val="00B92D0C"/>
    <w:rsid w:val="00B930FE"/>
    <w:rsid w:val="00C50CBB"/>
    <w:rsid w:val="00C70770"/>
    <w:rsid w:val="00CA4443"/>
    <w:rsid w:val="00CC204B"/>
    <w:rsid w:val="00CC4096"/>
    <w:rsid w:val="00CD638E"/>
    <w:rsid w:val="00D46408"/>
    <w:rsid w:val="00D50FDF"/>
    <w:rsid w:val="00D66CCC"/>
    <w:rsid w:val="00D8249E"/>
    <w:rsid w:val="00DA3180"/>
    <w:rsid w:val="00DD4E19"/>
    <w:rsid w:val="00DD5D35"/>
    <w:rsid w:val="00DE1A67"/>
    <w:rsid w:val="00E11C26"/>
    <w:rsid w:val="00E40142"/>
    <w:rsid w:val="00E6188D"/>
    <w:rsid w:val="00E97074"/>
    <w:rsid w:val="00EA35FB"/>
    <w:rsid w:val="00EF1B14"/>
    <w:rsid w:val="00F909F6"/>
    <w:rsid w:val="00FA5804"/>
    <w:rsid w:val="00FA774C"/>
    <w:rsid w:val="00FC3450"/>
    <w:rsid w:val="00FD2F64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  <w:style w:type="paragraph" w:styleId="NormalWeb">
    <w:name w:val="Normal (Web)"/>
    <w:basedOn w:val="Normal"/>
    <w:uiPriority w:val="99"/>
    <w:unhideWhenUsed/>
    <w:rsid w:val="00175D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AE11-11F5-47D4-B23C-35DBCF29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14</cp:revision>
  <cp:lastPrinted>2019-11-18T14:11:00Z</cp:lastPrinted>
  <dcterms:created xsi:type="dcterms:W3CDTF">2019-11-12T17:53:00Z</dcterms:created>
  <dcterms:modified xsi:type="dcterms:W3CDTF">2019-11-18T20:32:00Z</dcterms:modified>
</cp:coreProperties>
</file>