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7" w:rsidRDefault="006E3217" w:rsidP="006E3217">
      <w:pPr>
        <w:pStyle w:val="Cabealho"/>
        <w:ind w:left="-283" w:hanging="710"/>
      </w:pPr>
    </w:p>
    <w:p w:rsidR="00403ED8" w:rsidRPr="003E3893" w:rsidRDefault="00403ED8" w:rsidP="003E3893">
      <w:pPr>
        <w:ind w:left="138"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3E389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MOÇÃO</w:t>
      </w:r>
      <w:r w:rsidR="00AE2E35" w:rsidRPr="003E389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E389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Nº </w:t>
      </w:r>
      <w:r w:rsidR="003E3893" w:rsidRPr="003E389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03/2020</w:t>
      </w:r>
    </w:p>
    <w:p w:rsidR="00D374D7" w:rsidRPr="003E3893" w:rsidRDefault="00D374D7" w:rsidP="003E3893">
      <w:pPr>
        <w:pStyle w:val="Standard"/>
        <w:ind w:firstLine="6096"/>
        <w:jc w:val="both"/>
        <w:rPr>
          <w:rFonts w:ascii="Arial" w:eastAsia="Times New Roman" w:hAnsi="Arial" w:cs="Arial"/>
          <w:iCs/>
          <w:color w:val="000000" w:themeColor="text1"/>
        </w:rPr>
      </w:pPr>
      <w:r w:rsidRPr="003E3893">
        <w:rPr>
          <w:rFonts w:ascii="Arial" w:eastAsia="Calibri" w:hAnsi="Arial" w:cs="Arial"/>
          <w:color w:val="000000" w:themeColor="text1"/>
        </w:rPr>
        <w:t>“</w:t>
      </w:r>
      <w:r w:rsidRPr="003E3893">
        <w:rPr>
          <w:rFonts w:ascii="Arial" w:eastAsia="Times New Roman" w:hAnsi="Arial" w:cs="Arial"/>
          <w:iCs/>
          <w:color w:val="000000" w:themeColor="text1"/>
        </w:rPr>
        <w:t xml:space="preserve">Dispõe sobre </w:t>
      </w:r>
      <w:r w:rsidR="003E3893" w:rsidRPr="003E3893">
        <w:rPr>
          <w:rFonts w:ascii="Arial" w:eastAsia="Times New Roman" w:hAnsi="Arial" w:cs="Arial"/>
          <w:iCs/>
          <w:color w:val="000000" w:themeColor="text1"/>
        </w:rPr>
        <w:t>a</w:t>
      </w:r>
      <w:r w:rsidRPr="003E3893">
        <w:rPr>
          <w:rFonts w:ascii="Arial" w:eastAsia="Times New Roman" w:hAnsi="Arial" w:cs="Arial"/>
          <w:iCs/>
          <w:color w:val="000000" w:themeColor="text1"/>
        </w:rPr>
        <w:t xml:space="preserve">plausos e </w:t>
      </w:r>
      <w:r w:rsidR="003E3893" w:rsidRPr="003E3893">
        <w:rPr>
          <w:rFonts w:ascii="Arial" w:eastAsia="Times New Roman" w:hAnsi="Arial" w:cs="Arial"/>
          <w:iCs/>
          <w:color w:val="000000" w:themeColor="text1"/>
        </w:rPr>
        <w:t>c</w:t>
      </w:r>
      <w:r w:rsidRPr="003E3893">
        <w:rPr>
          <w:rFonts w:ascii="Arial" w:eastAsia="Times New Roman" w:hAnsi="Arial" w:cs="Arial"/>
          <w:iCs/>
          <w:color w:val="000000" w:themeColor="text1"/>
        </w:rPr>
        <w:t>ongratulações ao</w:t>
      </w:r>
      <w:r w:rsidR="006431E9" w:rsidRPr="003E3893">
        <w:rPr>
          <w:rFonts w:ascii="Arial" w:eastAsia="Times New Roman" w:hAnsi="Arial" w:cs="Arial"/>
          <w:iCs/>
          <w:color w:val="000000" w:themeColor="text1"/>
        </w:rPr>
        <w:t>s</w:t>
      </w:r>
      <w:r w:rsidR="002B6427" w:rsidRPr="003E3893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3E3893" w:rsidRPr="003E3893">
        <w:rPr>
          <w:rFonts w:ascii="Arial" w:eastAsia="Times New Roman" w:hAnsi="Arial" w:cs="Arial"/>
          <w:iCs/>
          <w:color w:val="000000" w:themeColor="text1"/>
        </w:rPr>
        <w:t>G</w:t>
      </w:r>
      <w:r w:rsidR="002B6427" w:rsidRPr="003E3893">
        <w:rPr>
          <w:rFonts w:ascii="Arial" w:hAnsi="Arial" w:cs="Arial"/>
          <w:bCs/>
          <w:shd w:val="clear" w:color="auto" w:fill="FFFFFF" w:themeFill="background1"/>
        </w:rPr>
        <w:t xml:space="preserve">uardas </w:t>
      </w:r>
      <w:r w:rsidR="003E3893" w:rsidRPr="003E3893">
        <w:rPr>
          <w:rFonts w:ascii="Arial" w:hAnsi="Arial" w:cs="Arial"/>
          <w:bCs/>
          <w:shd w:val="clear" w:color="auto" w:fill="FFFFFF" w:themeFill="background1"/>
        </w:rPr>
        <w:t>Civis M</w:t>
      </w:r>
      <w:r w:rsidR="002B6427" w:rsidRPr="003E3893">
        <w:rPr>
          <w:rFonts w:ascii="Arial" w:hAnsi="Arial" w:cs="Arial"/>
          <w:bCs/>
          <w:shd w:val="clear" w:color="auto" w:fill="FFFFFF" w:themeFill="background1"/>
        </w:rPr>
        <w:t>unicipais d</w:t>
      </w:r>
      <w:r w:rsidR="003E3893" w:rsidRPr="003E3893">
        <w:rPr>
          <w:rFonts w:ascii="Arial" w:hAnsi="Arial" w:cs="Arial"/>
          <w:bCs/>
          <w:shd w:val="clear" w:color="auto" w:fill="FFFFFF" w:themeFill="background1"/>
        </w:rPr>
        <w:t>e</w:t>
      </w:r>
      <w:r w:rsidR="002B6427" w:rsidRPr="003E3893">
        <w:rPr>
          <w:rFonts w:ascii="Arial" w:hAnsi="Arial" w:cs="Arial"/>
          <w:bCs/>
          <w:shd w:val="clear" w:color="auto" w:fill="FFFFFF" w:themeFill="background1"/>
        </w:rPr>
        <w:t xml:space="preserve"> Itaquaquecetuba</w:t>
      </w:r>
      <w:r w:rsidR="006431E9" w:rsidRPr="003E3893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="00197143">
        <w:rPr>
          <w:rFonts w:ascii="Arial" w:eastAsia="Times New Roman" w:hAnsi="Arial" w:cs="Arial"/>
          <w:iCs/>
          <w:color w:val="000000" w:themeColor="text1"/>
        </w:rPr>
        <w:t xml:space="preserve">Senhores </w:t>
      </w:r>
      <w:r w:rsidR="006431E9" w:rsidRPr="003E3893">
        <w:rPr>
          <w:rFonts w:ascii="Arial" w:eastAsia="Times New Roman" w:hAnsi="Arial" w:cs="Arial"/>
          <w:b/>
          <w:iCs/>
          <w:color w:val="000000" w:themeColor="text1"/>
        </w:rPr>
        <w:t>Alex de Freitas Silva, Edson Paravatti</w:t>
      </w:r>
      <w:r w:rsidR="008A3997">
        <w:rPr>
          <w:rFonts w:ascii="Arial" w:eastAsia="Times New Roman" w:hAnsi="Arial" w:cs="Arial"/>
          <w:b/>
          <w:iCs/>
          <w:color w:val="000000" w:themeColor="text1"/>
        </w:rPr>
        <w:t xml:space="preserve">, </w:t>
      </w:r>
      <w:r w:rsidR="006431E9" w:rsidRPr="003E3893">
        <w:rPr>
          <w:rFonts w:ascii="Arial" w:eastAsia="Times New Roman" w:hAnsi="Arial" w:cs="Arial"/>
          <w:b/>
          <w:iCs/>
          <w:color w:val="000000" w:themeColor="text1"/>
        </w:rPr>
        <w:t>iclanei Vicente dos Santos Castaldi</w:t>
      </w:r>
      <w:r w:rsidR="008A3997">
        <w:rPr>
          <w:rFonts w:ascii="Arial" w:eastAsia="Times New Roman" w:hAnsi="Arial" w:cs="Arial"/>
          <w:b/>
          <w:iCs/>
          <w:color w:val="000000" w:themeColor="text1"/>
        </w:rPr>
        <w:t xml:space="preserve"> e Marco Aurélio Lima de Sá</w:t>
      </w:r>
      <w:r w:rsidR="006431E9" w:rsidRPr="003E3893">
        <w:rPr>
          <w:rFonts w:ascii="Arial" w:eastAsia="Times New Roman" w:hAnsi="Arial" w:cs="Arial"/>
          <w:iCs/>
          <w:color w:val="000000" w:themeColor="text1"/>
        </w:rPr>
        <w:t>”</w:t>
      </w:r>
    </w:p>
    <w:p w:rsidR="00C4493D" w:rsidRDefault="00C4493D" w:rsidP="002B6427">
      <w:pPr>
        <w:pStyle w:val="Standard"/>
        <w:ind w:left="1416" w:firstLine="708"/>
        <w:jc w:val="both"/>
        <w:rPr>
          <w:rFonts w:ascii="Arial" w:hAnsi="Arial" w:cs="Arial"/>
          <w:bCs/>
          <w:shd w:val="clear" w:color="auto" w:fill="FFFF00"/>
        </w:rPr>
      </w:pPr>
    </w:p>
    <w:p w:rsidR="00C4493D" w:rsidRPr="003E3893" w:rsidRDefault="00C4493D" w:rsidP="002B6427">
      <w:pPr>
        <w:pStyle w:val="Standard"/>
        <w:ind w:left="1416" w:firstLine="708"/>
        <w:jc w:val="both"/>
        <w:rPr>
          <w:rFonts w:ascii="Arial" w:hAnsi="Arial" w:cs="Arial"/>
          <w:bCs/>
          <w:shd w:val="clear" w:color="auto" w:fill="FFFF00"/>
        </w:rPr>
      </w:pPr>
    </w:p>
    <w:p w:rsidR="002B6427" w:rsidRPr="003E3893" w:rsidRDefault="00D374D7" w:rsidP="00862AF4">
      <w:pPr>
        <w:pStyle w:val="Standard"/>
        <w:spacing w:line="276" w:lineRule="auto"/>
        <w:ind w:firstLine="1418"/>
        <w:jc w:val="both"/>
        <w:rPr>
          <w:rFonts w:ascii="Arial" w:hAnsi="Arial" w:cs="Arial"/>
          <w:bCs/>
        </w:rPr>
      </w:pPr>
      <w:r w:rsidRPr="003E3893">
        <w:rPr>
          <w:rFonts w:ascii="Arial" w:eastAsia="Times New Roman" w:hAnsi="Arial" w:cs="Arial"/>
          <w:b/>
          <w:bCs/>
          <w:color w:val="000000" w:themeColor="text1"/>
        </w:rPr>
        <w:t>REQUEIRO À MESA, MOÇÃO DE APLAUSOS E CONGRATULAÇÕES</w:t>
      </w:r>
      <w:r w:rsidRPr="003E3893">
        <w:rPr>
          <w:rFonts w:ascii="Arial" w:eastAsia="Times New Roman" w:hAnsi="Arial" w:cs="Arial"/>
          <w:b/>
          <w:iCs/>
          <w:color w:val="000000" w:themeColor="text1"/>
        </w:rPr>
        <w:t xml:space="preserve">, </w:t>
      </w:r>
      <w:r w:rsidR="002B6427" w:rsidRPr="003E3893">
        <w:rPr>
          <w:rFonts w:ascii="Arial" w:eastAsia="Times New Roman" w:hAnsi="Arial" w:cs="Arial"/>
          <w:iCs/>
          <w:color w:val="000000" w:themeColor="text1"/>
        </w:rPr>
        <w:t xml:space="preserve">aos </w:t>
      </w:r>
      <w:r w:rsidR="003E3893" w:rsidRPr="003E3893">
        <w:rPr>
          <w:rFonts w:ascii="Arial" w:eastAsia="Times New Roman" w:hAnsi="Arial" w:cs="Arial"/>
          <w:iCs/>
          <w:color w:val="000000" w:themeColor="text1"/>
        </w:rPr>
        <w:t>G</w:t>
      </w:r>
      <w:r w:rsidR="002B6427" w:rsidRPr="003E3893">
        <w:rPr>
          <w:rFonts w:ascii="Arial" w:hAnsi="Arial" w:cs="Arial"/>
          <w:bCs/>
          <w:shd w:val="clear" w:color="auto" w:fill="FFFFFF" w:themeFill="background1"/>
        </w:rPr>
        <w:t xml:space="preserve">uardas </w:t>
      </w:r>
      <w:r w:rsidR="003E3893" w:rsidRPr="003E3893">
        <w:rPr>
          <w:rFonts w:ascii="Arial" w:hAnsi="Arial" w:cs="Arial"/>
          <w:bCs/>
          <w:shd w:val="clear" w:color="auto" w:fill="FFFFFF" w:themeFill="background1"/>
        </w:rPr>
        <w:t>Civis M</w:t>
      </w:r>
      <w:r w:rsidR="002B6427" w:rsidRPr="003E3893">
        <w:rPr>
          <w:rFonts w:ascii="Arial" w:hAnsi="Arial" w:cs="Arial"/>
          <w:bCs/>
          <w:shd w:val="clear" w:color="auto" w:fill="FFFFFF" w:themeFill="background1"/>
        </w:rPr>
        <w:t>unicipais d</w:t>
      </w:r>
      <w:r w:rsidR="003E3893" w:rsidRPr="003E3893">
        <w:rPr>
          <w:rFonts w:ascii="Arial" w:hAnsi="Arial" w:cs="Arial"/>
          <w:bCs/>
          <w:shd w:val="clear" w:color="auto" w:fill="FFFFFF" w:themeFill="background1"/>
        </w:rPr>
        <w:t>e</w:t>
      </w:r>
      <w:r w:rsidR="002B6427" w:rsidRPr="003E3893">
        <w:rPr>
          <w:rFonts w:ascii="Arial" w:hAnsi="Arial" w:cs="Arial"/>
          <w:bCs/>
          <w:shd w:val="clear" w:color="auto" w:fill="FFFFFF" w:themeFill="background1"/>
        </w:rPr>
        <w:t xml:space="preserve"> Itaquaquecetuba</w:t>
      </w:r>
      <w:r w:rsidR="002B6427" w:rsidRPr="003E3893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="002B6427" w:rsidRPr="003E3893">
        <w:rPr>
          <w:rFonts w:ascii="Arial" w:eastAsia="Times New Roman" w:hAnsi="Arial" w:cs="Arial"/>
          <w:b/>
          <w:iCs/>
          <w:color w:val="000000" w:themeColor="text1"/>
        </w:rPr>
        <w:t>Alex de Freitas Silva, Edson Paravatti</w:t>
      </w:r>
      <w:r w:rsidR="008A3997">
        <w:rPr>
          <w:rFonts w:ascii="Arial" w:eastAsia="Times New Roman" w:hAnsi="Arial" w:cs="Arial"/>
          <w:b/>
          <w:iCs/>
          <w:color w:val="000000" w:themeColor="text1"/>
        </w:rPr>
        <w:t xml:space="preserve">, </w:t>
      </w:r>
      <w:r w:rsidR="002B6427" w:rsidRPr="003E3893">
        <w:rPr>
          <w:rFonts w:ascii="Arial" w:eastAsia="Times New Roman" w:hAnsi="Arial" w:cs="Arial"/>
          <w:b/>
          <w:iCs/>
          <w:color w:val="000000" w:themeColor="text1"/>
        </w:rPr>
        <w:t>Siclanei Vicente dos Santos Castaldi</w:t>
      </w:r>
      <w:r w:rsidR="008A3997">
        <w:rPr>
          <w:rFonts w:ascii="Arial" w:eastAsia="Times New Roman" w:hAnsi="Arial" w:cs="Arial"/>
          <w:b/>
          <w:iCs/>
          <w:color w:val="000000" w:themeColor="text1"/>
        </w:rPr>
        <w:t xml:space="preserve"> e Marco Aurélio Lima de Sá</w:t>
      </w:r>
      <w:r w:rsidR="002B6427" w:rsidRPr="003E3893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2B6427" w:rsidRPr="003E3893">
        <w:rPr>
          <w:rFonts w:ascii="Arial" w:hAnsi="Arial" w:cs="Arial"/>
          <w:bCs/>
        </w:rPr>
        <w:t>que não poupam esforços e respondem de imediato quando solicitados e que juntos trocam experiências para aprimorar seus conhecimentos.</w:t>
      </w:r>
    </w:p>
    <w:p w:rsidR="002B6427" w:rsidRPr="003E3893" w:rsidRDefault="002B6427" w:rsidP="002B6427">
      <w:pPr>
        <w:pStyle w:val="Standard"/>
        <w:ind w:firstLine="1418"/>
        <w:jc w:val="both"/>
        <w:rPr>
          <w:rFonts w:ascii="Arial" w:hAnsi="Arial" w:cs="Arial"/>
          <w:bCs/>
        </w:rPr>
      </w:pPr>
    </w:p>
    <w:p w:rsidR="00AE2E35" w:rsidRPr="003E3893" w:rsidRDefault="00D374D7" w:rsidP="003E3893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3893">
        <w:rPr>
          <w:rFonts w:ascii="Arial" w:hAnsi="Arial" w:cs="Arial"/>
          <w:sz w:val="24"/>
          <w:szCs w:val="24"/>
        </w:rPr>
        <w:t xml:space="preserve">A justa homenagem deste </w:t>
      </w:r>
      <w:r w:rsidR="00AE2E35" w:rsidRPr="003E3893">
        <w:rPr>
          <w:rFonts w:ascii="Arial" w:hAnsi="Arial" w:cs="Arial"/>
          <w:sz w:val="24"/>
          <w:szCs w:val="24"/>
        </w:rPr>
        <w:t xml:space="preserve">Legislativo se faz em razão do curso de capacitação em </w:t>
      </w:r>
      <w:r w:rsidR="003E3893">
        <w:rPr>
          <w:rFonts w:ascii="Arial" w:hAnsi="Arial" w:cs="Arial"/>
          <w:sz w:val="24"/>
          <w:szCs w:val="24"/>
        </w:rPr>
        <w:t>m</w:t>
      </w:r>
      <w:r w:rsidR="00AE2E35" w:rsidRPr="003E3893">
        <w:rPr>
          <w:rFonts w:ascii="Arial" w:hAnsi="Arial" w:cs="Arial"/>
          <w:sz w:val="24"/>
          <w:szCs w:val="24"/>
        </w:rPr>
        <w:t xml:space="preserve">ultiplicador de Polícia Comunitária, bem como aos instrutores, servidores e incentivadores participantes desta importante iniciativa. </w:t>
      </w:r>
    </w:p>
    <w:p w:rsidR="00D374D7" w:rsidRPr="003E3893" w:rsidRDefault="00AE2E35" w:rsidP="003E3893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3893">
        <w:rPr>
          <w:rFonts w:ascii="Arial" w:hAnsi="Arial" w:cs="Arial"/>
          <w:b/>
          <w:bCs/>
          <w:sz w:val="24"/>
          <w:szCs w:val="24"/>
        </w:rPr>
        <w:t>CO</w:t>
      </w:r>
      <w:r w:rsidRPr="003E3893">
        <w:rPr>
          <w:rFonts w:ascii="Arial" w:hAnsi="Arial" w:cs="Arial"/>
          <w:b/>
          <w:bCs/>
          <w:i/>
          <w:iCs/>
          <w:sz w:val="24"/>
          <w:szCs w:val="24"/>
        </w:rPr>
        <w:t>NSIDERANDO QUE</w:t>
      </w:r>
      <w:r w:rsidRPr="003E3893"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 w:rsidR="00862AF4" w:rsidRPr="003E389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862AF4" w:rsidRPr="003E3893">
        <w:rPr>
          <w:rFonts w:ascii="Arial" w:hAnsi="Arial" w:cs="Arial"/>
          <w:sz w:val="24"/>
          <w:szCs w:val="24"/>
        </w:rPr>
        <w:t>O conceito de Polícia Comunitária é uma filosofia e uma estratégia organizacional que proporciona uma parceria entre a população e a Guarda Civil Municipal, se baseia na premissa de que tanto a polícia e a comunidade devem trabalhar juntas para identificar, priorizar e resolver problemas contemporâneos, como crimes, tráfico e consumo de drogas, medos, desordens físicas, morais e até mesmo a decadência dos bairros, com o objetivo de melhorar a qualidade geral de vida da população local.</w:t>
      </w:r>
    </w:p>
    <w:p w:rsidR="00D374D7" w:rsidRPr="003E3893" w:rsidRDefault="00D374D7" w:rsidP="003E3893">
      <w:pPr>
        <w:pStyle w:val="Standard"/>
        <w:ind w:firstLine="1418"/>
        <w:jc w:val="both"/>
        <w:rPr>
          <w:rFonts w:ascii="Arial" w:hAnsi="Arial" w:cs="Arial"/>
          <w:b/>
          <w:bCs/>
        </w:rPr>
      </w:pPr>
    </w:p>
    <w:p w:rsidR="00862AF4" w:rsidRDefault="00D374D7" w:rsidP="003E3893">
      <w:pPr>
        <w:pStyle w:val="Standard"/>
        <w:spacing w:line="276" w:lineRule="auto"/>
        <w:ind w:firstLine="1418"/>
        <w:jc w:val="both"/>
        <w:rPr>
          <w:rFonts w:ascii="Arial" w:hAnsi="Arial" w:cs="Arial"/>
        </w:rPr>
      </w:pPr>
      <w:r w:rsidRPr="003E3893">
        <w:rPr>
          <w:rFonts w:ascii="Arial" w:hAnsi="Arial" w:cs="Arial"/>
          <w:b/>
          <w:bCs/>
        </w:rPr>
        <w:t>CO</w:t>
      </w:r>
      <w:r w:rsidRPr="003E3893">
        <w:rPr>
          <w:rFonts w:ascii="Arial" w:hAnsi="Arial" w:cs="Arial"/>
          <w:b/>
          <w:bCs/>
          <w:i/>
          <w:iCs/>
        </w:rPr>
        <w:t>NSIDERANDO QUE</w:t>
      </w:r>
      <w:r w:rsidRPr="003E3893">
        <w:rPr>
          <w:rFonts w:ascii="Arial" w:eastAsia="Arial" w:hAnsi="Arial" w:cs="Arial"/>
          <w:b/>
          <w:bCs/>
          <w:i/>
          <w:iCs/>
        </w:rPr>
        <w:t>:</w:t>
      </w:r>
      <w:r w:rsidR="00862AF4" w:rsidRPr="003E3893">
        <w:rPr>
          <w:rFonts w:ascii="Arial" w:eastAsia="Arial" w:hAnsi="Arial" w:cs="Arial"/>
          <w:b/>
          <w:bCs/>
          <w:i/>
          <w:iCs/>
        </w:rPr>
        <w:t xml:space="preserve"> </w:t>
      </w:r>
      <w:r w:rsidR="00862AF4" w:rsidRPr="003E3893">
        <w:rPr>
          <w:rFonts w:ascii="Arial" w:eastAsia="Arial" w:hAnsi="Arial" w:cs="Arial"/>
          <w:bCs/>
          <w:i/>
          <w:iCs/>
        </w:rPr>
        <w:t>A</w:t>
      </w:r>
      <w:r w:rsidR="00862AF4" w:rsidRPr="003E3893">
        <w:rPr>
          <w:rFonts w:ascii="Arial" w:hAnsi="Arial" w:cs="Arial"/>
        </w:rPr>
        <w:t xml:space="preserve"> parceria desta importante qualificação traz a oportunidade de relacionamento institucional com o objetivo de aprimoramento nas ações de segurança do dia-dia. N</w:t>
      </w:r>
      <w:r w:rsidR="00862AF4" w:rsidRPr="00862AF4">
        <w:rPr>
          <w:rFonts w:ascii="Arial" w:hAnsi="Arial" w:cs="Arial"/>
        </w:rPr>
        <w:t xml:space="preserve">a qualificação realizada </w:t>
      </w:r>
      <w:r w:rsidR="00862AF4">
        <w:rPr>
          <w:rFonts w:ascii="Arial" w:hAnsi="Arial" w:cs="Arial"/>
        </w:rPr>
        <w:t xml:space="preserve">são </w:t>
      </w:r>
      <w:r w:rsidR="00862AF4" w:rsidRPr="00862AF4">
        <w:rPr>
          <w:rFonts w:ascii="Arial" w:hAnsi="Arial" w:cs="Arial"/>
        </w:rPr>
        <w:t>exploradas as seguintes temáticas:</w:t>
      </w:r>
    </w:p>
    <w:p w:rsidR="006E3217" w:rsidRDefault="006E3217" w:rsidP="00862AF4">
      <w:pPr>
        <w:pStyle w:val="Standard"/>
        <w:spacing w:line="276" w:lineRule="auto"/>
        <w:ind w:firstLine="3261"/>
        <w:jc w:val="both"/>
        <w:rPr>
          <w:rFonts w:ascii="Arial" w:hAnsi="Arial" w:cs="Arial"/>
        </w:rPr>
      </w:pP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>Abordagem Policial e Busca Pessoal;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>Polícia Comunitária e Sociedade Estruturação dos Conselhos Comunitários;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>Teorias sobre Polícia Comunitária;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 xml:space="preserve"> Relações Interpessoais;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 xml:space="preserve"> Teoria e Prática de Ensino Polícia Comunitária Comparada e troca de Experiências de Polícia </w:t>
      </w:r>
      <w:r w:rsidRPr="00862AF4">
        <w:rPr>
          <w:rFonts w:ascii="Arial" w:hAnsi="Arial" w:cs="Arial"/>
        </w:rPr>
        <w:lastRenderedPageBreak/>
        <w:t>Comunitária;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>Mobilização Social;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>Resolução Pacífica de Conflitos;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>Direitos Humanos;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 xml:space="preserve"> Gestão de Projetos;</w:t>
      </w:r>
    </w:p>
    <w:p w:rsidR="00862AF4" w:rsidRDefault="00862AF4" w:rsidP="006E3217">
      <w:pPr>
        <w:pStyle w:val="Standard"/>
        <w:numPr>
          <w:ilvl w:val="0"/>
          <w:numId w:val="1"/>
        </w:numPr>
        <w:spacing w:line="276" w:lineRule="auto"/>
        <w:ind w:left="3402"/>
        <w:jc w:val="both"/>
        <w:rPr>
          <w:rFonts w:ascii="Arial" w:hAnsi="Arial" w:cs="Arial"/>
        </w:rPr>
      </w:pPr>
      <w:r w:rsidRPr="00862AF4">
        <w:rPr>
          <w:rFonts w:ascii="Arial" w:hAnsi="Arial" w:cs="Arial"/>
        </w:rPr>
        <w:t xml:space="preserve"> Gestão pela Qualidade na Segurança Pública</w:t>
      </w:r>
    </w:p>
    <w:p w:rsidR="00403ED8" w:rsidRPr="00862AF4" w:rsidRDefault="00403ED8" w:rsidP="00D374D7">
      <w:pPr>
        <w:pStyle w:val="Standard"/>
        <w:ind w:firstLine="4111"/>
        <w:jc w:val="both"/>
        <w:rPr>
          <w:rFonts w:ascii="Arial" w:hAnsi="Arial" w:cs="Arial"/>
        </w:rPr>
      </w:pPr>
    </w:p>
    <w:p w:rsidR="00862AF4" w:rsidRDefault="00862AF4" w:rsidP="00862AF4">
      <w:pPr>
        <w:pStyle w:val="Standard"/>
        <w:jc w:val="both"/>
        <w:rPr>
          <w:rFonts w:ascii="Arial" w:hAnsi="Arial" w:cs="Arial"/>
          <w:b/>
          <w:bCs/>
        </w:rPr>
      </w:pPr>
    </w:p>
    <w:p w:rsidR="00862AF4" w:rsidRPr="006E3217" w:rsidRDefault="00862AF4" w:rsidP="006E3217">
      <w:pPr>
        <w:pStyle w:val="Standard"/>
        <w:spacing w:line="276" w:lineRule="auto"/>
        <w:ind w:firstLine="3261"/>
        <w:jc w:val="both"/>
        <w:rPr>
          <w:rFonts w:ascii="Arial" w:hAnsi="Arial" w:cs="Arial"/>
          <w:bCs/>
        </w:rPr>
      </w:pPr>
      <w:r w:rsidRPr="006E3217">
        <w:rPr>
          <w:rFonts w:ascii="Arial" w:hAnsi="Arial" w:cs="Arial"/>
          <w:b/>
          <w:bCs/>
        </w:rPr>
        <w:t>CO</w:t>
      </w:r>
      <w:r w:rsidRPr="006E3217">
        <w:rPr>
          <w:rFonts w:ascii="Arial" w:hAnsi="Arial" w:cs="Arial"/>
          <w:b/>
          <w:bCs/>
          <w:i/>
          <w:iCs/>
        </w:rPr>
        <w:t>NSIDERANDO QUE</w:t>
      </w:r>
      <w:r w:rsidRPr="006E3217">
        <w:rPr>
          <w:rFonts w:ascii="Arial" w:eastAsia="Arial" w:hAnsi="Arial" w:cs="Arial"/>
          <w:b/>
          <w:bCs/>
          <w:i/>
          <w:iCs/>
        </w:rPr>
        <w:t xml:space="preserve">: </w:t>
      </w:r>
      <w:r w:rsidRPr="006E3217">
        <w:rPr>
          <w:rFonts w:ascii="Arial" w:hAnsi="Arial" w:cs="Arial"/>
          <w:bCs/>
        </w:rPr>
        <w:t>Sabemos que, diante de todo o atual momento financeiro e social que nosso país vive</w:t>
      </w:r>
      <w:r w:rsidR="006E3217">
        <w:rPr>
          <w:rFonts w:ascii="Arial" w:hAnsi="Arial" w:cs="Arial"/>
          <w:bCs/>
        </w:rPr>
        <w:t>,</w:t>
      </w:r>
      <w:r w:rsidRPr="006E3217">
        <w:rPr>
          <w:rFonts w:ascii="Arial" w:hAnsi="Arial" w:cs="Arial"/>
          <w:bCs/>
        </w:rPr>
        <w:t xml:space="preserve"> a colaboração entre instituições tem sido a chave do sucesso. Poder trocar experiências e conhecimento fortalece as parcerias e enobrece a corporação</w:t>
      </w:r>
      <w:r w:rsidR="006E3217">
        <w:rPr>
          <w:rFonts w:ascii="Arial" w:hAnsi="Arial" w:cs="Arial"/>
          <w:bCs/>
        </w:rPr>
        <w:t>.</w:t>
      </w:r>
    </w:p>
    <w:p w:rsidR="00862AF4" w:rsidRDefault="00862AF4" w:rsidP="00D374D7">
      <w:pPr>
        <w:pStyle w:val="Standard"/>
        <w:ind w:firstLine="4111"/>
        <w:jc w:val="both"/>
      </w:pPr>
    </w:p>
    <w:p w:rsidR="00862AF4" w:rsidRDefault="006E3217" w:rsidP="006E3217">
      <w:pPr>
        <w:pStyle w:val="Standard"/>
        <w:spacing w:line="276" w:lineRule="auto"/>
        <w:ind w:firstLine="3261"/>
        <w:jc w:val="both"/>
        <w:rPr>
          <w:rFonts w:ascii="Arial" w:hAnsi="Arial" w:cs="Arial"/>
        </w:rPr>
      </w:pPr>
      <w:r w:rsidRPr="006E3217">
        <w:rPr>
          <w:rFonts w:ascii="Arial" w:hAnsi="Arial" w:cs="Arial"/>
          <w:b/>
          <w:bCs/>
        </w:rPr>
        <w:t>CO</w:t>
      </w:r>
      <w:r w:rsidRPr="006E3217">
        <w:rPr>
          <w:rFonts w:ascii="Arial" w:hAnsi="Arial" w:cs="Arial"/>
          <w:b/>
          <w:bCs/>
          <w:i/>
          <w:iCs/>
        </w:rPr>
        <w:t>NSIDERANDO QUE</w:t>
      </w:r>
      <w:r w:rsidRPr="006E3217">
        <w:rPr>
          <w:rFonts w:ascii="Arial" w:eastAsia="Arial" w:hAnsi="Arial" w:cs="Arial"/>
          <w:b/>
          <w:bCs/>
          <w:i/>
          <w:iCs/>
        </w:rPr>
        <w:t>: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 w:rsidRPr="006E3217">
        <w:rPr>
          <w:rFonts w:ascii="Arial" w:hAnsi="Arial" w:cs="Arial"/>
        </w:rPr>
        <w:t>O policiamento comunitário se baseia na crença de que os problemas sociais terão soluções cada vez mais efetivas, na medida em que haja a participação de todos na sua identificação, análise e discussão para o melhor encaminhamento de soluções e prevenções ao crime. Para enfatizar e valorizar a importância da i</w:t>
      </w:r>
      <w:r>
        <w:rPr>
          <w:rFonts w:ascii="Arial" w:hAnsi="Arial" w:cs="Arial"/>
        </w:rPr>
        <w:t>niciativa ora aqui apresen</w:t>
      </w:r>
      <w:r w:rsidR="002B1E10">
        <w:rPr>
          <w:rFonts w:ascii="Arial" w:hAnsi="Arial" w:cs="Arial"/>
        </w:rPr>
        <w:t xml:space="preserve">tada, </w:t>
      </w:r>
      <w:r w:rsidRPr="006E3217">
        <w:rPr>
          <w:rFonts w:ascii="Arial" w:hAnsi="Arial" w:cs="Arial"/>
        </w:rPr>
        <w:t>destacamos as premissas e os pressupostos bási</w:t>
      </w:r>
      <w:r>
        <w:rPr>
          <w:rFonts w:ascii="Arial" w:hAnsi="Arial" w:cs="Arial"/>
        </w:rPr>
        <w:t>cos do policiamento comunitário:</w:t>
      </w:r>
    </w:p>
    <w:p w:rsidR="008F1C75" w:rsidRDefault="008F1C75" w:rsidP="006E3217">
      <w:pPr>
        <w:pStyle w:val="Standard"/>
        <w:spacing w:line="276" w:lineRule="auto"/>
        <w:ind w:firstLine="3261"/>
        <w:jc w:val="both"/>
        <w:rPr>
          <w:rFonts w:ascii="Arial" w:hAnsi="Arial" w:cs="Arial"/>
        </w:rPr>
      </w:pPr>
    </w:p>
    <w:p w:rsidR="008F1C75" w:rsidRPr="008F1C75" w:rsidRDefault="008F1C75" w:rsidP="008F1C75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8F1C75">
        <w:rPr>
          <w:rFonts w:ascii="Arial" w:hAnsi="Arial" w:cs="Arial"/>
          <w:b/>
        </w:rPr>
        <w:t>Ação Pró-ativa:</w:t>
      </w:r>
      <w:r w:rsidRPr="008F1C75">
        <w:rPr>
          <w:rFonts w:ascii="Arial" w:hAnsi="Arial" w:cs="Arial"/>
        </w:rPr>
        <w:t xml:space="preserve"> agir preventivamente para evitar que os delitos aconteçam.</w:t>
      </w:r>
    </w:p>
    <w:p w:rsidR="008F1C75" w:rsidRPr="008F1C75" w:rsidRDefault="008F1C75" w:rsidP="008F1C75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8F1C75">
        <w:rPr>
          <w:rFonts w:ascii="Arial" w:hAnsi="Arial" w:cs="Arial"/>
          <w:b/>
        </w:rPr>
        <w:t>Ação Preventiva:</w:t>
      </w:r>
      <w:r w:rsidRPr="008F1C75">
        <w:rPr>
          <w:rFonts w:ascii="Arial" w:hAnsi="Arial" w:cs="Arial"/>
        </w:rPr>
        <w:t xml:space="preserve"> presença ostensiva correta e vigilante com foco na prevenção de crimes e delitos.</w:t>
      </w:r>
    </w:p>
    <w:p w:rsidR="008F1C75" w:rsidRPr="008F1C75" w:rsidRDefault="008F1C75" w:rsidP="008F1C75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  <w:b/>
        </w:rPr>
      </w:pPr>
      <w:r w:rsidRPr="008F1C75">
        <w:rPr>
          <w:rFonts w:ascii="Arial" w:hAnsi="Arial" w:cs="Arial"/>
          <w:b/>
        </w:rPr>
        <w:t>Integração dos Sistemas de Defesa Pública e Defesa Social:</w:t>
      </w:r>
      <w:r w:rsidRPr="008F1C75">
        <w:rPr>
          <w:rFonts w:ascii="Arial" w:hAnsi="Arial" w:cs="Arial"/>
        </w:rPr>
        <w:t xml:space="preserve"> busca constante e compartilhada de soluções conjuntas e institucionais com foco na prevenção da dispersão de esforços.</w:t>
      </w:r>
    </w:p>
    <w:p w:rsidR="008F1C75" w:rsidRPr="008F1C75" w:rsidRDefault="008F1C75" w:rsidP="008F1C75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8F1C75">
        <w:rPr>
          <w:rFonts w:ascii="Arial" w:hAnsi="Arial" w:cs="Arial"/>
          <w:b/>
        </w:rPr>
        <w:t>Transparência</w:t>
      </w:r>
      <w:r w:rsidRPr="008F1C75">
        <w:rPr>
          <w:rFonts w:ascii="Arial" w:hAnsi="Arial" w:cs="Arial"/>
        </w:rPr>
        <w:t>: exposição das atividades desempenhadas pela Polícia com foco no envolvimento da sociedade na busca conjunta da melhoria da qualidade da segurança.</w:t>
      </w:r>
    </w:p>
    <w:p w:rsidR="008F1C75" w:rsidRPr="008F1C75" w:rsidRDefault="008F1C75" w:rsidP="008F1C75">
      <w:pPr>
        <w:pStyle w:val="Standard"/>
        <w:spacing w:line="276" w:lineRule="auto"/>
        <w:ind w:left="3402" w:firstLine="3261"/>
        <w:jc w:val="both"/>
        <w:rPr>
          <w:rFonts w:ascii="Arial" w:hAnsi="Arial" w:cs="Arial"/>
        </w:rPr>
      </w:pPr>
    </w:p>
    <w:p w:rsidR="008F1C75" w:rsidRPr="008F1C75" w:rsidRDefault="008F1C75" w:rsidP="008F1C75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8F1C75">
        <w:rPr>
          <w:rFonts w:ascii="Arial" w:hAnsi="Arial" w:cs="Arial"/>
          <w:b/>
        </w:rPr>
        <w:t>Cidadania:</w:t>
      </w:r>
      <w:r w:rsidRPr="008F1C75">
        <w:rPr>
          <w:rFonts w:ascii="Arial" w:hAnsi="Arial" w:cs="Arial"/>
        </w:rPr>
        <w:t xml:space="preserve"> a Polícia Comunitária deve ser propagadora da noção de cidadania, integrando a participação de todos nos problemas que atingem a comunidade</w:t>
      </w:r>
    </w:p>
    <w:p w:rsidR="008F1C75" w:rsidRPr="008F1C75" w:rsidRDefault="008F1C75" w:rsidP="008F1C75">
      <w:pPr>
        <w:pStyle w:val="Standard"/>
        <w:spacing w:line="276" w:lineRule="auto"/>
        <w:ind w:left="3402" w:firstLine="3261"/>
        <w:jc w:val="both"/>
        <w:rPr>
          <w:rFonts w:ascii="Arial" w:hAnsi="Arial" w:cs="Arial"/>
        </w:rPr>
      </w:pPr>
    </w:p>
    <w:p w:rsidR="008F1C75" w:rsidRDefault="008F1C75" w:rsidP="008F1C75">
      <w:pPr>
        <w:pStyle w:val="Standard"/>
        <w:numPr>
          <w:ilvl w:val="0"/>
          <w:numId w:val="2"/>
        </w:numPr>
        <w:spacing w:line="276" w:lineRule="auto"/>
        <w:ind w:left="3402"/>
        <w:jc w:val="both"/>
        <w:rPr>
          <w:rFonts w:ascii="Arial" w:hAnsi="Arial" w:cs="Arial"/>
        </w:rPr>
      </w:pPr>
      <w:r w:rsidRPr="008F1C75">
        <w:rPr>
          <w:rFonts w:ascii="Arial" w:hAnsi="Arial" w:cs="Arial"/>
          <w:b/>
        </w:rPr>
        <w:t>Ação Educativa:</w:t>
      </w:r>
      <w:r w:rsidRPr="008F1C75">
        <w:rPr>
          <w:rFonts w:ascii="Arial" w:hAnsi="Arial" w:cs="Arial"/>
        </w:rPr>
        <w:t xml:space="preserve"> promoção de palestras, aconselhamento, advertências em campanhas e outras formas de divulgação e orientação que antecedam as ações repressivas junto a escolas e associações de amigos de bairro</w:t>
      </w:r>
      <w:r>
        <w:rPr>
          <w:rFonts w:ascii="Arial" w:hAnsi="Arial" w:cs="Arial"/>
        </w:rPr>
        <w:t>.</w:t>
      </w:r>
    </w:p>
    <w:p w:rsidR="008F1C75" w:rsidRDefault="008F1C75" w:rsidP="008F1C75">
      <w:pPr>
        <w:pStyle w:val="PargrafodaLista"/>
        <w:rPr>
          <w:rFonts w:ascii="Arial" w:hAnsi="Arial" w:cs="Arial"/>
        </w:rPr>
      </w:pPr>
    </w:p>
    <w:p w:rsidR="008F1C75" w:rsidRPr="008F1C75" w:rsidRDefault="00836780" w:rsidP="003E3893">
      <w:pPr>
        <w:pStyle w:val="Standard"/>
        <w:spacing w:line="276" w:lineRule="auto"/>
        <w:ind w:firstLine="1701"/>
        <w:jc w:val="both"/>
        <w:rPr>
          <w:rFonts w:ascii="Arial" w:hAnsi="Arial" w:cs="Arial"/>
        </w:rPr>
      </w:pPr>
      <w:r w:rsidRPr="006E3217">
        <w:rPr>
          <w:rFonts w:ascii="Arial" w:hAnsi="Arial" w:cs="Arial"/>
          <w:b/>
          <w:bCs/>
        </w:rPr>
        <w:t>CO</w:t>
      </w:r>
      <w:r w:rsidRPr="006E3217">
        <w:rPr>
          <w:rFonts w:ascii="Arial" w:hAnsi="Arial" w:cs="Arial"/>
          <w:b/>
          <w:bCs/>
          <w:i/>
          <w:iCs/>
        </w:rPr>
        <w:t>NSIDERANDO QUE</w:t>
      </w:r>
      <w:r w:rsidRPr="006E3217">
        <w:rPr>
          <w:rFonts w:ascii="Arial" w:eastAsia="Arial" w:hAnsi="Arial" w:cs="Arial"/>
          <w:b/>
          <w:bCs/>
          <w:i/>
          <w:iCs/>
        </w:rPr>
        <w:t>: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 w:rsidR="008F1C75" w:rsidRPr="008F1C75">
        <w:rPr>
          <w:rFonts w:ascii="Arial" w:hAnsi="Arial" w:cs="Arial"/>
        </w:rPr>
        <w:t xml:space="preserve">Diante da importância desta iniciativa de parceria entre as Guardas Civis Municipais, consignamos por esta Moção homenagens em </w:t>
      </w:r>
      <w:r w:rsidR="008F1C75" w:rsidRPr="003E3893">
        <w:rPr>
          <w:rFonts w:ascii="Arial" w:hAnsi="Arial" w:cs="Arial"/>
          <w:b/>
        </w:rPr>
        <w:t>VOTOS DE APLAUSOS</w:t>
      </w:r>
      <w:r w:rsidR="008F1C75" w:rsidRPr="008F1C75">
        <w:rPr>
          <w:rFonts w:ascii="Arial" w:hAnsi="Arial" w:cs="Arial"/>
        </w:rPr>
        <w:t xml:space="preserve"> </w:t>
      </w:r>
      <w:r w:rsidR="006B0A61">
        <w:rPr>
          <w:rFonts w:ascii="Arial" w:hAnsi="Arial" w:cs="Arial"/>
        </w:rPr>
        <w:t xml:space="preserve">e </w:t>
      </w:r>
      <w:r w:rsidR="006B0A61" w:rsidRPr="006B0A61">
        <w:rPr>
          <w:rFonts w:ascii="Arial" w:hAnsi="Arial" w:cs="Arial"/>
          <w:b/>
        </w:rPr>
        <w:t>CONGRATULAÇÕES</w:t>
      </w:r>
      <w:r w:rsidR="006B0A61">
        <w:rPr>
          <w:rFonts w:ascii="Arial" w:hAnsi="Arial" w:cs="Arial"/>
        </w:rPr>
        <w:t xml:space="preserve"> </w:t>
      </w:r>
      <w:r w:rsidR="008F1C75" w:rsidRPr="008F1C75">
        <w:rPr>
          <w:rFonts w:ascii="Arial" w:hAnsi="Arial" w:cs="Arial"/>
        </w:rPr>
        <w:t xml:space="preserve">em especial aos </w:t>
      </w:r>
      <w:r w:rsidR="005D6366">
        <w:rPr>
          <w:rFonts w:ascii="Arial" w:hAnsi="Arial" w:cs="Arial"/>
        </w:rPr>
        <w:t>I</w:t>
      </w:r>
      <w:r w:rsidR="008F1C75" w:rsidRPr="008F1C75">
        <w:rPr>
          <w:rFonts w:ascii="Arial" w:hAnsi="Arial" w:cs="Arial"/>
        </w:rPr>
        <w:t>nstrutores Sr.</w:t>
      </w:r>
      <w:r w:rsidR="008F1C75" w:rsidRPr="008F1C75">
        <w:rPr>
          <w:rFonts w:ascii="Arial" w:eastAsia="Times New Roman" w:hAnsi="Arial" w:cs="Arial"/>
          <w:iCs/>
          <w:color w:val="000000" w:themeColor="text1"/>
        </w:rPr>
        <w:t xml:space="preserve"> Alex de Freitas Silva, Sr. Edson Paravatti</w:t>
      </w:r>
      <w:r w:rsidR="009261DE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="008F1C75" w:rsidRPr="008F1C75">
        <w:rPr>
          <w:rFonts w:ascii="Arial" w:eastAsia="Times New Roman" w:hAnsi="Arial" w:cs="Arial"/>
          <w:iCs/>
          <w:color w:val="000000" w:themeColor="text1"/>
        </w:rPr>
        <w:t>Sr. Siclanei Vicente dos Santos Castaldi</w:t>
      </w:r>
      <w:r w:rsidR="009261D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9261DE" w:rsidRPr="009261DE">
        <w:rPr>
          <w:rFonts w:ascii="Arial" w:eastAsia="Times New Roman" w:hAnsi="Arial" w:cs="Arial"/>
          <w:iCs/>
          <w:color w:val="000000" w:themeColor="text1"/>
        </w:rPr>
        <w:t>e Marco Aurélio Lima de Sá</w:t>
      </w:r>
      <w:r w:rsidR="008F1C75" w:rsidRPr="008F1C75">
        <w:rPr>
          <w:rFonts w:ascii="Arial" w:hAnsi="Arial" w:cs="Arial"/>
        </w:rPr>
        <w:t>, pela visão e empenho para a realização.</w:t>
      </w:r>
    </w:p>
    <w:p w:rsidR="008F1C75" w:rsidRDefault="008F1C75" w:rsidP="003E3893">
      <w:pPr>
        <w:pStyle w:val="Standard"/>
        <w:spacing w:line="276" w:lineRule="auto"/>
        <w:ind w:firstLine="1701"/>
        <w:jc w:val="both"/>
        <w:rPr>
          <w:rFonts w:ascii="Arial" w:hAnsi="Arial" w:cs="Arial"/>
        </w:rPr>
      </w:pPr>
    </w:p>
    <w:p w:rsidR="008F1C75" w:rsidRPr="00836780" w:rsidRDefault="00836780" w:rsidP="003E3893">
      <w:pPr>
        <w:pStyle w:val="Standard"/>
        <w:spacing w:line="276" w:lineRule="auto"/>
        <w:ind w:firstLine="1701"/>
        <w:jc w:val="both"/>
        <w:rPr>
          <w:rFonts w:ascii="Arial" w:hAnsi="Arial" w:cs="Arial"/>
        </w:rPr>
      </w:pPr>
      <w:r w:rsidRPr="00836780">
        <w:rPr>
          <w:rFonts w:ascii="Arial" w:hAnsi="Arial" w:cs="Arial"/>
          <w:b/>
          <w:bCs/>
        </w:rPr>
        <w:t>CO</w:t>
      </w:r>
      <w:r w:rsidRPr="00836780">
        <w:rPr>
          <w:rFonts w:ascii="Arial" w:hAnsi="Arial" w:cs="Arial"/>
          <w:b/>
          <w:bCs/>
          <w:i/>
          <w:iCs/>
        </w:rPr>
        <w:t>NSIDERANDO QUE</w:t>
      </w:r>
      <w:r w:rsidRPr="00836780">
        <w:rPr>
          <w:rFonts w:ascii="Arial" w:eastAsia="Arial" w:hAnsi="Arial" w:cs="Arial"/>
          <w:b/>
          <w:bCs/>
          <w:i/>
          <w:iCs/>
        </w:rPr>
        <w:t xml:space="preserve">: </w:t>
      </w:r>
      <w:r w:rsidRPr="00836780">
        <w:rPr>
          <w:rFonts w:ascii="Arial" w:hAnsi="Arial" w:cs="Arial"/>
          <w:bCs/>
        </w:rPr>
        <w:t xml:space="preserve">Por meio desta singela homenagem, expressamos a nossa gratidão, reconhecendo a importância desta parceria que tanto irá contribuir para a segurança no nosso município. Desejamos que a Guarda Municipal </w:t>
      </w:r>
      <w:r w:rsidRPr="00836780">
        <w:rPr>
          <w:rFonts w:ascii="Arial" w:hAnsi="Arial" w:cs="Arial"/>
        </w:rPr>
        <w:t>continue recebendo o apoio de sempre para a continuidade de seus préstimos, pensando na melhoria da qualidade de vida do cidadão.</w:t>
      </w:r>
    </w:p>
    <w:p w:rsidR="00D374D7" w:rsidRPr="00836780" w:rsidRDefault="00D374D7" w:rsidP="003E3893">
      <w:pPr>
        <w:pStyle w:val="Standard"/>
        <w:spacing w:line="276" w:lineRule="auto"/>
        <w:ind w:firstLine="1701"/>
        <w:jc w:val="both"/>
        <w:rPr>
          <w:rFonts w:ascii="Arial" w:hAnsi="Arial" w:cs="Arial"/>
        </w:rPr>
      </w:pPr>
    </w:p>
    <w:p w:rsidR="008F1C75" w:rsidRDefault="008F1C75" w:rsidP="003E3893">
      <w:pPr>
        <w:pStyle w:val="Standard"/>
        <w:ind w:firstLine="1701"/>
        <w:jc w:val="both"/>
        <w:rPr>
          <w:rFonts w:ascii="Arial" w:hAnsi="Arial" w:cs="Arial"/>
        </w:rPr>
      </w:pPr>
    </w:p>
    <w:p w:rsidR="00836780" w:rsidRPr="009261DE" w:rsidRDefault="00836780" w:rsidP="003E3893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836780">
        <w:rPr>
          <w:rFonts w:ascii="Arial" w:hAnsi="Arial" w:cs="Arial"/>
          <w:b/>
          <w:sz w:val="24"/>
          <w:szCs w:val="24"/>
        </w:rPr>
        <w:t xml:space="preserve">REQUEIRO </w:t>
      </w:r>
      <w:r w:rsidRPr="00836780">
        <w:rPr>
          <w:rFonts w:ascii="Arial" w:hAnsi="Arial" w:cs="Arial"/>
          <w:sz w:val="24"/>
          <w:szCs w:val="24"/>
          <w:lang w:eastAsia="pt-BR"/>
        </w:rPr>
        <w:t>ainda, que fique constando na Ata desta Sessão Legislativa, Moção de Aplausos</w:t>
      </w:r>
      <w:r w:rsidR="00C4493D">
        <w:rPr>
          <w:rFonts w:ascii="Arial" w:hAnsi="Arial" w:cs="Arial"/>
          <w:sz w:val="24"/>
          <w:szCs w:val="24"/>
          <w:lang w:eastAsia="pt-BR"/>
        </w:rPr>
        <w:t xml:space="preserve"> e Congratulações</w:t>
      </w:r>
      <w:r w:rsidRPr="00836780">
        <w:rPr>
          <w:rFonts w:ascii="Arial" w:hAnsi="Arial" w:cs="Arial"/>
          <w:sz w:val="24"/>
          <w:szCs w:val="24"/>
          <w:lang w:eastAsia="pt-BR"/>
        </w:rPr>
        <w:t xml:space="preserve"> e seja</w:t>
      </w:r>
      <w:r w:rsidRPr="00836780">
        <w:rPr>
          <w:rFonts w:ascii="Arial" w:hAnsi="Arial" w:cs="Arial"/>
          <w:sz w:val="24"/>
          <w:szCs w:val="24"/>
        </w:rPr>
        <w:t xml:space="preserve"> encaminhada cópia da </w:t>
      </w:r>
      <w:r w:rsidRPr="009261DE">
        <w:rPr>
          <w:rFonts w:ascii="Arial" w:hAnsi="Arial" w:cs="Arial"/>
          <w:sz w:val="24"/>
          <w:szCs w:val="24"/>
        </w:rPr>
        <w:t>presente Moção aos S</w:t>
      </w:r>
      <w:r w:rsidRPr="009261DE">
        <w:rPr>
          <w:rFonts w:ascii="Arial" w:hAnsi="Arial" w:cs="Arial"/>
          <w:bCs/>
          <w:sz w:val="24"/>
          <w:szCs w:val="24"/>
        </w:rPr>
        <w:t xml:space="preserve">enhores </w:t>
      </w:r>
      <w:r w:rsidRPr="009261D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Alex de Freitas Silva, Edson Paravatti</w:t>
      </w:r>
      <w:r w:rsidR="009261DE" w:rsidRPr="009261D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 w:rsidRPr="009261D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Siclanei Vicente dos Santos Castaldi</w:t>
      </w:r>
      <w:r w:rsidR="009261DE" w:rsidRPr="009261DE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e Marco Aurélio Lima de Sá</w:t>
      </w:r>
      <w:r w:rsidRPr="009261DE">
        <w:rPr>
          <w:rFonts w:ascii="Arial" w:hAnsi="Arial" w:cs="Arial"/>
          <w:b/>
          <w:sz w:val="24"/>
          <w:szCs w:val="24"/>
        </w:rPr>
        <w:t>.</w:t>
      </w:r>
      <w:r w:rsidRPr="009261DE">
        <w:rPr>
          <w:rFonts w:ascii="Arial" w:hAnsi="Arial" w:cs="Arial"/>
          <w:sz w:val="24"/>
          <w:szCs w:val="24"/>
        </w:rPr>
        <w:t xml:space="preserve"> </w:t>
      </w:r>
    </w:p>
    <w:p w:rsidR="00836780" w:rsidRPr="009261DE" w:rsidRDefault="00836780" w:rsidP="00D374D7">
      <w:pPr>
        <w:pStyle w:val="Standard"/>
        <w:jc w:val="both"/>
        <w:rPr>
          <w:rFonts w:ascii="Arial" w:hAnsi="Arial" w:cs="Arial"/>
        </w:rPr>
      </w:pPr>
    </w:p>
    <w:p w:rsidR="00D374D7" w:rsidRPr="009261DE" w:rsidRDefault="00D374D7" w:rsidP="00D374D7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D374D7" w:rsidRDefault="00D374D7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836780">
        <w:rPr>
          <w:rFonts w:ascii="Arial" w:eastAsia="Times New Roman" w:hAnsi="Arial" w:cs="Arial"/>
          <w:color w:val="000000" w:themeColor="text1"/>
        </w:rPr>
        <w:t>03 de Fevereiro de 2020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D374D7">
      <w:pPr>
        <w:pStyle w:val="Standard"/>
        <w:jc w:val="right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__________________________</w:t>
      </w:r>
    </w:p>
    <w:p w:rsidR="00137641" w:rsidRPr="00137641" w:rsidRDefault="00137641" w:rsidP="00137641">
      <w:pPr>
        <w:pStyle w:val="Standard"/>
        <w:jc w:val="center"/>
        <w:rPr>
          <w:rFonts w:ascii="Arial" w:eastAsia="Times New Roman" w:hAnsi="Arial" w:cs="Arial"/>
          <w:b/>
          <w:color w:val="000000" w:themeColor="text1"/>
        </w:rPr>
      </w:pPr>
      <w:r w:rsidRPr="00137641">
        <w:rPr>
          <w:rFonts w:ascii="Arial" w:eastAsia="Times New Roman" w:hAnsi="Arial" w:cs="Arial"/>
          <w:b/>
          <w:color w:val="000000" w:themeColor="text1"/>
        </w:rPr>
        <w:t>David Ribeiro da Silva</w:t>
      </w: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David Neto</w:t>
      </w:r>
    </w:p>
    <w:p w:rsidR="00137641" w:rsidRDefault="00137641" w:rsidP="00137641">
      <w:pPr>
        <w:pStyle w:val="Standard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Vereador </w:t>
      </w:r>
    </w:p>
    <w:p w:rsidR="00137641" w:rsidRDefault="00137641" w:rsidP="00137641">
      <w:pPr>
        <w:pStyle w:val="Standard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Cidadania</w:t>
      </w:r>
    </w:p>
    <w:sectPr w:rsidR="00137641" w:rsidSect="006E3217">
      <w:headerReference w:type="default" r:id="rId7"/>
      <w:footerReference w:type="default" r:id="rId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A9" w:rsidRDefault="00FC62A9" w:rsidP="0063433B">
      <w:pPr>
        <w:spacing w:after="0" w:line="240" w:lineRule="auto"/>
      </w:pPr>
      <w:r>
        <w:separator/>
      </w:r>
    </w:p>
  </w:endnote>
  <w:endnote w:type="continuationSeparator" w:id="1">
    <w:p w:rsidR="00FC62A9" w:rsidRDefault="00FC62A9" w:rsidP="006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2735"/>
      <w:docPartObj>
        <w:docPartGallery w:val="Page Numbers (Bottom of Page)"/>
        <w:docPartUnique/>
      </w:docPartObj>
    </w:sdtPr>
    <w:sdtContent>
      <w:p w:rsidR="00C4493D" w:rsidRDefault="008D1622">
        <w:pPr>
          <w:pStyle w:val="Rodap"/>
          <w:jc w:val="right"/>
        </w:pPr>
        <w:fldSimple w:instr=" PAGE   \* MERGEFORMAT ">
          <w:r w:rsidR="009261DE">
            <w:rPr>
              <w:noProof/>
            </w:rPr>
            <w:t>3</w:t>
          </w:r>
        </w:fldSimple>
      </w:p>
    </w:sdtContent>
  </w:sdt>
  <w:p w:rsidR="00C4493D" w:rsidRDefault="00C449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A9" w:rsidRDefault="00FC62A9" w:rsidP="0063433B">
      <w:pPr>
        <w:spacing w:after="0" w:line="240" w:lineRule="auto"/>
      </w:pPr>
      <w:r>
        <w:separator/>
      </w:r>
    </w:p>
  </w:footnote>
  <w:footnote w:type="continuationSeparator" w:id="1">
    <w:p w:rsidR="00FC62A9" w:rsidRDefault="00FC62A9" w:rsidP="0063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E3893">
    <w:r w:rsidRPr="003E389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-282603</wp:posOffset>
          </wp:positionV>
          <wp:extent cx="6477166" cy="1463040"/>
          <wp:effectExtent l="19050" t="0" r="0" b="0"/>
          <wp:wrapSquare wrapText="bothSides"/>
          <wp:docPr id="4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433B" w:rsidRDefault="00FA52B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0418"/>
    <w:multiLevelType w:val="hybridMultilevel"/>
    <w:tmpl w:val="7C1A8342"/>
    <w:lvl w:ilvl="0" w:tplc="0416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>
    <w:nsid w:val="731371B7"/>
    <w:multiLevelType w:val="hybridMultilevel"/>
    <w:tmpl w:val="85CA1362"/>
    <w:lvl w:ilvl="0" w:tplc="0416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D7"/>
    <w:rsid w:val="00137641"/>
    <w:rsid w:val="00197143"/>
    <w:rsid w:val="001E347F"/>
    <w:rsid w:val="002B1E10"/>
    <w:rsid w:val="002B6427"/>
    <w:rsid w:val="002C5DDD"/>
    <w:rsid w:val="003E3893"/>
    <w:rsid w:val="00403ED8"/>
    <w:rsid w:val="004135FA"/>
    <w:rsid w:val="004305DE"/>
    <w:rsid w:val="004D0327"/>
    <w:rsid w:val="005D6366"/>
    <w:rsid w:val="0063433B"/>
    <w:rsid w:val="006431E9"/>
    <w:rsid w:val="006B0A61"/>
    <w:rsid w:val="006C681A"/>
    <w:rsid w:val="006E3217"/>
    <w:rsid w:val="007D11EA"/>
    <w:rsid w:val="00836780"/>
    <w:rsid w:val="00852169"/>
    <w:rsid w:val="00862AF4"/>
    <w:rsid w:val="008A3997"/>
    <w:rsid w:val="008D1622"/>
    <w:rsid w:val="008F1C75"/>
    <w:rsid w:val="009261DE"/>
    <w:rsid w:val="00A07B57"/>
    <w:rsid w:val="00A67F4D"/>
    <w:rsid w:val="00AA7858"/>
    <w:rsid w:val="00AE2E35"/>
    <w:rsid w:val="00BC5A2C"/>
    <w:rsid w:val="00C4493D"/>
    <w:rsid w:val="00C82381"/>
    <w:rsid w:val="00D07AF1"/>
    <w:rsid w:val="00D26EFB"/>
    <w:rsid w:val="00D374D7"/>
    <w:rsid w:val="00D856B1"/>
    <w:rsid w:val="00F41888"/>
    <w:rsid w:val="00F83F56"/>
    <w:rsid w:val="00FA52B5"/>
    <w:rsid w:val="00F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374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E321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321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2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1C7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36780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11</cp:revision>
  <dcterms:created xsi:type="dcterms:W3CDTF">2020-02-03T15:53:00Z</dcterms:created>
  <dcterms:modified xsi:type="dcterms:W3CDTF">2020-02-10T14:03:00Z</dcterms:modified>
</cp:coreProperties>
</file>