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61" w:rsidRDefault="00F20961" w:rsidP="00F20961">
      <w:pPr>
        <w:ind w:left="708" w:firstLine="708"/>
        <w:jc w:val="center"/>
        <w:rPr>
          <w:b/>
          <w:sz w:val="28"/>
          <w:szCs w:val="28"/>
        </w:rPr>
      </w:pPr>
    </w:p>
    <w:p w:rsidR="00F20961" w:rsidRDefault="00F20961" w:rsidP="00F20961">
      <w:pPr>
        <w:ind w:left="708" w:firstLine="708"/>
        <w:jc w:val="center"/>
        <w:rPr>
          <w:b/>
          <w:sz w:val="28"/>
          <w:szCs w:val="28"/>
        </w:rPr>
      </w:pPr>
    </w:p>
    <w:p w:rsidR="00F20961" w:rsidRDefault="00F20961" w:rsidP="00F20961">
      <w:pPr>
        <w:ind w:left="708" w:firstLine="708"/>
        <w:jc w:val="center"/>
        <w:rPr>
          <w:b/>
          <w:sz w:val="28"/>
          <w:szCs w:val="28"/>
        </w:rPr>
      </w:pPr>
    </w:p>
    <w:p w:rsidR="00F20961" w:rsidRDefault="00F20961" w:rsidP="00F20961">
      <w:pPr>
        <w:ind w:left="708" w:firstLine="708"/>
        <w:jc w:val="center"/>
        <w:rPr>
          <w:b/>
          <w:sz w:val="28"/>
          <w:szCs w:val="28"/>
        </w:rPr>
      </w:pPr>
    </w:p>
    <w:p w:rsidR="00F20961" w:rsidRDefault="00F20961" w:rsidP="00F20961">
      <w:pPr>
        <w:ind w:left="708" w:firstLine="708"/>
        <w:jc w:val="center"/>
        <w:rPr>
          <w:b/>
          <w:sz w:val="28"/>
          <w:szCs w:val="28"/>
        </w:rPr>
      </w:pPr>
    </w:p>
    <w:p w:rsidR="00F20961" w:rsidRDefault="00F20961" w:rsidP="00F20961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</w:t>
      </w:r>
      <w:r w:rsidR="00CB25A6">
        <w:rPr>
          <w:b/>
          <w:sz w:val="28"/>
          <w:szCs w:val="28"/>
        </w:rPr>
        <w:t>208</w:t>
      </w:r>
      <w:r>
        <w:rPr>
          <w:b/>
          <w:sz w:val="28"/>
          <w:szCs w:val="28"/>
        </w:rPr>
        <w:t>__/2020.</w:t>
      </w:r>
    </w:p>
    <w:p w:rsidR="00F20961" w:rsidRDefault="00F20961" w:rsidP="00F20961">
      <w:pPr>
        <w:rPr>
          <w:b/>
          <w:sz w:val="28"/>
          <w:szCs w:val="28"/>
        </w:rPr>
      </w:pPr>
    </w:p>
    <w:p w:rsidR="00F20961" w:rsidRDefault="00F20961" w:rsidP="00F20961">
      <w:pPr>
        <w:jc w:val="center"/>
        <w:rPr>
          <w:b/>
          <w:sz w:val="28"/>
          <w:szCs w:val="28"/>
        </w:rPr>
      </w:pPr>
    </w:p>
    <w:p w:rsidR="00F20961" w:rsidRDefault="00F20961" w:rsidP="00F209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nos termos regimentais, seja enviado ofício ao Excelentíssimo Senhor Prefeito Municipal, encaminhando ao Setor responsá</w:t>
      </w:r>
      <w:bookmarkStart w:id="0" w:name="_GoBack"/>
      <w:r>
        <w:rPr>
          <w:sz w:val="28"/>
          <w:szCs w:val="28"/>
        </w:rPr>
        <w:t xml:space="preserve">vel, para que providencie serviços de tapa buraco na </w:t>
      </w:r>
      <w:r w:rsidR="00CB25A6">
        <w:rPr>
          <w:sz w:val="28"/>
          <w:szCs w:val="28"/>
        </w:rPr>
        <w:t>R</w:t>
      </w:r>
      <w:r>
        <w:rPr>
          <w:sz w:val="28"/>
          <w:szCs w:val="28"/>
        </w:rPr>
        <w:t>ua Ladainha</w:t>
      </w:r>
      <w:r w:rsidR="00CB25A6">
        <w:rPr>
          <w:sz w:val="28"/>
          <w:szCs w:val="28"/>
        </w:rPr>
        <w:t xml:space="preserve">, no Jardim </w:t>
      </w:r>
      <w:r>
        <w:rPr>
          <w:sz w:val="28"/>
          <w:szCs w:val="28"/>
        </w:rPr>
        <w:t xml:space="preserve"> Marcelo, Itaquaquecetuba.</w:t>
      </w:r>
    </w:p>
    <w:bookmarkEnd w:id="0"/>
    <w:p w:rsidR="00CB25A6" w:rsidRDefault="00CB25A6" w:rsidP="00F20961">
      <w:pPr>
        <w:ind w:firstLine="1416"/>
        <w:jc w:val="both"/>
        <w:rPr>
          <w:b/>
          <w:sz w:val="28"/>
          <w:szCs w:val="28"/>
        </w:rPr>
      </w:pPr>
    </w:p>
    <w:p w:rsidR="00F20961" w:rsidRDefault="00F20961" w:rsidP="00F20961">
      <w:pPr>
        <w:ind w:firstLine="141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>O munícipe Christiano Ramirez Viana procurou este Vereador através das redes sociais, para que fossem tomadas as provid</w:t>
      </w:r>
      <w:r w:rsidR="00CB25A6">
        <w:rPr>
          <w:sz w:val="28"/>
          <w:szCs w:val="28"/>
        </w:rPr>
        <w:t>ê</w:t>
      </w:r>
      <w:r>
        <w:rPr>
          <w:sz w:val="28"/>
          <w:szCs w:val="28"/>
        </w:rPr>
        <w:t>ncias quanto ao serviço de tapa buraco na rua acima.</w:t>
      </w:r>
    </w:p>
    <w:p w:rsidR="00F20961" w:rsidRDefault="00F20961" w:rsidP="00F20961">
      <w:pPr>
        <w:jc w:val="both"/>
        <w:rPr>
          <w:sz w:val="28"/>
          <w:szCs w:val="28"/>
        </w:rPr>
      </w:pPr>
    </w:p>
    <w:p w:rsidR="00F20961" w:rsidRDefault="00F20961" w:rsidP="00F20961">
      <w:pPr>
        <w:jc w:val="center"/>
        <w:rPr>
          <w:sz w:val="28"/>
          <w:szCs w:val="28"/>
        </w:rPr>
      </w:pPr>
      <w:r>
        <w:rPr>
          <w:sz w:val="28"/>
          <w:szCs w:val="28"/>
        </w:rPr>
        <w:t>Plenário Ver. Mauricio Alves Braz, 28 de Fevereiro de 2020.</w:t>
      </w:r>
    </w:p>
    <w:p w:rsidR="00F20961" w:rsidRDefault="00F20961" w:rsidP="00F20961">
      <w:pPr>
        <w:jc w:val="both"/>
        <w:rPr>
          <w:sz w:val="28"/>
          <w:szCs w:val="28"/>
        </w:rPr>
      </w:pPr>
    </w:p>
    <w:p w:rsidR="00F20961" w:rsidRDefault="00F20961" w:rsidP="00F20961">
      <w:pPr>
        <w:jc w:val="both"/>
        <w:rPr>
          <w:sz w:val="28"/>
          <w:szCs w:val="28"/>
        </w:rPr>
      </w:pPr>
    </w:p>
    <w:p w:rsidR="00F20961" w:rsidRDefault="00F20961" w:rsidP="00F20961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</w:t>
      </w:r>
      <w:r w:rsidR="00CB25A6">
        <w:rPr>
          <w:b/>
          <w:sz w:val="28"/>
          <w:szCs w:val="28"/>
        </w:rPr>
        <w:t>eador</w:t>
      </w:r>
      <w:r>
        <w:rPr>
          <w:b/>
          <w:sz w:val="28"/>
          <w:szCs w:val="28"/>
        </w:rPr>
        <w:t xml:space="preserve"> Alexandre de Oliveira Silva</w:t>
      </w:r>
    </w:p>
    <w:p w:rsidR="00F20961" w:rsidRDefault="00F20961" w:rsidP="00F20961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Xandão</w:t>
      </w:r>
    </w:p>
    <w:p w:rsidR="00F20961" w:rsidRDefault="00F20961" w:rsidP="00F20961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Solidariedade</w:t>
      </w:r>
    </w:p>
    <w:p w:rsidR="00F20961" w:rsidRDefault="00F20961" w:rsidP="00F20961"/>
    <w:p w:rsidR="00F20961" w:rsidRDefault="00F20961" w:rsidP="00F20961"/>
    <w:p w:rsidR="00AE7115" w:rsidRDefault="00AE7115"/>
    <w:sectPr w:rsidR="00AE7115" w:rsidSect="00436B7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1E6" w:rsidRDefault="00F971E6" w:rsidP="007A445C">
      <w:pPr>
        <w:spacing w:after="0" w:line="240" w:lineRule="auto"/>
      </w:pPr>
      <w:r>
        <w:separator/>
      </w:r>
    </w:p>
  </w:endnote>
  <w:endnote w:type="continuationSeparator" w:id="1">
    <w:p w:rsidR="00F971E6" w:rsidRDefault="00F971E6" w:rsidP="007A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1E6" w:rsidRDefault="00F971E6" w:rsidP="007A445C">
      <w:pPr>
        <w:spacing w:after="0" w:line="240" w:lineRule="auto"/>
      </w:pPr>
      <w:r>
        <w:separator/>
      </w:r>
    </w:p>
  </w:footnote>
  <w:footnote w:type="continuationSeparator" w:id="1">
    <w:p w:rsidR="00F971E6" w:rsidRDefault="00F971E6" w:rsidP="007A4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971E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971E6"/>
  <w:p w:rsidR="007A445C" w:rsidRDefault="00F971E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971E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961"/>
    <w:rsid w:val="007A445C"/>
    <w:rsid w:val="008055C2"/>
    <w:rsid w:val="00A30396"/>
    <w:rsid w:val="00AE7115"/>
    <w:rsid w:val="00BF625A"/>
    <w:rsid w:val="00CB25A6"/>
    <w:rsid w:val="00F20961"/>
    <w:rsid w:val="00F9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20961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F209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3</cp:revision>
  <dcterms:created xsi:type="dcterms:W3CDTF">2020-02-28T14:54:00Z</dcterms:created>
  <dcterms:modified xsi:type="dcterms:W3CDTF">2020-02-28T15:22:00Z</dcterms:modified>
</cp:coreProperties>
</file>