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66" w:rsidRPr="006A2C66" w:rsidRDefault="006A2C66" w:rsidP="006A2C66">
      <w:pPr>
        <w:spacing w:line="360" w:lineRule="auto"/>
        <w:ind w:firstLine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REQUERIMENTO Nº__</w:t>
      </w:r>
      <w:r w:rsidR="001A7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__, DE </w:t>
      </w:r>
      <w:r w:rsidR="0064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ABRIL DE 2020.</w:t>
      </w:r>
    </w:p>
    <w:p w:rsidR="001A7520" w:rsidRDefault="006A2C66" w:rsidP="006A2C66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Autoria:</w:t>
      </w:r>
      <w:r w:rsidRPr="006A2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="001A7520">
        <w:rPr>
          <w:rFonts w:ascii="Times New Roman" w:eastAsia="Times New Roman" w:hAnsi="Times New Roman" w:cs="Times New Roman"/>
          <w:color w:val="000000"/>
          <w:sz w:val="28"/>
          <w:szCs w:val="28"/>
        </w:rPr>
        <w:t>ereador João Batista Pereira de Souza.</w:t>
      </w:r>
    </w:p>
    <w:p w:rsidR="006A2C66" w:rsidRDefault="006A2C66" w:rsidP="006A2C66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ssunto: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Solicita es</w:t>
      </w:r>
      <w:r w:rsidR="00877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clarecimentos sobre </w:t>
      </w:r>
      <w:r w:rsidR="00641EB6">
        <w:rPr>
          <w:rFonts w:ascii="Times New Roman" w:eastAsia="Times New Roman" w:hAnsi="Times New Roman" w:cs="Times New Roman"/>
          <w:color w:val="000000"/>
          <w:sz w:val="28"/>
          <w:szCs w:val="28"/>
        </w:rPr>
        <w:t>multas administrativas aplicadas no âmbito do Município de Itaquaquecetuba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2C66" w:rsidRDefault="006A2C66" w:rsidP="006A2C66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EB6" w:rsidRDefault="006A2C66" w:rsidP="006A2C66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ONSIDERANDO</w:t>
      </w:r>
      <w:r w:rsidR="004870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1EB6">
        <w:rPr>
          <w:rFonts w:ascii="Times New Roman" w:eastAsia="Times New Roman" w:hAnsi="Times New Roman" w:cs="Times New Roman"/>
          <w:color w:val="000000"/>
          <w:sz w:val="28"/>
          <w:szCs w:val="28"/>
        </w:rPr>
        <w:t>que chegou ao conhecimento deste Vereador reclamações de falta de fundamentação para aplicação de multas administrativas por parte do Poder Executivo Municipal;</w:t>
      </w:r>
    </w:p>
    <w:p w:rsidR="00641EB6" w:rsidRDefault="00641EB6" w:rsidP="006A2C66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CONSIDERANDO,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 muitos munícipes alegam que apesar de terem interposto recurso contra as aludidas multas administrativas, sequer obtiveram resposta em seus recursos, tendo sido mantidas as multas inicialmente aplicadas;</w:t>
      </w:r>
    </w:p>
    <w:p w:rsidR="00641EB6" w:rsidRPr="00641EB6" w:rsidRDefault="00641EB6" w:rsidP="006A2C66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CONSIDERANDO,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que é pode / dever do Poder Legislativo Municipal fiscalizar as ações e omissões do Poder Executivo local. </w:t>
      </w:r>
    </w:p>
    <w:p w:rsidR="00487010" w:rsidRDefault="00641EB6" w:rsidP="006A2C66">
      <w:pPr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4C2D" w:rsidRDefault="006A2C66" w:rsidP="00877059">
      <w:pPr>
        <w:spacing w:line="360" w:lineRule="auto"/>
        <w:ind w:firstLine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REQUE</w:t>
      </w:r>
      <w:r w:rsidR="005C55EE" w:rsidRPr="005C5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IRO</w:t>
      </w:r>
      <w:r w:rsidRPr="005C5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À MESA</w:t>
      </w:r>
      <w:r w:rsidRPr="006A2C66">
        <w:rPr>
          <w:rFonts w:ascii="Times New Roman" w:hAnsi="Times New Roman" w:cs="Times New Roman"/>
          <w:color w:val="000000" w:themeColor="text1"/>
          <w:sz w:val="28"/>
          <w:szCs w:val="28"/>
        </w:rPr>
        <w:t>, observadas as formalidades regimentais, que seja oficiado ao Excelentíssimo Senhor Prefeito Municipal</w:t>
      </w:r>
      <w:r w:rsidR="005C55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2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CE9">
        <w:rPr>
          <w:rFonts w:ascii="Times New Roman" w:hAnsi="Times New Roman" w:cs="Times New Roman"/>
          <w:color w:val="000000" w:themeColor="text1"/>
          <w:sz w:val="28"/>
          <w:szCs w:val="28"/>
        </w:rPr>
        <w:t>MAMORU NAKASHIMA</w:t>
      </w:r>
      <w:r w:rsidR="005C5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1CE9">
        <w:rPr>
          <w:rFonts w:ascii="Times New Roman" w:hAnsi="Times New Roman" w:cs="Times New Roman"/>
          <w:color w:val="000000" w:themeColor="text1"/>
          <w:sz w:val="28"/>
          <w:szCs w:val="28"/>
        </w:rPr>
        <w:t>para que</w:t>
      </w:r>
      <w:r w:rsidR="00E74C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2C66" w:rsidRDefault="00E74C2D" w:rsidP="00877059">
      <w:pPr>
        <w:spacing w:line="360" w:lineRule="auto"/>
        <w:ind w:firstLine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r w:rsidR="0087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encaminhe ao Poder Legislativo relatório detalhando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 todas as multas administrativas aplicadas no âmbito municipal nos últimos 12 (doze) meses, bem como, os resultados dos recursos que os munícipes interpuseram contra essas autuações;</w:t>
      </w:r>
    </w:p>
    <w:p w:rsidR="001A7520" w:rsidRPr="001A7520" w:rsidRDefault="001A7520" w:rsidP="00877059">
      <w:pPr>
        <w:spacing w:line="360" w:lineRule="auto"/>
        <w:ind w:firstLine="226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A75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Requerimento nº 41/2020 – fls. 02</w:t>
      </w:r>
    </w:p>
    <w:p w:rsidR="00E74C2D" w:rsidRDefault="00E74C2D" w:rsidP="00877059">
      <w:pPr>
        <w:spacing w:line="360" w:lineRule="auto"/>
        <w:ind w:firstLine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b) caso seja inviável o encaminhamento dos documentos solicitados no item anterior, seja designado dia, horário e local, para que este Vereador tenha acesso aos referidos documentos.</w:t>
      </w:r>
    </w:p>
    <w:p w:rsidR="00E74C2D" w:rsidRPr="006A2C66" w:rsidRDefault="00E74C2D" w:rsidP="00877059">
      <w:pPr>
        <w:spacing w:line="360" w:lineRule="auto"/>
        <w:ind w:firstLine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C66" w:rsidRDefault="006A2C66" w:rsidP="006A2C66">
      <w:pPr>
        <w:spacing w:line="360" w:lineRule="auto"/>
        <w:ind w:firstLine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Plenário Vereador Mauricio Alves Braz, em </w:t>
      </w:r>
      <w:r w:rsidR="00E74C2D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6A2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abril</w:t>
      </w:r>
      <w:r w:rsidRPr="006A2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2020. </w:t>
      </w:r>
    </w:p>
    <w:p w:rsidR="00F52254" w:rsidRPr="006C1CE9" w:rsidRDefault="00F52254" w:rsidP="006A2C66">
      <w:pPr>
        <w:spacing w:line="360" w:lineRule="auto"/>
        <w:ind w:firstLine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2C66" w:rsidRPr="006C1CE9" w:rsidRDefault="00E74C2D" w:rsidP="006A2C66">
      <w:pPr>
        <w:spacing w:line="360" w:lineRule="auto"/>
        <w:ind w:firstLine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JOÃO BATISTA PEREIRA DE SOUZA</w:t>
      </w:r>
    </w:p>
    <w:p w:rsidR="00FA068E" w:rsidRPr="006C1CE9" w:rsidRDefault="006C1CE9" w:rsidP="006C1CE9">
      <w:pPr>
        <w:spacing w:line="360" w:lineRule="auto"/>
        <w:ind w:firstLine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1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E74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C1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Vereador</w:t>
      </w:r>
    </w:p>
    <w:sectPr w:rsidR="00FA068E" w:rsidRPr="006C1CE9" w:rsidSect="00F52254">
      <w:headerReference w:type="default" r:id="rId6"/>
      <w:pgSz w:w="11906" w:h="16838"/>
      <w:pgMar w:top="272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EB7" w:rsidRDefault="00120EB7" w:rsidP="00B72FD2">
      <w:pPr>
        <w:spacing w:after="0" w:line="240" w:lineRule="auto"/>
      </w:pPr>
      <w:r>
        <w:separator/>
      </w:r>
    </w:p>
  </w:endnote>
  <w:endnote w:type="continuationSeparator" w:id="1">
    <w:p w:rsidR="00120EB7" w:rsidRDefault="00120EB7" w:rsidP="00B7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EB7" w:rsidRDefault="00120EB7" w:rsidP="00B72FD2">
      <w:pPr>
        <w:spacing w:after="0" w:line="240" w:lineRule="auto"/>
      </w:pPr>
      <w:r>
        <w:separator/>
      </w:r>
    </w:p>
  </w:footnote>
  <w:footnote w:type="continuationSeparator" w:id="1">
    <w:p w:rsidR="00120EB7" w:rsidRDefault="00120EB7" w:rsidP="00B7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20" w:rsidRDefault="002751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6045200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7520" w:rsidRPr="001A7520">
      <w:rPr>
        <w:noProof/>
        <w:lang w:eastAsia="pt-BR"/>
      </w:rPr>
      <w:drawing>
        <wp:inline distT="0" distB="0" distL="0" distR="0">
          <wp:extent cx="5612130" cy="1223010"/>
          <wp:effectExtent l="19050" t="0" r="7620" b="0"/>
          <wp:docPr id="2" name="Imagem 1" descr="TIMBRE OFICIAL CMI ATUALI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FD2" w:rsidRDefault="00B72FD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A2C66"/>
    <w:rsid w:val="00111752"/>
    <w:rsid w:val="00115838"/>
    <w:rsid w:val="00120EB7"/>
    <w:rsid w:val="001A7520"/>
    <w:rsid w:val="002751B5"/>
    <w:rsid w:val="00323630"/>
    <w:rsid w:val="00487010"/>
    <w:rsid w:val="00514A0C"/>
    <w:rsid w:val="005C55EE"/>
    <w:rsid w:val="005E32EA"/>
    <w:rsid w:val="00641EB6"/>
    <w:rsid w:val="006A2C66"/>
    <w:rsid w:val="006C1CE9"/>
    <w:rsid w:val="007E26E5"/>
    <w:rsid w:val="00877059"/>
    <w:rsid w:val="009E072F"/>
    <w:rsid w:val="00AC1660"/>
    <w:rsid w:val="00B27677"/>
    <w:rsid w:val="00B72FD2"/>
    <w:rsid w:val="00BF7E19"/>
    <w:rsid w:val="00D53075"/>
    <w:rsid w:val="00DA0EA7"/>
    <w:rsid w:val="00E74C2D"/>
    <w:rsid w:val="00F52254"/>
    <w:rsid w:val="00FA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2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2FD2"/>
  </w:style>
  <w:style w:type="paragraph" w:styleId="Rodap">
    <w:name w:val="footer"/>
    <w:basedOn w:val="Normal"/>
    <w:link w:val="RodapChar"/>
    <w:uiPriority w:val="99"/>
    <w:semiHidden/>
    <w:unhideWhenUsed/>
    <w:rsid w:val="00B72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2FD2"/>
  </w:style>
  <w:style w:type="paragraph" w:styleId="Textodebalo">
    <w:name w:val="Balloon Text"/>
    <w:basedOn w:val="Normal"/>
    <w:link w:val="TextodebaloChar"/>
    <w:uiPriority w:val="99"/>
    <w:semiHidden/>
    <w:unhideWhenUsed/>
    <w:rsid w:val="001A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LEG-01</cp:lastModifiedBy>
  <cp:revision>5</cp:revision>
  <cp:lastPrinted>2020-04-27T19:42:00Z</cp:lastPrinted>
  <dcterms:created xsi:type="dcterms:W3CDTF">2020-04-27T18:02:00Z</dcterms:created>
  <dcterms:modified xsi:type="dcterms:W3CDTF">2020-04-27T19:43:00Z</dcterms:modified>
</cp:coreProperties>
</file>