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3F357B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- 10ª Sessão Ordinária de 2020</w:t>
      </w:r>
    </w:p>
    <w:bookmarkEnd w:id="0"/>
    <w:bookmarkEnd w:id="1"/>
    <w:bookmarkEnd w:id="2"/>
    <w:bookmarkEnd w:id="3"/>
    <w:p w:rsidR="006D7ADB" w:rsidRDefault="006D7ADB" w:rsidP="006D7ADB"/>
    <w:p w:rsidR="003F357B" w:rsidRDefault="003F357B" w:rsidP="006D7ADB">
      <w:pPr>
        <w:rPr>
          <w:b/>
        </w:rPr>
      </w:pPr>
      <w:r>
        <w:rPr>
          <w:b/>
        </w:rPr>
        <w:t>Projeto de Lei Nº 28/2020</w:t>
      </w:r>
    </w:p>
    <w:p w:rsidR="003F357B" w:rsidRDefault="003F357B" w:rsidP="006D7ADB">
      <w:pPr>
        <w:rPr>
          <w:i/>
        </w:rPr>
      </w:pPr>
      <w:r>
        <w:rPr>
          <w:b/>
        </w:rPr>
        <w:t xml:space="preserve">Autoria: </w:t>
      </w:r>
      <w:r>
        <w:rPr>
          <w:i/>
        </w:rPr>
        <w:t>Mamoru Nakashima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"Dispõe sobre as diretrizes para elaboração e execução da Lei Orçamentária do Município para o exercício de 2021 e dá outras providências"</w:t>
      </w:r>
    </w:p>
    <w:p w:rsidR="003F357B" w:rsidRDefault="003F357B" w:rsidP="00425174">
      <w:pPr>
        <w:jc w:val="both"/>
        <w:rPr>
          <w:i/>
        </w:rPr>
      </w:pPr>
    </w:p>
    <w:p w:rsidR="003F357B" w:rsidRDefault="003F357B" w:rsidP="00425174">
      <w:pPr>
        <w:jc w:val="both"/>
        <w:rPr>
          <w:b/>
        </w:rPr>
      </w:pPr>
      <w:r>
        <w:rPr>
          <w:b/>
        </w:rPr>
        <w:t>Moção Nº 31/2020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à Atleta Paralímpica, FLÁVIA CRISTINA SILVA ARCANJO, que representou o município de Itaquaquecetuba em 2019 em diversos campeonatos.</w:t>
      </w:r>
    </w:p>
    <w:p w:rsidR="003F357B" w:rsidRDefault="003F357B" w:rsidP="00425174">
      <w:pPr>
        <w:jc w:val="both"/>
        <w:rPr>
          <w:i/>
        </w:rPr>
      </w:pPr>
    </w:p>
    <w:p w:rsidR="003F357B" w:rsidRDefault="003F357B" w:rsidP="00425174">
      <w:pPr>
        <w:jc w:val="both"/>
        <w:rPr>
          <w:b/>
        </w:rPr>
      </w:pPr>
      <w:r>
        <w:rPr>
          <w:b/>
        </w:rPr>
        <w:t>Moção Nº 32/2020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Paralímpico, MOISÉS BRÁS DA CRUZ SALES, que representou o município de Itaquaquecetuba no Ano de 2019 em diversos campeonatos.</w:t>
      </w:r>
    </w:p>
    <w:p w:rsidR="003F357B" w:rsidRDefault="003F357B" w:rsidP="00425174">
      <w:pPr>
        <w:jc w:val="both"/>
        <w:rPr>
          <w:i/>
        </w:rPr>
      </w:pPr>
    </w:p>
    <w:p w:rsidR="003F357B" w:rsidRDefault="003F357B" w:rsidP="00425174">
      <w:pPr>
        <w:jc w:val="both"/>
        <w:rPr>
          <w:b/>
        </w:rPr>
      </w:pPr>
      <w:r>
        <w:rPr>
          <w:b/>
        </w:rPr>
        <w:t>Moção Nº 33/2020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aplausos e congratulações ao Atleta de JIU-JITSU - JOSÉ WARLLESON SOARES SANTIAGO, que representou o município de Itaquaquecetuba no ano de 2019 em diversos campeonatos.</w:t>
      </w:r>
    </w:p>
    <w:p w:rsidR="003F357B" w:rsidRDefault="003F357B" w:rsidP="00425174">
      <w:pPr>
        <w:jc w:val="both"/>
        <w:rPr>
          <w:i/>
        </w:rPr>
      </w:pPr>
    </w:p>
    <w:p w:rsidR="003F357B" w:rsidRDefault="003F357B" w:rsidP="00425174">
      <w:pPr>
        <w:jc w:val="both"/>
        <w:rPr>
          <w:b/>
        </w:rPr>
      </w:pPr>
      <w:r>
        <w:rPr>
          <w:b/>
        </w:rPr>
        <w:t>Moção Nº 34/2020</w:t>
      </w:r>
    </w:p>
    <w:p w:rsidR="003F357B" w:rsidRDefault="003F357B" w:rsidP="00425174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Elio de Araújo</w:t>
      </w:r>
    </w:p>
    <w:p w:rsidR="003F357B" w:rsidRDefault="003F357B" w:rsidP="006D7ADB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“Votos de aplausos ao Comandante do 35º Batalhão de Polícia Militar Metropolitano Coronel PM LUÍS CLAUDIO FIGUEIREDO BARNABE como forma de parabenizar pelos relevantes serviços prestados"</w:t>
      </w:r>
    </w:p>
    <w:p w:rsidR="003F357B" w:rsidRDefault="003F357B" w:rsidP="006D7ADB">
      <w:pPr>
        <w:rPr>
          <w:i/>
        </w:rPr>
      </w:pPr>
    </w:p>
    <w:sectPr w:rsidR="003F357B" w:rsidSect="00BD4C3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4D" w:rsidRDefault="00454F4D" w:rsidP="003255AD">
      <w:pPr>
        <w:spacing w:after="0" w:line="240" w:lineRule="auto"/>
      </w:pPr>
      <w:r>
        <w:separator/>
      </w:r>
    </w:p>
  </w:endnote>
  <w:endnote w:type="continuationSeparator" w:id="1">
    <w:p w:rsidR="00454F4D" w:rsidRDefault="00454F4D" w:rsidP="0032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58002"/>
      <w:docPartObj>
        <w:docPartGallery w:val="Page Numbers (Bottom of Page)"/>
        <w:docPartUnique/>
      </w:docPartObj>
    </w:sdtPr>
    <w:sdtContent>
      <w:p w:rsidR="003255AD" w:rsidRDefault="00533AED">
        <w:pPr>
          <w:pStyle w:val="Rodap"/>
          <w:jc w:val="right"/>
        </w:pPr>
        <w:fldSimple w:instr=" PAGE   \* MERGEFORMAT ">
          <w:r w:rsidR="00E65172">
            <w:rPr>
              <w:noProof/>
            </w:rPr>
            <w:t>1</w:t>
          </w:r>
        </w:fldSimple>
      </w:p>
    </w:sdtContent>
  </w:sdt>
  <w:p w:rsidR="003255AD" w:rsidRDefault="003255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4D" w:rsidRDefault="00454F4D" w:rsidP="003255AD">
      <w:pPr>
        <w:spacing w:after="0" w:line="240" w:lineRule="auto"/>
      </w:pPr>
      <w:r>
        <w:separator/>
      </w:r>
    </w:p>
  </w:footnote>
  <w:footnote w:type="continuationSeparator" w:id="1">
    <w:p w:rsidR="00454F4D" w:rsidRDefault="00454F4D" w:rsidP="00325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DB"/>
    <w:rsid w:val="002163C9"/>
    <w:rsid w:val="003255AD"/>
    <w:rsid w:val="0037140A"/>
    <w:rsid w:val="003F357B"/>
    <w:rsid w:val="00425174"/>
    <w:rsid w:val="00454F4D"/>
    <w:rsid w:val="00533AED"/>
    <w:rsid w:val="00535F26"/>
    <w:rsid w:val="00680A6B"/>
    <w:rsid w:val="006D7ADB"/>
    <w:rsid w:val="00AD3429"/>
    <w:rsid w:val="00B62866"/>
    <w:rsid w:val="00BD4C30"/>
    <w:rsid w:val="00E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5AD"/>
  </w:style>
  <w:style w:type="paragraph" w:styleId="Rodap">
    <w:name w:val="footer"/>
    <w:basedOn w:val="Normal"/>
    <w:link w:val="RodapChar"/>
    <w:uiPriority w:val="99"/>
    <w:unhideWhenUsed/>
    <w:rsid w:val="00325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LEG-01</cp:lastModifiedBy>
  <cp:revision>9</cp:revision>
  <cp:lastPrinted>2020-05-05T11:28:00Z</cp:lastPrinted>
  <dcterms:created xsi:type="dcterms:W3CDTF">2018-04-03T13:03:00Z</dcterms:created>
  <dcterms:modified xsi:type="dcterms:W3CDTF">2020-05-05T14:10:00Z</dcterms:modified>
</cp:coreProperties>
</file>