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A" w:rsidRDefault="0070032A">
      <w:bookmarkStart w:id="0" w:name="_GoBack"/>
      <w:bookmarkEnd w:id="0"/>
    </w:p>
    <w:p w:rsidR="0070032A" w:rsidRPr="00146590" w:rsidRDefault="0070032A" w:rsidP="0070032A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I</w:t>
      </w:r>
      <w:r w:rsidRPr="008D258A">
        <w:rPr>
          <w:b/>
          <w:sz w:val="28"/>
          <w:szCs w:val="28"/>
        </w:rPr>
        <w:t>NDICAÇÃO Nº</w:t>
      </w:r>
      <w:r>
        <w:rPr>
          <w:rFonts w:ascii="Calibri" w:hAnsi="Calibri"/>
          <w:b/>
          <w:sz w:val="28"/>
          <w:szCs w:val="28"/>
        </w:rPr>
        <w:t>__</w:t>
      </w:r>
      <w:r w:rsidR="004668C2">
        <w:rPr>
          <w:rFonts w:ascii="Calibri" w:hAnsi="Calibri"/>
          <w:b/>
          <w:sz w:val="28"/>
          <w:szCs w:val="28"/>
        </w:rPr>
        <w:t>472</w:t>
      </w:r>
      <w:r>
        <w:rPr>
          <w:rFonts w:ascii="Calibri" w:hAnsi="Calibri"/>
          <w:b/>
          <w:sz w:val="28"/>
          <w:szCs w:val="28"/>
        </w:rPr>
        <w:t>___/</w:t>
      </w:r>
      <w:r>
        <w:rPr>
          <w:b/>
          <w:sz w:val="28"/>
          <w:szCs w:val="28"/>
        </w:rPr>
        <w:t>2020.</w:t>
      </w:r>
    </w:p>
    <w:p w:rsidR="0070032A" w:rsidRPr="002750B2" w:rsidRDefault="0070032A" w:rsidP="004668C2">
      <w:pPr>
        <w:tabs>
          <w:tab w:val="right" w:pos="8504"/>
        </w:tabs>
        <w:ind w:firstLine="28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UTORIA</w:t>
      </w:r>
      <w:r w:rsidRPr="002750B2">
        <w:rPr>
          <w:rFonts w:ascii="Arial" w:hAnsi="Arial" w:cs="Arial"/>
        </w:rPr>
        <w:t>: Vereadora Adriana Aparecida Felix.</w:t>
      </w:r>
    </w:p>
    <w:p w:rsidR="0070032A" w:rsidRPr="002750B2" w:rsidRDefault="0070032A" w:rsidP="004668C2">
      <w:pPr>
        <w:ind w:left="28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Solicita troca de lâm</w:t>
      </w:r>
      <w:r w:rsidR="005B455D">
        <w:rPr>
          <w:rFonts w:ascii="Arial" w:hAnsi="Arial" w:cs="Arial"/>
        </w:rPr>
        <w:t>pada queimada</w:t>
      </w:r>
      <w:r w:rsidR="00D47F8D">
        <w:rPr>
          <w:rFonts w:ascii="Arial" w:hAnsi="Arial" w:cs="Arial"/>
        </w:rPr>
        <w:t xml:space="preserve"> na Rua Olavo Bilac </w:t>
      </w:r>
      <w:r w:rsidR="00B05FB1">
        <w:rPr>
          <w:rFonts w:ascii="Arial" w:hAnsi="Arial" w:cs="Arial"/>
        </w:rPr>
        <w:t xml:space="preserve"> – </w:t>
      </w:r>
      <w:r w:rsidR="00D47F8D">
        <w:rPr>
          <w:rFonts w:ascii="Arial" w:hAnsi="Arial" w:cs="Arial"/>
        </w:rPr>
        <w:t>Bairro Jardim Santa Helena.</w:t>
      </w:r>
    </w:p>
    <w:p w:rsidR="0070032A" w:rsidRDefault="0070032A" w:rsidP="0070032A">
      <w:pPr>
        <w:ind w:firstLine="3402"/>
        <w:jc w:val="both"/>
        <w:rPr>
          <w:rFonts w:ascii="Arial" w:hAnsi="Arial" w:cs="Arial"/>
          <w:b/>
        </w:rPr>
      </w:pPr>
    </w:p>
    <w:p w:rsidR="0070032A" w:rsidRPr="00AF4A04" w:rsidRDefault="0070032A" w:rsidP="0070032A">
      <w:pPr>
        <w:ind w:left="284" w:firstLine="3260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 À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</w:t>
      </w:r>
      <w:r w:rsidR="004668C2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de Serviços</w:t>
      </w:r>
      <w:r w:rsidR="004668C2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Urbanos</w:t>
      </w:r>
      <w:r>
        <w:rPr>
          <w:rFonts w:ascii="Arial" w:hAnsi="Arial" w:cs="Arial"/>
        </w:rPr>
        <w:t xml:space="preserve">, a troca de lâmpada queimada na Rua </w:t>
      </w:r>
      <w:r w:rsidR="00D47F8D">
        <w:rPr>
          <w:rFonts w:ascii="Arial" w:hAnsi="Arial" w:cs="Arial"/>
        </w:rPr>
        <w:t xml:space="preserve">Olavo Bilac     na altura do número 38, no Bairro Jardim Santa Helena </w:t>
      </w:r>
      <w:r>
        <w:rPr>
          <w:rFonts w:ascii="Arial" w:hAnsi="Arial" w:cs="Arial"/>
        </w:rPr>
        <w:t xml:space="preserve">– Itaquaquecetuba – SP. </w:t>
      </w:r>
    </w:p>
    <w:p w:rsidR="0070032A" w:rsidRPr="00AF4A04" w:rsidRDefault="0070032A" w:rsidP="0070032A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70032A" w:rsidRPr="00023A76" w:rsidRDefault="0070032A" w:rsidP="0070032A">
      <w:pPr>
        <w:ind w:left="284" w:firstLine="3260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</w:t>
      </w:r>
      <w:r w:rsidR="009D5572">
        <w:rPr>
          <w:rFonts w:ascii="Arial" w:hAnsi="Arial" w:cs="Arial"/>
        </w:rPr>
        <w:t>neste trecho d</w:t>
      </w:r>
      <w:r w:rsidR="00D47F8D">
        <w:rPr>
          <w:rFonts w:ascii="Arial" w:hAnsi="Arial" w:cs="Arial"/>
        </w:rPr>
        <w:t>a referida rua</w:t>
      </w:r>
      <w:r w:rsidR="009D5572">
        <w:rPr>
          <w:rFonts w:ascii="Arial" w:hAnsi="Arial" w:cs="Arial"/>
        </w:rPr>
        <w:t>, existe uma</w:t>
      </w:r>
      <w:r w:rsidR="00D47F8D">
        <w:rPr>
          <w:rFonts w:ascii="Arial" w:hAnsi="Arial" w:cs="Arial"/>
        </w:rPr>
        <w:t xml:space="preserve"> lâmpada queimada</w:t>
      </w:r>
      <w:r w:rsidRPr="00023A76">
        <w:rPr>
          <w:rFonts w:ascii="Arial" w:hAnsi="Arial" w:cs="Arial"/>
        </w:rPr>
        <w:t xml:space="preserve"> o que tem gerado insegurança para os moradores, uma vez que a iluminação pública é essencial para o bem estar e a segurança da comunidade. </w:t>
      </w:r>
    </w:p>
    <w:p w:rsidR="0070032A" w:rsidRPr="00AF4A04" w:rsidRDefault="0070032A" w:rsidP="0070032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032A" w:rsidRDefault="0070032A" w:rsidP="0070032A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9D5572">
        <w:rPr>
          <w:rFonts w:ascii="Arial" w:hAnsi="Arial" w:cs="Arial"/>
        </w:rPr>
        <w:t xml:space="preserve"> 1</w:t>
      </w:r>
      <w:r w:rsidR="004668C2">
        <w:rPr>
          <w:rFonts w:ascii="Arial" w:hAnsi="Arial" w:cs="Arial"/>
        </w:rPr>
        <w:t>2</w:t>
      </w:r>
      <w:r w:rsidR="00B05FB1">
        <w:rPr>
          <w:rFonts w:ascii="Arial" w:hAnsi="Arial" w:cs="Arial"/>
        </w:rPr>
        <w:t xml:space="preserve"> de Maio</w:t>
      </w:r>
      <w:r>
        <w:rPr>
          <w:rFonts w:ascii="Arial" w:hAnsi="Arial" w:cs="Arial"/>
        </w:rPr>
        <w:t xml:space="preserve"> de 2020</w:t>
      </w:r>
      <w:r w:rsidRPr="00AF4A04">
        <w:rPr>
          <w:rFonts w:ascii="Arial" w:hAnsi="Arial" w:cs="Arial"/>
        </w:rPr>
        <w:t>.</w:t>
      </w:r>
    </w:p>
    <w:p w:rsidR="0070032A" w:rsidRPr="00AF4A04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70032A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70032A" w:rsidRDefault="0070032A"/>
    <w:sectPr w:rsidR="0070032A" w:rsidSect="0070032A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D7" w:rsidRDefault="00000ED7" w:rsidP="0070032A">
      <w:pPr>
        <w:spacing w:after="0" w:line="240" w:lineRule="auto"/>
      </w:pPr>
      <w:r>
        <w:separator/>
      </w:r>
    </w:p>
  </w:endnote>
  <w:endnote w:type="continuationSeparator" w:id="1">
    <w:p w:rsidR="00000ED7" w:rsidRDefault="00000ED7" w:rsidP="007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D7" w:rsidRDefault="00000ED7" w:rsidP="0070032A">
      <w:pPr>
        <w:spacing w:after="0" w:line="240" w:lineRule="auto"/>
      </w:pPr>
      <w:r>
        <w:separator/>
      </w:r>
    </w:p>
  </w:footnote>
  <w:footnote w:type="continuationSeparator" w:id="1">
    <w:p w:rsidR="00000ED7" w:rsidRDefault="00000ED7" w:rsidP="007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A" w:rsidRPr="00307BCA" w:rsidRDefault="00861804" w:rsidP="0070032A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122" w:rsidRPr="00C851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70032A" w:rsidRDefault="0070032A" w:rsidP="0070032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0032A" w:rsidRPr="00E374D4" w:rsidRDefault="0070032A" w:rsidP="004668C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0032A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32A" w:rsidRDefault="00700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32A"/>
    <w:rsid w:val="00000ED7"/>
    <w:rsid w:val="001E113A"/>
    <w:rsid w:val="00217949"/>
    <w:rsid w:val="003B1AEC"/>
    <w:rsid w:val="004668C2"/>
    <w:rsid w:val="0050361A"/>
    <w:rsid w:val="005B0CD2"/>
    <w:rsid w:val="005B455D"/>
    <w:rsid w:val="006876E7"/>
    <w:rsid w:val="0070032A"/>
    <w:rsid w:val="00727E03"/>
    <w:rsid w:val="00861804"/>
    <w:rsid w:val="009D5572"/>
    <w:rsid w:val="00A34554"/>
    <w:rsid w:val="00B05FB1"/>
    <w:rsid w:val="00B70A11"/>
    <w:rsid w:val="00C078B3"/>
    <w:rsid w:val="00C85122"/>
    <w:rsid w:val="00D4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5BE4-926B-4E7F-9705-2D70873B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4</cp:revision>
  <dcterms:created xsi:type="dcterms:W3CDTF">2020-05-11T20:06:00Z</dcterms:created>
  <dcterms:modified xsi:type="dcterms:W3CDTF">2020-05-12T11:37:00Z</dcterms:modified>
</cp:coreProperties>
</file>