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2E59C1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2E59C1">
        <w:rPr>
          <w:b/>
          <w:sz w:val="24"/>
          <w:szCs w:val="24"/>
        </w:rPr>
        <w:t>Requerimentos - 33ª Sessão Ordinária de 2020</w:t>
      </w:r>
    </w:p>
    <w:bookmarkEnd w:id="0"/>
    <w:bookmarkEnd w:id="1"/>
    <w:bookmarkEnd w:id="2"/>
    <w:bookmarkEnd w:id="3"/>
    <w:p w:rsidR="009A0E47" w:rsidRPr="002E59C1" w:rsidRDefault="009A0E47" w:rsidP="00BC07FD">
      <w:pPr>
        <w:rPr>
          <w:sz w:val="24"/>
          <w:szCs w:val="24"/>
        </w:rPr>
      </w:pPr>
    </w:p>
    <w:p w:rsidR="00E15EB9" w:rsidRPr="002E59C1" w:rsidRDefault="002E59C1">
      <w:pPr>
        <w:rPr>
          <w:sz w:val="24"/>
          <w:szCs w:val="24"/>
        </w:rPr>
      </w:pPr>
      <w:r w:rsidRPr="002E59C1">
        <w:rPr>
          <w:b/>
          <w:sz w:val="24"/>
          <w:szCs w:val="24"/>
        </w:rPr>
        <w:t>Requerimento Nº 90/2020</w:t>
      </w:r>
    </w:p>
    <w:p w:rsidR="00E15EB9" w:rsidRPr="002E59C1" w:rsidRDefault="002E59C1">
      <w:pPr>
        <w:rPr>
          <w:sz w:val="24"/>
          <w:szCs w:val="24"/>
        </w:rPr>
      </w:pPr>
      <w:r w:rsidRPr="002E59C1">
        <w:rPr>
          <w:b/>
          <w:sz w:val="24"/>
          <w:szCs w:val="24"/>
        </w:rPr>
        <w:t xml:space="preserve">Autoria: </w:t>
      </w:r>
      <w:r w:rsidRPr="002E59C1">
        <w:rPr>
          <w:i/>
          <w:sz w:val="24"/>
          <w:szCs w:val="24"/>
        </w:rPr>
        <w:t>Edson Rodrigues</w:t>
      </w:r>
    </w:p>
    <w:p w:rsidR="00E15EB9" w:rsidRPr="002E59C1" w:rsidRDefault="002E59C1">
      <w:pPr>
        <w:rPr>
          <w:sz w:val="24"/>
          <w:szCs w:val="24"/>
        </w:rPr>
      </w:pPr>
      <w:r w:rsidRPr="002E59C1">
        <w:rPr>
          <w:b/>
          <w:sz w:val="24"/>
          <w:szCs w:val="24"/>
        </w:rPr>
        <w:t xml:space="preserve">Assunto: </w:t>
      </w:r>
      <w:r w:rsidRPr="002E59C1">
        <w:rPr>
          <w:i/>
          <w:sz w:val="24"/>
          <w:szCs w:val="24"/>
        </w:rPr>
        <w:t>Solicitando ao Senhor Prefeito, providencias de amparo aos condutores de vans escolares que exercem atividade no âmbito municipal.</w:t>
      </w:r>
    </w:p>
    <w:p w:rsidR="00E15EB9" w:rsidRPr="002E59C1" w:rsidRDefault="00E15EB9">
      <w:pPr>
        <w:rPr>
          <w:sz w:val="24"/>
          <w:szCs w:val="24"/>
        </w:rPr>
      </w:pPr>
    </w:p>
    <w:p w:rsidR="00E15EB9" w:rsidRPr="002E59C1" w:rsidRDefault="00E15EB9">
      <w:pPr>
        <w:rPr>
          <w:sz w:val="24"/>
          <w:szCs w:val="24"/>
        </w:rPr>
      </w:pPr>
    </w:p>
    <w:p w:rsidR="006452D1" w:rsidRPr="002E59C1" w:rsidRDefault="006452D1" w:rsidP="00BC07FD">
      <w:pPr>
        <w:rPr>
          <w:sz w:val="24"/>
          <w:szCs w:val="24"/>
        </w:rPr>
      </w:pPr>
    </w:p>
    <w:sectPr w:rsidR="006452D1" w:rsidRPr="002E59C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E59C1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15EB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2020-11-10T16:56:00Z</cp:lastPrinted>
  <dcterms:created xsi:type="dcterms:W3CDTF">2015-07-02T20:38:00Z</dcterms:created>
  <dcterms:modified xsi:type="dcterms:W3CDTF">2020-11-10T17:01:00Z</dcterms:modified>
</cp:coreProperties>
</file>