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5C67EB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- 16ª Sessão Ordinária de 2021</w:t>
      </w:r>
    </w:p>
    <w:bookmarkEnd w:id="0"/>
    <w:bookmarkEnd w:id="1"/>
    <w:bookmarkEnd w:id="2"/>
    <w:bookmarkEnd w:id="3"/>
    <w:p w:rsidR="009A0E47" w:rsidRDefault="009A0E47" w:rsidP="00BC07FD"/>
    <w:p w:rsidR="00F11889" w:rsidRDefault="005C67EB" w:rsidP="00BC07FD">
      <w:r>
        <w:rPr>
          <w:b/>
        </w:rPr>
        <w:t>Correspondência Recebida Nº 53/2021</w:t>
      </w:r>
    </w:p>
    <w:p w:rsidR="00245676" w:rsidRDefault="005C67EB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245676" w:rsidRDefault="005C67EB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27/2021, de autoria do Vereador Edson de Souza Moura.</w:t>
      </w:r>
    </w:p>
    <w:p w:rsidR="00245676" w:rsidRDefault="00245676" w:rsidP="00BC07FD">
      <w:pPr>
        <w:rPr>
          <w:i/>
        </w:rPr>
      </w:pPr>
    </w:p>
    <w:p w:rsidR="00245676" w:rsidRDefault="005C67EB" w:rsidP="00BC07FD">
      <w:pPr>
        <w:rPr>
          <w:i/>
        </w:rPr>
      </w:pPr>
      <w:r>
        <w:rPr>
          <w:b/>
        </w:rPr>
        <w:t>Correspondência Recebida Nº 54/2021</w:t>
      </w:r>
    </w:p>
    <w:p w:rsidR="00245676" w:rsidRDefault="005C67EB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245676" w:rsidRDefault="005C67EB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30/2021, de autoria do Vereador David Ribeiro da Silva.</w:t>
      </w:r>
    </w:p>
    <w:p w:rsidR="00245676" w:rsidRDefault="00245676" w:rsidP="00BC07FD">
      <w:pPr>
        <w:rPr>
          <w:i/>
        </w:rPr>
      </w:pPr>
    </w:p>
    <w:p w:rsidR="00245676" w:rsidRDefault="005C67EB" w:rsidP="00BC07FD">
      <w:pPr>
        <w:rPr>
          <w:i/>
        </w:rPr>
      </w:pPr>
      <w:r>
        <w:rPr>
          <w:b/>
        </w:rPr>
        <w:t>Correspondência Recebida Nº 55/2021</w:t>
      </w:r>
    </w:p>
    <w:p w:rsidR="00245676" w:rsidRDefault="005C67EB" w:rsidP="00A107C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245676" w:rsidRDefault="005C67EB" w:rsidP="00A107C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26/2021, de autoria da Vereadora Simone Patrícia Soares.</w:t>
      </w:r>
    </w:p>
    <w:p w:rsidR="00245676" w:rsidRDefault="00245676" w:rsidP="00A107CD">
      <w:pPr>
        <w:jc w:val="both"/>
        <w:rPr>
          <w:i/>
        </w:rPr>
      </w:pPr>
    </w:p>
    <w:p w:rsidR="00245676" w:rsidRDefault="005C67EB" w:rsidP="00BC07FD">
      <w:pPr>
        <w:rPr>
          <w:i/>
        </w:rPr>
      </w:pPr>
      <w:r>
        <w:rPr>
          <w:b/>
        </w:rPr>
        <w:t>Correspondência Recebida Nº 56/2021</w:t>
      </w:r>
    </w:p>
    <w:p w:rsidR="00245676" w:rsidRDefault="005C67EB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DAEE - Departamento de Águas e Energia Elétrica</w:t>
      </w:r>
    </w:p>
    <w:p w:rsidR="00245676" w:rsidRDefault="005C67EB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72/2021, referente ao Requerimento nº 06/2021, de autoria do Vereador David Ribeiro da Silva.</w:t>
      </w:r>
    </w:p>
    <w:p w:rsidR="00245676" w:rsidRDefault="00245676" w:rsidP="00BC07FD">
      <w:pPr>
        <w:rPr>
          <w:i/>
        </w:rPr>
      </w:pPr>
    </w:p>
    <w:p w:rsidR="00245676" w:rsidRDefault="005C67EB" w:rsidP="00BC07FD">
      <w:pPr>
        <w:rPr>
          <w:i/>
        </w:rPr>
      </w:pPr>
      <w:r>
        <w:rPr>
          <w:b/>
        </w:rPr>
        <w:t>Correspondência Recebida Nº 57/2021</w:t>
      </w:r>
    </w:p>
    <w:p w:rsidR="00245676" w:rsidRDefault="005C67EB" w:rsidP="00A107C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Brasil</w:t>
      </w:r>
    </w:p>
    <w:p w:rsidR="00245676" w:rsidRDefault="005C67EB" w:rsidP="00A107C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173/2021,  referente ao Requerimento nº 28/2021, de autoria do Vereador César Diniz de Souza,</w:t>
      </w:r>
    </w:p>
    <w:p w:rsidR="00245676" w:rsidRDefault="00245676" w:rsidP="00A107CD">
      <w:pPr>
        <w:jc w:val="both"/>
        <w:rPr>
          <w:i/>
        </w:rPr>
      </w:pPr>
    </w:p>
    <w:p w:rsidR="00E80F0F" w:rsidRPr="00E80F0F" w:rsidRDefault="00E80F0F" w:rsidP="00E80F0F">
      <w:pPr>
        <w:rPr>
          <w:b/>
          <w:i/>
        </w:rPr>
      </w:pPr>
      <w:r w:rsidRPr="00E80F0F">
        <w:rPr>
          <w:b/>
          <w:i/>
        </w:rPr>
        <w:t>Comunicados</w:t>
      </w:r>
    </w:p>
    <w:p w:rsidR="00E80F0F" w:rsidRDefault="00E80F0F" w:rsidP="00BC07FD">
      <w:pPr>
        <w:rPr>
          <w:i/>
        </w:rPr>
      </w:pPr>
    </w:p>
    <w:p w:rsidR="00423C07" w:rsidRDefault="00423C07" w:rsidP="00BC07FD">
      <w:r w:rsidRPr="00423C07">
        <w:rPr>
          <w:b/>
        </w:rPr>
        <w:t>Audiência Pública Virtual de Finanças</w:t>
      </w:r>
      <w:r>
        <w:t xml:space="preserve"> referente ao </w:t>
      </w:r>
      <w:r w:rsidRPr="00E80F0F">
        <w:rPr>
          <w:b/>
        </w:rPr>
        <w:t>1º Quadrimestre de 2021</w:t>
      </w:r>
      <w:r>
        <w:t xml:space="preserve"> a ser realizada no dia </w:t>
      </w:r>
      <w:r w:rsidRPr="00423C07">
        <w:rPr>
          <w:b/>
        </w:rPr>
        <w:t xml:space="preserve">27 de maio de 2021, às </w:t>
      </w:r>
      <w:proofErr w:type="gramStart"/>
      <w:r w:rsidRPr="00423C07">
        <w:rPr>
          <w:b/>
        </w:rPr>
        <w:t>14:00</w:t>
      </w:r>
      <w:proofErr w:type="gramEnd"/>
      <w:r w:rsidRPr="00423C07">
        <w:rPr>
          <w:b/>
        </w:rPr>
        <w:t xml:space="preserve"> horas</w:t>
      </w:r>
      <w:r>
        <w:t>, nesta Casa de Leis.</w:t>
      </w:r>
    </w:p>
    <w:p w:rsidR="00423C07" w:rsidRDefault="00423C07" w:rsidP="00BC07FD"/>
    <w:p w:rsidR="00423C07" w:rsidRDefault="00423C07" w:rsidP="00423C07">
      <w:r w:rsidRPr="00423C07">
        <w:rPr>
          <w:b/>
        </w:rPr>
        <w:t>Audiência Pública Virtual de Saúde</w:t>
      </w:r>
      <w:r>
        <w:t xml:space="preserve"> referente ao </w:t>
      </w:r>
      <w:r w:rsidRPr="00E80F0F">
        <w:rPr>
          <w:b/>
        </w:rPr>
        <w:t>1º Quadrimestre de 2021</w:t>
      </w:r>
      <w:r>
        <w:t xml:space="preserve"> a ser realizada no dia </w:t>
      </w:r>
      <w:r w:rsidRPr="00423C07">
        <w:rPr>
          <w:b/>
        </w:rPr>
        <w:t xml:space="preserve">27 de maio de 2021, às </w:t>
      </w:r>
      <w:proofErr w:type="gramStart"/>
      <w:r w:rsidRPr="00423C07">
        <w:rPr>
          <w:b/>
        </w:rPr>
        <w:t>15:00</w:t>
      </w:r>
      <w:proofErr w:type="gramEnd"/>
      <w:r w:rsidRPr="00423C07">
        <w:rPr>
          <w:b/>
        </w:rPr>
        <w:t xml:space="preserve"> horas,</w:t>
      </w:r>
      <w:r>
        <w:t xml:space="preserve"> nesta Casa de Leis.</w:t>
      </w:r>
    </w:p>
    <w:p w:rsidR="00423C07" w:rsidRDefault="00423C07" w:rsidP="00423C07"/>
    <w:p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45676"/>
    <w:rsid w:val="002F32F7"/>
    <w:rsid w:val="003464E3"/>
    <w:rsid w:val="00423C07"/>
    <w:rsid w:val="00460E62"/>
    <w:rsid w:val="00531FD7"/>
    <w:rsid w:val="005C67EB"/>
    <w:rsid w:val="006452D1"/>
    <w:rsid w:val="006523FB"/>
    <w:rsid w:val="006758D2"/>
    <w:rsid w:val="007820C7"/>
    <w:rsid w:val="008334ED"/>
    <w:rsid w:val="008E55DD"/>
    <w:rsid w:val="009A0E47"/>
    <w:rsid w:val="00A107CD"/>
    <w:rsid w:val="00A25A0C"/>
    <w:rsid w:val="00A906D8"/>
    <w:rsid w:val="00AB5A74"/>
    <w:rsid w:val="00B61CFF"/>
    <w:rsid w:val="00BC07FD"/>
    <w:rsid w:val="00C23825"/>
    <w:rsid w:val="00E80F0F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20</cp:revision>
  <cp:lastPrinted>2021-05-18T11:39:00Z</cp:lastPrinted>
  <dcterms:created xsi:type="dcterms:W3CDTF">2015-07-02T20:38:00Z</dcterms:created>
  <dcterms:modified xsi:type="dcterms:W3CDTF">2021-05-18T11:40:00Z</dcterms:modified>
</cp:coreProperties>
</file>