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3D42" w14:textId="77777777" w:rsidR="00531FD7" w:rsidRPr="006758D2" w:rsidRDefault="004F6696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- 38ª Sessão Ordinária de 2021</w:t>
      </w:r>
    </w:p>
    <w:bookmarkEnd w:id="0"/>
    <w:bookmarkEnd w:id="1"/>
    <w:bookmarkEnd w:id="2"/>
    <w:bookmarkEnd w:id="3"/>
    <w:p w14:paraId="1E2CC4CD" w14:textId="77777777" w:rsidR="009A0E47" w:rsidRDefault="009A0E47" w:rsidP="00BC07FD"/>
    <w:p w14:paraId="3686AC50" w14:textId="77777777" w:rsidR="00F11889" w:rsidRDefault="004F6696" w:rsidP="00BC07FD">
      <w:r>
        <w:rPr>
          <w:b/>
        </w:rPr>
        <w:t>Projeto de Lei Nº 70/2021</w:t>
      </w:r>
    </w:p>
    <w:p w14:paraId="678D499C" w14:textId="77777777" w:rsidR="001A79AD" w:rsidRDefault="004F6696" w:rsidP="00BC07FD">
      <w:pPr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14:paraId="324DC9A1" w14:textId="77777777" w:rsidR="001A79AD" w:rsidRDefault="004F6696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oficialização e inclusão no Calendário oficial de Eventos da Cidade, a Corrida Beneficente Matheus Amor e Ação.</w:t>
      </w:r>
    </w:p>
    <w:p w14:paraId="6D3CE4CD" w14:textId="77777777" w:rsidR="001A79AD" w:rsidRDefault="001A79AD" w:rsidP="00BC07FD">
      <w:pPr>
        <w:rPr>
          <w:i/>
        </w:rPr>
      </w:pPr>
    </w:p>
    <w:p w14:paraId="542278F8" w14:textId="77777777" w:rsidR="001A79AD" w:rsidRDefault="004F6696" w:rsidP="00BC07FD">
      <w:pPr>
        <w:rPr>
          <w:i/>
        </w:rPr>
      </w:pPr>
      <w:r>
        <w:rPr>
          <w:b/>
        </w:rPr>
        <w:t>Projeto de Lei Nº 71/2021</w:t>
      </w:r>
    </w:p>
    <w:p w14:paraId="49879C88" w14:textId="77777777" w:rsidR="001A79AD" w:rsidRDefault="004F6696" w:rsidP="00BC07FD">
      <w:pPr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14:paraId="728CF075" w14:textId="5C5F9A3A" w:rsidR="001A79AD" w:rsidRDefault="004F6696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oficialização e inclusão no Calendário oficial de Eventos da Cidade, a Corrida de Aniversário do Laércio.</w:t>
      </w:r>
    </w:p>
    <w:p w14:paraId="23F1BDA7" w14:textId="77777777" w:rsidR="001A79AD" w:rsidRDefault="001A79AD" w:rsidP="00BC07FD">
      <w:pPr>
        <w:rPr>
          <w:i/>
        </w:rPr>
      </w:pPr>
    </w:p>
    <w:p w14:paraId="0C0580F8" w14:textId="77777777" w:rsidR="001A79AD" w:rsidRDefault="001A79AD" w:rsidP="00BC07FD">
      <w:pPr>
        <w:rPr>
          <w:i/>
        </w:rPr>
      </w:pPr>
    </w:p>
    <w:p w14:paraId="4A3160A4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A79AD"/>
    <w:rsid w:val="001E03BA"/>
    <w:rsid w:val="00200CB7"/>
    <w:rsid w:val="00217F62"/>
    <w:rsid w:val="002F32F7"/>
    <w:rsid w:val="003464E3"/>
    <w:rsid w:val="00460E62"/>
    <w:rsid w:val="004F6696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C406"/>
  <w15:docId w15:val="{CFCF28FD-4F27-4C45-8DA4-9AE865F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2021-11-16T11:33:00Z</dcterms:modified>
</cp:coreProperties>
</file>