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928D3" w:rsidRDefault="00002B9B" w:rsidP="005928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8D3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592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5928D3">
        <w:rPr>
          <w:rFonts w:ascii="Times New Roman" w:hAnsi="Times New Roman" w:cs="Times New Roman"/>
          <w:b/>
          <w:sz w:val="28"/>
          <w:szCs w:val="28"/>
          <w:u w:val="single"/>
        </w:rPr>
        <w:t>- 7ª Sessão Ordinária de 2016</w:t>
      </w:r>
    </w:p>
    <w:p w:rsidR="00002B9B" w:rsidRDefault="00002B9B" w:rsidP="00592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D3" w:rsidRPr="005928D3" w:rsidRDefault="005928D3" w:rsidP="00592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2E2" w:rsidRPr="005928D3" w:rsidRDefault="005928D3" w:rsidP="005928D3">
      <w:pPr>
        <w:jc w:val="both"/>
        <w:rPr>
          <w:rFonts w:ascii="Times New Roman" w:hAnsi="Times New Roman" w:cs="Times New Roman"/>
          <w:sz w:val="28"/>
          <w:szCs w:val="28"/>
        </w:rPr>
      </w:pPr>
      <w:r w:rsidRPr="005928D3">
        <w:rPr>
          <w:rFonts w:ascii="Times New Roman" w:hAnsi="Times New Roman" w:cs="Times New Roman"/>
          <w:b/>
          <w:sz w:val="28"/>
          <w:szCs w:val="28"/>
        </w:rPr>
        <w:t>Correspondência Recebida nº 24/2016</w:t>
      </w:r>
    </w:p>
    <w:p w:rsidR="00CD32E2" w:rsidRPr="005928D3" w:rsidRDefault="005928D3" w:rsidP="005928D3">
      <w:pPr>
        <w:jc w:val="both"/>
        <w:rPr>
          <w:rFonts w:ascii="Times New Roman" w:hAnsi="Times New Roman" w:cs="Times New Roman"/>
          <w:sz w:val="28"/>
          <w:szCs w:val="28"/>
        </w:rPr>
      </w:pPr>
      <w:r w:rsidRPr="005928D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928D3">
        <w:rPr>
          <w:rFonts w:ascii="Times New Roman" w:hAnsi="Times New Roman" w:cs="Times New Roman"/>
          <w:sz w:val="28"/>
          <w:szCs w:val="28"/>
        </w:rPr>
        <w:t xml:space="preserve">Câmara Municipal de Itaquaquecetuba. </w:t>
      </w:r>
    </w:p>
    <w:p w:rsidR="00CD32E2" w:rsidRPr="005928D3" w:rsidRDefault="005928D3" w:rsidP="005928D3">
      <w:pPr>
        <w:jc w:val="both"/>
        <w:rPr>
          <w:rFonts w:ascii="Times New Roman" w:hAnsi="Times New Roman" w:cs="Times New Roman"/>
          <w:sz w:val="28"/>
          <w:szCs w:val="28"/>
        </w:rPr>
      </w:pPr>
      <w:r w:rsidRPr="005928D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928D3">
        <w:rPr>
          <w:rFonts w:ascii="Times New Roman" w:hAnsi="Times New Roman" w:cs="Times New Roman"/>
          <w:sz w:val="28"/>
          <w:szCs w:val="28"/>
        </w:rPr>
        <w:t xml:space="preserve">Convidando Senhores Vereadores e público presente para prestigiar Sessão Solene de Outorga de Título de Cidadão Itaquaquecetubense ao </w:t>
      </w:r>
      <w:proofErr w:type="gramStart"/>
      <w:r w:rsidRPr="005928D3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5928D3">
        <w:rPr>
          <w:rFonts w:ascii="Times New Roman" w:hAnsi="Times New Roman" w:cs="Times New Roman"/>
          <w:sz w:val="28"/>
          <w:szCs w:val="28"/>
        </w:rPr>
        <w:t xml:space="preserve"> Reverendo Dr. Samu</w:t>
      </w:r>
      <w:r w:rsidR="007A5C60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5928D3">
        <w:rPr>
          <w:rFonts w:ascii="Times New Roman" w:hAnsi="Times New Roman" w:cs="Times New Roman"/>
          <w:sz w:val="28"/>
          <w:szCs w:val="28"/>
        </w:rPr>
        <w:t>l Ferreira, concedido através do Decreto Legislativo nº 04/2015, a ser realizada no próximo dia 18 de março de 2016, às 19:00 horas nesta Casa de Leis.</w:t>
      </w:r>
    </w:p>
    <w:p w:rsidR="00CD32E2" w:rsidRPr="005928D3" w:rsidRDefault="00CD32E2" w:rsidP="00592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2E2" w:rsidRPr="005928D3" w:rsidRDefault="00CD32E2" w:rsidP="0059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2E2" w:rsidRPr="005928D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928D3"/>
    <w:rsid w:val="007A5C60"/>
    <w:rsid w:val="00A906D8"/>
    <w:rsid w:val="00AB5A74"/>
    <w:rsid w:val="00B61CFF"/>
    <w:rsid w:val="00CD32E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2016-03-15T17:49:00Z</cp:lastPrinted>
  <dcterms:created xsi:type="dcterms:W3CDTF">2015-07-02T20:38:00Z</dcterms:created>
  <dcterms:modified xsi:type="dcterms:W3CDTF">2016-03-17T12:56:00Z</dcterms:modified>
</cp:coreProperties>
</file>