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D5D8" w14:textId="77777777" w:rsidR="00531FD7" w:rsidRPr="006758D2" w:rsidRDefault="00B91639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- 4ª Sessão Ordinária de 2022</w:t>
      </w:r>
    </w:p>
    <w:bookmarkEnd w:id="0"/>
    <w:bookmarkEnd w:id="1"/>
    <w:bookmarkEnd w:id="2"/>
    <w:bookmarkEnd w:id="3"/>
    <w:p w14:paraId="039E798B" w14:textId="77777777" w:rsidR="009A0E47" w:rsidRDefault="009A0E47" w:rsidP="00BC07FD"/>
    <w:p w14:paraId="71A97434" w14:textId="77777777" w:rsidR="00F11889" w:rsidRDefault="00B91639" w:rsidP="00B91639">
      <w:pPr>
        <w:jc w:val="both"/>
      </w:pPr>
      <w:r>
        <w:rPr>
          <w:b/>
        </w:rPr>
        <w:t>Requerimento Nº 7/2022</w:t>
      </w:r>
    </w:p>
    <w:p w14:paraId="0CDBDD43" w14:textId="77777777" w:rsidR="007A0243" w:rsidRDefault="00B91639" w:rsidP="00B9163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69C41C3E" w14:textId="77777777" w:rsidR="007A0243" w:rsidRDefault="00B91639" w:rsidP="00B9163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às Empresa Brasileira de Correios e Telégrafos (ECT - CORREIOS), Agência Nacional de serviços de Correios, Ministério Público </w:t>
      </w:r>
      <w:r>
        <w:rPr>
          <w:i/>
        </w:rPr>
        <w:t>Federal e PROCON- Itaquaquecetuba, visando que se tome providências e medidas urgentes que tornem o atendimento adequado e periódico em suas agências no município, bem como a regularidade nas entregas nos bairros do nosso Município de Itaquaquecetuba em ca</w:t>
      </w:r>
      <w:r>
        <w:rPr>
          <w:i/>
        </w:rPr>
        <w:t>ráter de urgência.</w:t>
      </w:r>
    </w:p>
    <w:p w14:paraId="237C6C9D" w14:textId="77777777" w:rsidR="007A0243" w:rsidRDefault="007A0243" w:rsidP="00B91639">
      <w:pPr>
        <w:jc w:val="both"/>
        <w:rPr>
          <w:i/>
        </w:rPr>
      </w:pPr>
    </w:p>
    <w:p w14:paraId="775F80B3" w14:textId="77777777" w:rsidR="007A0243" w:rsidRDefault="00B91639" w:rsidP="00B91639">
      <w:pPr>
        <w:jc w:val="both"/>
        <w:rPr>
          <w:i/>
        </w:rPr>
      </w:pPr>
      <w:r>
        <w:rPr>
          <w:b/>
        </w:rPr>
        <w:t>Requerimento Nº 8/2022</w:t>
      </w:r>
    </w:p>
    <w:p w14:paraId="25D93FAD" w14:textId="77777777" w:rsidR="007A0243" w:rsidRDefault="00B91639" w:rsidP="00B9163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A6C9203" w14:textId="77777777" w:rsidR="007A0243" w:rsidRDefault="00B91639" w:rsidP="00B9163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providências ao Senhor Prefeito Municipal, para que tome providências junto ao Secretário Municipal da Receita Dr. Vagner Arrabal, visando identificar e notificar </w:t>
      </w:r>
      <w:r>
        <w:rPr>
          <w:i/>
        </w:rPr>
        <w:t xml:space="preserve">os proprietários dos lotes localizados na Avenida Registro, entre a Estrada Bonsucesso e o bairro Jardim Tropical - nesse Município, para que efetuem a construção de muros e calçadas, tal como efetuem a limpeza das calçadas ocupadas de forma irregular, em </w:t>
      </w:r>
      <w:r>
        <w:rPr>
          <w:i/>
        </w:rPr>
        <w:t>toda extensão dessa via.</w:t>
      </w:r>
    </w:p>
    <w:p w14:paraId="522A3F7A" w14:textId="77777777" w:rsidR="007A0243" w:rsidRDefault="007A0243" w:rsidP="00B91639">
      <w:pPr>
        <w:jc w:val="both"/>
        <w:rPr>
          <w:i/>
        </w:rPr>
      </w:pPr>
    </w:p>
    <w:p w14:paraId="39D2029D" w14:textId="77777777" w:rsidR="007A0243" w:rsidRDefault="00B91639" w:rsidP="00B91639">
      <w:pPr>
        <w:jc w:val="both"/>
        <w:rPr>
          <w:i/>
        </w:rPr>
      </w:pPr>
      <w:r>
        <w:rPr>
          <w:b/>
        </w:rPr>
        <w:t>Requerimento Nº 9/2022</w:t>
      </w:r>
    </w:p>
    <w:p w14:paraId="48BB0BF7" w14:textId="77777777" w:rsidR="007A0243" w:rsidRDefault="00B91639" w:rsidP="00B9163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4AC6CEC8" w14:textId="77777777" w:rsidR="007A0243" w:rsidRDefault="00B91639" w:rsidP="00B9163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Excelentíssimo Senhor Prefeito Municipal, para que tome providências junto ao Secretário Municipal da Receita Dr. Vagner Arrabal, visando identificar e no</w:t>
      </w:r>
      <w:r>
        <w:rPr>
          <w:i/>
        </w:rPr>
        <w:t xml:space="preserve">tificar os proprietários dos lotes localizados na Rua Orlando Momento (dois lados da via), entre o Jardim Tropical e o Jardim Maria Rosa - nesse Município, para que efetuem a construção de muros e calçadas, tal como efetuem a limpeza das calçadas ocupadas </w:t>
      </w:r>
      <w:r>
        <w:rPr>
          <w:i/>
        </w:rPr>
        <w:t>de forma irregular, em toda extensão dessa via.</w:t>
      </w:r>
    </w:p>
    <w:p w14:paraId="47F7B682" w14:textId="77777777" w:rsidR="007A0243" w:rsidRDefault="007A0243" w:rsidP="00B91639">
      <w:pPr>
        <w:jc w:val="both"/>
        <w:rPr>
          <w:i/>
        </w:rPr>
      </w:pPr>
    </w:p>
    <w:p w14:paraId="052169A1" w14:textId="77777777" w:rsidR="007A0243" w:rsidRDefault="00B91639" w:rsidP="00B91639">
      <w:pPr>
        <w:jc w:val="both"/>
        <w:rPr>
          <w:i/>
        </w:rPr>
      </w:pPr>
      <w:r>
        <w:rPr>
          <w:b/>
        </w:rPr>
        <w:t>Requerimento Nº 10/2022</w:t>
      </w:r>
    </w:p>
    <w:p w14:paraId="6DDDF524" w14:textId="77777777" w:rsidR="007A0243" w:rsidRDefault="00B91639" w:rsidP="00B91639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71253FF" w14:textId="77777777" w:rsidR="007A0243" w:rsidRDefault="00B91639" w:rsidP="00B9163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Concessionária SPMAR, Iluminação embaixo de toda extensão das 02 Pontes que cruzam a Rodovia Alberto Hinoto no Município de Itaquaq</w:t>
      </w:r>
      <w:r>
        <w:rPr>
          <w:i/>
        </w:rPr>
        <w:t>uecetuba</w:t>
      </w:r>
    </w:p>
    <w:p w14:paraId="152D4976" w14:textId="77777777" w:rsidR="007A0243" w:rsidRDefault="007A0243" w:rsidP="00B91639">
      <w:pPr>
        <w:jc w:val="both"/>
        <w:rPr>
          <w:i/>
        </w:rPr>
      </w:pPr>
    </w:p>
    <w:p w14:paraId="0567F608" w14:textId="77777777" w:rsidR="007A0243" w:rsidRDefault="007A0243" w:rsidP="00B91639">
      <w:pPr>
        <w:jc w:val="both"/>
        <w:rPr>
          <w:i/>
        </w:rPr>
      </w:pPr>
    </w:p>
    <w:p w14:paraId="0056534C" w14:textId="77777777"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7A0243"/>
    <w:rsid w:val="008334ED"/>
    <w:rsid w:val="008E55DD"/>
    <w:rsid w:val="009A0E47"/>
    <w:rsid w:val="00A25A0C"/>
    <w:rsid w:val="00A906D8"/>
    <w:rsid w:val="00AB5A74"/>
    <w:rsid w:val="00B61CFF"/>
    <w:rsid w:val="00B91639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E80F"/>
  <w15:docId w15:val="{EAFBCF8A-D962-4E7D-8459-788D9A3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2022-02-21T17:51:00Z</dcterms:modified>
</cp:coreProperties>
</file>