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F" w:rsidRPr="009D3C0C" w:rsidRDefault="004B23FF" w:rsidP="004B23FF">
      <w:pPr>
        <w:pStyle w:val="Recuodecorpodetexto3"/>
        <w:ind w:left="1134" w:right="-1" w:firstLine="2268"/>
        <w:jc w:val="right"/>
        <w:rPr>
          <w:sz w:val="22"/>
          <w:u w:val="single"/>
        </w:rPr>
      </w:pPr>
      <w:r w:rsidRPr="009D3C0C">
        <w:rPr>
          <w:sz w:val="22"/>
          <w:u w:val="single"/>
        </w:rPr>
        <w:t>AUTÓGRAFO Nº 6</w:t>
      </w:r>
      <w:r w:rsidR="004E7B8F" w:rsidRPr="009D3C0C">
        <w:rPr>
          <w:sz w:val="22"/>
          <w:u w:val="single"/>
        </w:rPr>
        <w:t>8</w:t>
      </w:r>
      <w:r w:rsidRPr="009D3C0C">
        <w:rPr>
          <w:sz w:val="22"/>
          <w:u w:val="single"/>
        </w:rPr>
        <w:t xml:space="preserve">, </w:t>
      </w:r>
      <w:r w:rsidR="00CB5304" w:rsidRPr="009D3C0C">
        <w:rPr>
          <w:sz w:val="22"/>
          <w:u w:val="single"/>
        </w:rPr>
        <w:t>DE 0</w:t>
      </w:r>
      <w:r w:rsidR="004E7B8F" w:rsidRPr="009D3C0C">
        <w:rPr>
          <w:sz w:val="22"/>
          <w:u w:val="single"/>
        </w:rPr>
        <w:t>5</w:t>
      </w:r>
      <w:r w:rsidR="00CB5304" w:rsidRPr="009D3C0C">
        <w:rPr>
          <w:sz w:val="22"/>
          <w:u w:val="single"/>
        </w:rPr>
        <w:t xml:space="preserve"> DE </w:t>
      </w:r>
      <w:r w:rsidR="004E7B8F" w:rsidRPr="009D3C0C">
        <w:rPr>
          <w:sz w:val="22"/>
          <w:u w:val="single"/>
        </w:rPr>
        <w:t>AGOSTO</w:t>
      </w:r>
      <w:r w:rsidR="00CB5304" w:rsidRPr="009D3C0C">
        <w:rPr>
          <w:sz w:val="22"/>
          <w:u w:val="single"/>
        </w:rPr>
        <w:t xml:space="preserve"> DE</w:t>
      </w:r>
      <w:r w:rsidRPr="009D3C0C">
        <w:rPr>
          <w:sz w:val="22"/>
          <w:u w:val="single"/>
        </w:rPr>
        <w:t xml:space="preserve"> </w:t>
      </w:r>
      <w:proofErr w:type="gramStart"/>
      <w:r w:rsidRPr="009D3C0C">
        <w:rPr>
          <w:sz w:val="22"/>
          <w:u w:val="single"/>
        </w:rPr>
        <w:t>2015</w:t>
      </w:r>
      <w:proofErr w:type="gramEnd"/>
    </w:p>
    <w:p w:rsidR="004E7B8F" w:rsidRPr="009D3C0C" w:rsidRDefault="004E7B8F" w:rsidP="004E7B8F">
      <w:pPr>
        <w:ind w:firstLine="4253"/>
        <w:jc w:val="both"/>
        <w:rPr>
          <w:rFonts w:ascii="Arial" w:eastAsia="Times New Roman" w:hAnsi="Arial" w:cs="Arial"/>
          <w:lang w:eastAsia="pt-BR"/>
        </w:rPr>
      </w:pPr>
      <w:r w:rsidRPr="004E7B8F">
        <w:rPr>
          <w:rFonts w:ascii="Arial" w:eastAsia="Times New Roman" w:hAnsi="Arial" w:cs="Arial"/>
          <w:lang w:eastAsia="pt-BR"/>
        </w:rPr>
        <w:t xml:space="preserve">"Autoriza as </w:t>
      </w:r>
      <w:r w:rsidR="00CB0214">
        <w:rPr>
          <w:rFonts w:ascii="Arial" w:eastAsia="Times New Roman" w:hAnsi="Arial" w:cs="Arial"/>
          <w:lang w:eastAsia="pt-BR"/>
        </w:rPr>
        <w:t>e</w:t>
      </w:r>
      <w:r w:rsidRPr="004E7B8F">
        <w:rPr>
          <w:rFonts w:ascii="Arial" w:eastAsia="Times New Roman" w:hAnsi="Arial" w:cs="Arial"/>
          <w:lang w:eastAsia="pt-BR"/>
        </w:rPr>
        <w:t xml:space="preserve">mpresas </w:t>
      </w:r>
      <w:r w:rsidR="00CB0214">
        <w:rPr>
          <w:rFonts w:ascii="Arial" w:eastAsia="Times New Roman" w:hAnsi="Arial" w:cs="Arial"/>
          <w:lang w:eastAsia="pt-BR"/>
        </w:rPr>
        <w:t>p</w:t>
      </w:r>
      <w:r w:rsidRPr="004E7B8F">
        <w:rPr>
          <w:rFonts w:ascii="Arial" w:eastAsia="Times New Roman" w:hAnsi="Arial" w:cs="Arial"/>
          <w:lang w:eastAsia="pt-BR"/>
        </w:rPr>
        <w:t xml:space="preserve">restadoras de </w:t>
      </w:r>
      <w:r w:rsidR="00CB0214">
        <w:rPr>
          <w:rFonts w:ascii="Arial" w:eastAsia="Times New Roman" w:hAnsi="Arial" w:cs="Arial"/>
          <w:lang w:eastAsia="pt-BR"/>
        </w:rPr>
        <w:t>s</w:t>
      </w:r>
      <w:r w:rsidRPr="004E7B8F">
        <w:rPr>
          <w:rFonts w:ascii="Arial" w:eastAsia="Times New Roman" w:hAnsi="Arial" w:cs="Arial"/>
          <w:lang w:eastAsia="pt-BR"/>
        </w:rPr>
        <w:t xml:space="preserve">erviços </w:t>
      </w:r>
      <w:r w:rsidR="00CB0214">
        <w:rPr>
          <w:rFonts w:ascii="Arial" w:eastAsia="Times New Roman" w:hAnsi="Arial" w:cs="Arial"/>
          <w:lang w:eastAsia="pt-BR"/>
        </w:rPr>
        <w:t>p</w:t>
      </w:r>
      <w:r w:rsidRPr="004E7B8F">
        <w:rPr>
          <w:rFonts w:ascii="Arial" w:eastAsia="Times New Roman" w:hAnsi="Arial" w:cs="Arial"/>
          <w:lang w:eastAsia="pt-BR"/>
        </w:rPr>
        <w:t>úblicos de gás, energia elétrica, água e esgoto, a receber doações de seus usuários para debitá-las nas entidades beneficentes sem fins lucrativos, que atuem na área de Educação, Saúde e Assistência Social</w:t>
      </w:r>
      <w:proofErr w:type="gramStart"/>
      <w:r w:rsidRPr="009D3C0C">
        <w:rPr>
          <w:rFonts w:ascii="Arial" w:eastAsia="Times New Roman" w:hAnsi="Arial" w:cs="Arial"/>
          <w:lang w:eastAsia="pt-BR"/>
        </w:rPr>
        <w:t>”</w:t>
      </w:r>
      <w:proofErr w:type="gramEnd"/>
    </w:p>
    <w:p w:rsidR="004B23FF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</w:p>
    <w:p w:rsidR="003D5FCE" w:rsidRPr="009D3C0C" w:rsidRDefault="003D5FCE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</w:p>
    <w:p w:rsidR="004B23FF" w:rsidRPr="009D3C0C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  <w:r w:rsidRPr="009D3C0C">
        <w:rPr>
          <w:b w:val="0"/>
          <w:sz w:val="22"/>
          <w:u w:val="single"/>
        </w:rPr>
        <w:t>P</w:t>
      </w:r>
      <w:r w:rsidR="00AF73D9">
        <w:rPr>
          <w:b w:val="0"/>
          <w:sz w:val="22"/>
          <w:u w:val="single"/>
        </w:rPr>
        <w:t>rojeto de Lei n</w:t>
      </w:r>
      <w:r w:rsidRPr="009D3C0C">
        <w:rPr>
          <w:b w:val="0"/>
          <w:sz w:val="22"/>
          <w:u w:val="single"/>
        </w:rPr>
        <w:t>º 6</w:t>
      </w:r>
      <w:r w:rsidR="004E7B8F" w:rsidRPr="009D3C0C">
        <w:rPr>
          <w:b w:val="0"/>
          <w:sz w:val="22"/>
          <w:u w:val="single"/>
        </w:rPr>
        <w:t>9</w:t>
      </w:r>
      <w:r w:rsidRPr="009D3C0C">
        <w:rPr>
          <w:b w:val="0"/>
          <w:sz w:val="22"/>
          <w:u w:val="single"/>
        </w:rPr>
        <w:t>/2015</w:t>
      </w:r>
      <w:r w:rsidR="00650766" w:rsidRPr="009D3C0C">
        <w:rPr>
          <w:b w:val="0"/>
          <w:sz w:val="22"/>
          <w:u w:val="single"/>
        </w:rPr>
        <w:t xml:space="preserve"> – de autoria d</w:t>
      </w:r>
      <w:r w:rsidR="00C651A1" w:rsidRPr="009D3C0C">
        <w:rPr>
          <w:b w:val="0"/>
          <w:sz w:val="22"/>
          <w:u w:val="single"/>
        </w:rPr>
        <w:t>a</w:t>
      </w:r>
      <w:r w:rsidR="00650766" w:rsidRPr="009D3C0C">
        <w:rPr>
          <w:b w:val="0"/>
          <w:sz w:val="22"/>
          <w:u w:val="single"/>
        </w:rPr>
        <w:t xml:space="preserve"> Vereador</w:t>
      </w:r>
      <w:r w:rsidR="00C651A1" w:rsidRPr="009D3C0C">
        <w:rPr>
          <w:b w:val="0"/>
          <w:sz w:val="22"/>
          <w:u w:val="single"/>
        </w:rPr>
        <w:t xml:space="preserve">a </w:t>
      </w:r>
      <w:r w:rsidR="004E7B8F" w:rsidRPr="009D3C0C">
        <w:rPr>
          <w:b w:val="0"/>
          <w:sz w:val="22"/>
          <w:u w:val="single"/>
        </w:rPr>
        <w:t>Adriana Aparecida Félix e Roberto Carlos do Nascimento Tito</w:t>
      </w:r>
      <w:r w:rsidR="00C651A1" w:rsidRPr="009D3C0C">
        <w:rPr>
          <w:b w:val="0"/>
          <w:sz w:val="22"/>
          <w:u w:val="single"/>
        </w:rPr>
        <w:t xml:space="preserve"> </w:t>
      </w:r>
    </w:p>
    <w:p w:rsidR="004B23FF" w:rsidRPr="009D3C0C" w:rsidRDefault="004B23FF" w:rsidP="004B23FF">
      <w:pPr>
        <w:pStyle w:val="Recuodecorpodetexto3"/>
        <w:tabs>
          <w:tab w:val="left" w:pos="3969"/>
        </w:tabs>
        <w:ind w:left="0"/>
        <w:rPr>
          <w:sz w:val="22"/>
          <w:u w:val="single"/>
        </w:rPr>
      </w:pPr>
    </w:p>
    <w:p w:rsidR="004B23FF" w:rsidRPr="009D3C0C" w:rsidRDefault="00650766" w:rsidP="004B23FF">
      <w:pPr>
        <w:jc w:val="both"/>
        <w:rPr>
          <w:rFonts w:ascii="Arial" w:hAnsi="Arial" w:cs="Arial"/>
          <w:u w:val="single"/>
        </w:rPr>
      </w:pPr>
      <w:r w:rsidRPr="009D3C0C">
        <w:rPr>
          <w:rFonts w:ascii="Arial" w:hAnsi="Arial" w:cs="Arial"/>
          <w:u w:val="single"/>
        </w:rPr>
        <w:t>P</w:t>
      </w:r>
      <w:r w:rsidR="00AF73D9">
        <w:rPr>
          <w:rFonts w:ascii="Arial" w:hAnsi="Arial" w:cs="Arial"/>
          <w:u w:val="single"/>
        </w:rPr>
        <w:t>rocesso n</w:t>
      </w:r>
      <w:r w:rsidRPr="009D3C0C">
        <w:rPr>
          <w:rFonts w:ascii="Arial" w:hAnsi="Arial" w:cs="Arial"/>
          <w:u w:val="single"/>
        </w:rPr>
        <w:t>º</w:t>
      </w:r>
      <w:r w:rsidR="00C651A1" w:rsidRPr="009D3C0C">
        <w:rPr>
          <w:rFonts w:ascii="Arial" w:hAnsi="Arial" w:cs="Arial"/>
          <w:u w:val="single"/>
        </w:rPr>
        <w:t xml:space="preserve"> 12</w:t>
      </w:r>
      <w:r w:rsidR="004E7B8F" w:rsidRPr="009D3C0C">
        <w:rPr>
          <w:rFonts w:ascii="Arial" w:hAnsi="Arial" w:cs="Arial"/>
          <w:u w:val="single"/>
        </w:rPr>
        <w:t>84</w:t>
      </w:r>
      <w:r w:rsidR="00C651A1" w:rsidRPr="009D3C0C">
        <w:rPr>
          <w:rFonts w:ascii="Arial" w:hAnsi="Arial" w:cs="Arial"/>
          <w:u w:val="single"/>
        </w:rPr>
        <w:t>/2015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bCs/>
        </w:rPr>
      </w:pPr>
    </w:p>
    <w:p w:rsidR="003D5FCE" w:rsidRPr="009D3C0C" w:rsidRDefault="003D5FCE" w:rsidP="004B23FF">
      <w:pPr>
        <w:ind w:firstLine="2835"/>
        <w:jc w:val="both"/>
        <w:rPr>
          <w:rFonts w:ascii="Arial" w:hAnsi="Arial" w:cs="Arial"/>
          <w:b/>
          <w:bCs/>
        </w:rPr>
      </w:pPr>
    </w:p>
    <w:p w:rsidR="004B23FF" w:rsidRPr="00AF73D9" w:rsidRDefault="004B23FF" w:rsidP="004B23FF">
      <w:pPr>
        <w:ind w:firstLine="2835"/>
        <w:jc w:val="both"/>
        <w:rPr>
          <w:rFonts w:ascii="Arial" w:hAnsi="Arial" w:cs="Arial"/>
          <w:bCs/>
        </w:rPr>
      </w:pPr>
      <w:r w:rsidRPr="00AF73D9">
        <w:rPr>
          <w:rFonts w:ascii="Arial" w:hAnsi="Arial" w:cs="Arial"/>
          <w:b/>
          <w:bCs/>
        </w:rPr>
        <w:t xml:space="preserve">O PRESIDENTE DA CÂMARA MUNICIPAL DE ITAQUAQUECETUBA, </w:t>
      </w:r>
      <w:r w:rsidRPr="00AF73D9">
        <w:rPr>
          <w:rFonts w:ascii="Arial" w:hAnsi="Arial" w:cs="Arial"/>
          <w:bCs/>
        </w:rPr>
        <w:t xml:space="preserve">no uso de suas atribuições que lhe são conferidas por Lei, especialmente o artigo 57 da Lei Orgânica do Município, faz saber que esta Edilidade aprovou o seguinte Projeto de Lei: </w:t>
      </w:r>
    </w:p>
    <w:p w:rsidR="004B23FF" w:rsidRPr="00AF73D9" w:rsidRDefault="004B23FF" w:rsidP="004B23FF">
      <w:pPr>
        <w:ind w:firstLine="2835"/>
        <w:jc w:val="both"/>
        <w:rPr>
          <w:rFonts w:ascii="Arial" w:hAnsi="Arial" w:cs="Arial"/>
          <w:b/>
        </w:rPr>
      </w:pPr>
    </w:p>
    <w:p w:rsidR="00CB0214" w:rsidRPr="00AF73D9" w:rsidRDefault="00CB0214" w:rsidP="00A8686C">
      <w:pPr>
        <w:pStyle w:val="Pr-formataoHTML"/>
        <w:spacing w:line="360" w:lineRule="auto"/>
        <w:ind w:right="-22" w:firstLine="2835"/>
        <w:jc w:val="both"/>
        <w:rPr>
          <w:rFonts w:ascii="Arial" w:hAnsi="Arial" w:cs="Arial"/>
          <w:sz w:val="22"/>
          <w:szCs w:val="22"/>
        </w:rPr>
      </w:pPr>
      <w:r w:rsidRPr="00AF73D9">
        <w:rPr>
          <w:rFonts w:ascii="Arial" w:hAnsi="Arial" w:cs="Arial"/>
          <w:b/>
          <w:sz w:val="22"/>
          <w:szCs w:val="22"/>
        </w:rPr>
        <w:t>Art. 1º</w:t>
      </w:r>
      <w:r w:rsidRPr="00AF73D9">
        <w:rPr>
          <w:rFonts w:ascii="Arial" w:hAnsi="Arial" w:cs="Arial"/>
          <w:sz w:val="22"/>
          <w:szCs w:val="22"/>
        </w:rPr>
        <w:t xml:space="preserve"> - Autoriza o Poder Executivo por intermédio das empresas integrantes da </w:t>
      </w:r>
      <w:r w:rsidRPr="00AF73D9">
        <w:rPr>
          <w:rFonts w:ascii="Arial" w:hAnsi="Arial" w:cs="Arial"/>
          <w:sz w:val="22"/>
          <w:szCs w:val="22"/>
        </w:rPr>
        <w:t>A</w:t>
      </w:r>
      <w:r w:rsidRPr="00AF73D9">
        <w:rPr>
          <w:rFonts w:ascii="Arial" w:hAnsi="Arial" w:cs="Arial"/>
          <w:sz w:val="22"/>
          <w:szCs w:val="22"/>
        </w:rPr>
        <w:t xml:space="preserve">dministração </w:t>
      </w:r>
      <w:r w:rsidRPr="00AF73D9">
        <w:rPr>
          <w:rFonts w:ascii="Arial" w:hAnsi="Arial" w:cs="Arial"/>
          <w:sz w:val="22"/>
          <w:szCs w:val="22"/>
        </w:rPr>
        <w:t>P</w:t>
      </w:r>
      <w:r w:rsidRPr="00AF73D9">
        <w:rPr>
          <w:rFonts w:ascii="Arial" w:hAnsi="Arial" w:cs="Arial"/>
          <w:sz w:val="22"/>
          <w:szCs w:val="22"/>
        </w:rPr>
        <w:t xml:space="preserve">ública </w:t>
      </w:r>
      <w:r w:rsidRPr="00AF73D9">
        <w:rPr>
          <w:rFonts w:ascii="Arial" w:hAnsi="Arial" w:cs="Arial"/>
          <w:sz w:val="22"/>
          <w:szCs w:val="22"/>
        </w:rPr>
        <w:t>I</w:t>
      </w:r>
      <w:r w:rsidRPr="00AF73D9">
        <w:rPr>
          <w:rFonts w:ascii="Arial" w:hAnsi="Arial" w:cs="Arial"/>
          <w:sz w:val="22"/>
          <w:szCs w:val="22"/>
        </w:rPr>
        <w:t xml:space="preserve">ndireta do Estado e as </w:t>
      </w:r>
      <w:r w:rsidRPr="00AF73D9">
        <w:rPr>
          <w:rFonts w:ascii="Arial" w:hAnsi="Arial" w:cs="Arial"/>
          <w:sz w:val="22"/>
          <w:szCs w:val="22"/>
        </w:rPr>
        <w:t>e</w:t>
      </w:r>
      <w:r w:rsidRPr="00AF73D9">
        <w:rPr>
          <w:rFonts w:ascii="Arial" w:hAnsi="Arial" w:cs="Arial"/>
          <w:sz w:val="22"/>
          <w:szCs w:val="22"/>
        </w:rPr>
        <w:t xml:space="preserve">mpresas </w:t>
      </w:r>
      <w:r w:rsidRPr="00AF73D9">
        <w:rPr>
          <w:rFonts w:ascii="Arial" w:hAnsi="Arial" w:cs="Arial"/>
          <w:sz w:val="22"/>
          <w:szCs w:val="22"/>
        </w:rPr>
        <w:t>c</w:t>
      </w:r>
      <w:r w:rsidRPr="00AF73D9">
        <w:rPr>
          <w:rFonts w:ascii="Arial" w:hAnsi="Arial" w:cs="Arial"/>
          <w:sz w:val="22"/>
          <w:szCs w:val="22"/>
        </w:rPr>
        <w:t xml:space="preserve">oncessionárias ou </w:t>
      </w:r>
      <w:r w:rsidRPr="00AF73D9">
        <w:rPr>
          <w:rFonts w:ascii="Arial" w:hAnsi="Arial" w:cs="Arial"/>
          <w:sz w:val="22"/>
          <w:szCs w:val="22"/>
        </w:rPr>
        <w:t>p</w:t>
      </w:r>
      <w:r w:rsidRPr="00AF73D9">
        <w:rPr>
          <w:rFonts w:ascii="Arial" w:hAnsi="Arial" w:cs="Arial"/>
          <w:sz w:val="22"/>
          <w:szCs w:val="22"/>
        </w:rPr>
        <w:t xml:space="preserve">ermissionárias, </w:t>
      </w:r>
      <w:r w:rsidRPr="00AF73D9">
        <w:rPr>
          <w:rFonts w:ascii="Arial" w:hAnsi="Arial" w:cs="Arial"/>
          <w:sz w:val="22"/>
          <w:szCs w:val="22"/>
        </w:rPr>
        <w:t>p</w:t>
      </w:r>
      <w:r w:rsidRPr="00AF73D9">
        <w:rPr>
          <w:rFonts w:ascii="Arial" w:hAnsi="Arial" w:cs="Arial"/>
          <w:sz w:val="22"/>
          <w:szCs w:val="22"/>
        </w:rPr>
        <w:t xml:space="preserve">restadoras dos </w:t>
      </w:r>
      <w:r w:rsidRPr="00AF73D9">
        <w:rPr>
          <w:rFonts w:ascii="Arial" w:hAnsi="Arial" w:cs="Arial"/>
          <w:sz w:val="22"/>
          <w:szCs w:val="22"/>
        </w:rPr>
        <w:t>s</w:t>
      </w:r>
      <w:r w:rsidRPr="00AF73D9">
        <w:rPr>
          <w:rFonts w:ascii="Arial" w:hAnsi="Arial" w:cs="Arial"/>
          <w:sz w:val="22"/>
          <w:szCs w:val="22"/>
        </w:rPr>
        <w:t xml:space="preserve">erviços </w:t>
      </w:r>
      <w:r w:rsidRPr="00AF73D9">
        <w:rPr>
          <w:rFonts w:ascii="Arial" w:hAnsi="Arial" w:cs="Arial"/>
          <w:sz w:val="22"/>
          <w:szCs w:val="22"/>
        </w:rPr>
        <w:t>p</w:t>
      </w:r>
      <w:r w:rsidRPr="00AF73D9">
        <w:rPr>
          <w:rFonts w:ascii="Arial" w:hAnsi="Arial" w:cs="Arial"/>
          <w:sz w:val="22"/>
          <w:szCs w:val="22"/>
        </w:rPr>
        <w:t>úblicos de fornecimento de água e esgoto, gás e energia elétrica, a receber doações de seus usuários, incluindo o valor da contribuição nas faturas dos contribuintes com a devida autorização.</w:t>
      </w:r>
    </w:p>
    <w:p w:rsidR="00CB0214" w:rsidRPr="00AF73D9" w:rsidRDefault="00CB0214" w:rsidP="00A8686C">
      <w:pPr>
        <w:pStyle w:val="Pr-formataoHTML"/>
        <w:spacing w:line="360" w:lineRule="auto"/>
        <w:ind w:right="-22" w:firstLine="2835"/>
        <w:jc w:val="both"/>
        <w:rPr>
          <w:rFonts w:ascii="Arial" w:hAnsi="Arial" w:cs="Arial"/>
          <w:sz w:val="22"/>
          <w:szCs w:val="22"/>
        </w:rPr>
      </w:pPr>
      <w:r w:rsidRPr="00AF73D9">
        <w:rPr>
          <w:rFonts w:ascii="Arial" w:hAnsi="Arial" w:cs="Arial"/>
          <w:b/>
          <w:sz w:val="22"/>
          <w:szCs w:val="22"/>
        </w:rPr>
        <w:t>§ 1º</w:t>
      </w:r>
      <w:r w:rsidRPr="00AF73D9">
        <w:rPr>
          <w:rFonts w:ascii="Arial" w:hAnsi="Arial" w:cs="Arial"/>
          <w:sz w:val="22"/>
          <w:szCs w:val="22"/>
        </w:rPr>
        <w:t xml:space="preserve"> - As doações que tratam o caput do artigo 1º são de natureza facultativa e não geram quaisquer ônus ou obrigações aos usuários, devendo os valores arrecadados serem lançados separadamente na conta mensal de serviços.</w:t>
      </w:r>
    </w:p>
    <w:p w:rsidR="00CB0214" w:rsidRPr="00AF73D9" w:rsidRDefault="00CB0214" w:rsidP="00A8686C">
      <w:pPr>
        <w:pStyle w:val="Pr-formataoHTML"/>
        <w:spacing w:line="360" w:lineRule="auto"/>
        <w:ind w:right="-22" w:firstLine="2835"/>
        <w:jc w:val="both"/>
        <w:rPr>
          <w:rFonts w:ascii="Arial" w:hAnsi="Arial" w:cs="Arial"/>
          <w:sz w:val="22"/>
          <w:szCs w:val="22"/>
        </w:rPr>
      </w:pPr>
      <w:r w:rsidRPr="00AF73D9">
        <w:rPr>
          <w:rFonts w:ascii="Arial" w:hAnsi="Arial" w:cs="Arial"/>
          <w:b/>
          <w:sz w:val="22"/>
          <w:szCs w:val="22"/>
        </w:rPr>
        <w:t>§ 2º</w:t>
      </w:r>
      <w:r w:rsidRPr="00AF73D9">
        <w:rPr>
          <w:rFonts w:ascii="Arial" w:hAnsi="Arial" w:cs="Arial"/>
          <w:sz w:val="22"/>
          <w:szCs w:val="22"/>
        </w:rPr>
        <w:t xml:space="preserve"> - Somente terá direito ao desconto de que trata este artigo, a entidade beneficente que tenha sido reconhecida como de utilidade pública por Lei Municipal.</w:t>
      </w:r>
    </w:p>
    <w:p w:rsidR="00CB0214" w:rsidRPr="00AF73D9" w:rsidRDefault="00CB0214" w:rsidP="00A8686C">
      <w:pPr>
        <w:pStyle w:val="Pr-formataoHTML"/>
        <w:spacing w:line="360" w:lineRule="auto"/>
        <w:ind w:right="-22" w:firstLine="2835"/>
        <w:jc w:val="both"/>
        <w:rPr>
          <w:rFonts w:ascii="Arial" w:hAnsi="Arial" w:cs="Arial"/>
          <w:sz w:val="22"/>
          <w:szCs w:val="22"/>
        </w:rPr>
      </w:pPr>
      <w:r w:rsidRPr="00AF73D9">
        <w:rPr>
          <w:rFonts w:ascii="Arial" w:hAnsi="Arial" w:cs="Arial"/>
          <w:b/>
          <w:sz w:val="22"/>
          <w:szCs w:val="22"/>
        </w:rPr>
        <w:t>§ 3º</w:t>
      </w:r>
      <w:r w:rsidRPr="00AF73D9">
        <w:rPr>
          <w:rFonts w:ascii="Arial" w:hAnsi="Arial" w:cs="Arial"/>
          <w:sz w:val="22"/>
          <w:szCs w:val="22"/>
        </w:rPr>
        <w:t xml:space="preserve"> - A entidade deverá estar inscrita nos Conselhos: Conselho Municipal de Assistência Social – COMAS, Conselho Municipal da Criança e Adolescente – CMDCA, Conselho Municipal de Saúde – CMS, conforme preponderância de atividade e também estar ativa com o cadastro em vigência e de acordo com a Lei Federal nº 13019/14.</w:t>
      </w:r>
    </w:p>
    <w:p w:rsidR="0091767D" w:rsidRDefault="0091767D" w:rsidP="00A8686C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CB0214" w:rsidRPr="00AF73D9" w:rsidRDefault="00CB0214" w:rsidP="00A8686C">
      <w:pPr>
        <w:spacing w:line="360" w:lineRule="auto"/>
        <w:ind w:firstLine="2835"/>
        <w:jc w:val="both"/>
        <w:rPr>
          <w:rFonts w:ascii="Arial" w:eastAsia="Times New Roman" w:hAnsi="Arial" w:cs="Arial"/>
          <w:color w:val="000000"/>
        </w:rPr>
      </w:pPr>
      <w:r w:rsidRPr="00AF73D9">
        <w:rPr>
          <w:rFonts w:ascii="Arial" w:hAnsi="Arial" w:cs="Arial"/>
          <w:b/>
        </w:rPr>
        <w:t>Art. 2º-</w:t>
      </w:r>
      <w:r w:rsidRPr="00AF73D9">
        <w:rPr>
          <w:rFonts w:ascii="Arial" w:hAnsi="Arial" w:cs="Arial"/>
        </w:rPr>
        <w:t xml:space="preserve"> </w:t>
      </w:r>
      <w:r w:rsidRPr="00AF73D9">
        <w:rPr>
          <w:rFonts w:ascii="Arial" w:eastAsia="Times New Roman" w:hAnsi="Arial" w:cs="Arial"/>
          <w:color w:val="000000"/>
        </w:rPr>
        <w:t>As despesas decorrentes da execução da presente Lei correrão por conta das dotações orçamentárias próprias, suplementadas se necessárias.</w:t>
      </w:r>
    </w:p>
    <w:p w:rsidR="0091767D" w:rsidRDefault="0091767D" w:rsidP="00A8686C">
      <w:pPr>
        <w:pStyle w:val="Pr-formataoHTML"/>
        <w:spacing w:line="360" w:lineRule="auto"/>
        <w:ind w:right="-22" w:firstLine="2835"/>
        <w:jc w:val="both"/>
        <w:rPr>
          <w:rFonts w:ascii="Arial" w:hAnsi="Arial" w:cs="Arial"/>
          <w:b/>
          <w:sz w:val="22"/>
          <w:szCs w:val="22"/>
        </w:rPr>
      </w:pPr>
    </w:p>
    <w:p w:rsidR="00CB0214" w:rsidRPr="00AF73D9" w:rsidRDefault="00CB0214" w:rsidP="00A8686C">
      <w:pPr>
        <w:pStyle w:val="Pr-formataoHTML"/>
        <w:spacing w:line="360" w:lineRule="auto"/>
        <w:ind w:right="-22" w:firstLine="2835"/>
        <w:jc w:val="both"/>
        <w:rPr>
          <w:rFonts w:ascii="Arial" w:hAnsi="Arial" w:cs="Arial"/>
          <w:sz w:val="22"/>
          <w:szCs w:val="22"/>
        </w:rPr>
      </w:pPr>
      <w:r w:rsidRPr="00AF73D9">
        <w:rPr>
          <w:rFonts w:ascii="Arial" w:hAnsi="Arial" w:cs="Arial"/>
          <w:b/>
          <w:sz w:val="22"/>
          <w:szCs w:val="22"/>
        </w:rPr>
        <w:t>Art. 3º</w:t>
      </w:r>
      <w:r w:rsidRPr="00AF73D9">
        <w:rPr>
          <w:rFonts w:ascii="Arial" w:hAnsi="Arial" w:cs="Arial"/>
          <w:sz w:val="22"/>
          <w:szCs w:val="22"/>
        </w:rPr>
        <w:t xml:space="preserve"> - Esta Lei entra em vigor na data de sua publicação, revogando as disposições em contr</w:t>
      </w:r>
      <w:r w:rsidR="00AF73D9">
        <w:rPr>
          <w:rFonts w:ascii="Arial" w:hAnsi="Arial" w:cs="Arial"/>
          <w:sz w:val="22"/>
          <w:szCs w:val="22"/>
        </w:rPr>
        <w:t>á</w:t>
      </w:r>
      <w:r w:rsidRPr="00AF73D9">
        <w:rPr>
          <w:rFonts w:ascii="Arial" w:hAnsi="Arial" w:cs="Arial"/>
          <w:sz w:val="22"/>
          <w:szCs w:val="22"/>
        </w:rPr>
        <w:t>rio.</w:t>
      </w:r>
    </w:p>
    <w:p w:rsidR="009D3C0C" w:rsidRDefault="009D3C0C" w:rsidP="004B23FF">
      <w:pPr>
        <w:ind w:firstLine="2835"/>
        <w:jc w:val="both"/>
        <w:rPr>
          <w:rFonts w:ascii="Arial" w:hAnsi="Arial" w:cs="Arial"/>
          <w:b/>
        </w:rPr>
      </w:pPr>
    </w:p>
    <w:p w:rsidR="004B23FF" w:rsidRPr="009D3C0C" w:rsidRDefault="004B23FF" w:rsidP="004B23FF">
      <w:pPr>
        <w:ind w:firstLine="2835"/>
        <w:jc w:val="both"/>
        <w:rPr>
          <w:rFonts w:ascii="Arial" w:hAnsi="Arial" w:cs="Arial"/>
        </w:rPr>
      </w:pPr>
      <w:r w:rsidRPr="009D3C0C">
        <w:rPr>
          <w:rFonts w:ascii="Arial" w:hAnsi="Arial" w:cs="Arial"/>
          <w:b/>
        </w:rPr>
        <w:lastRenderedPageBreak/>
        <w:t>CÂMARA MUNICIPAL DE ITAQUAQUECETUBA,</w:t>
      </w:r>
      <w:r w:rsidRPr="009D3C0C">
        <w:rPr>
          <w:rFonts w:ascii="Arial" w:hAnsi="Arial" w:cs="Arial"/>
        </w:rPr>
        <w:t xml:space="preserve"> em </w:t>
      </w:r>
      <w:r w:rsidR="00C651A1" w:rsidRPr="009D3C0C">
        <w:rPr>
          <w:rFonts w:ascii="Arial" w:hAnsi="Arial" w:cs="Arial"/>
        </w:rPr>
        <w:t>0</w:t>
      </w:r>
      <w:r w:rsidR="009D3C0C">
        <w:rPr>
          <w:rFonts w:ascii="Arial" w:hAnsi="Arial" w:cs="Arial"/>
        </w:rPr>
        <w:t>5</w:t>
      </w:r>
      <w:r w:rsidR="00C651A1" w:rsidRPr="009D3C0C">
        <w:rPr>
          <w:rFonts w:ascii="Arial" w:hAnsi="Arial" w:cs="Arial"/>
        </w:rPr>
        <w:t xml:space="preserve"> </w:t>
      </w:r>
      <w:r w:rsidRPr="009D3C0C">
        <w:rPr>
          <w:rFonts w:ascii="Arial" w:hAnsi="Arial" w:cs="Arial"/>
        </w:rPr>
        <w:t>d</w:t>
      </w:r>
      <w:r w:rsidR="00C651A1" w:rsidRPr="009D3C0C">
        <w:rPr>
          <w:rFonts w:ascii="Arial" w:hAnsi="Arial" w:cs="Arial"/>
        </w:rPr>
        <w:t xml:space="preserve">e </w:t>
      </w:r>
      <w:r w:rsidR="009D3C0C">
        <w:rPr>
          <w:rFonts w:ascii="Arial" w:hAnsi="Arial" w:cs="Arial"/>
        </w:rPr>
        <w:t xml:space="preserve">Agosto </w:t>
      </w:r>
      <w:r w:rsidRPr="009D3C0C">
        <w:rPr>
          <w:rFonts w:ascii="Arial" w:hAnsi="Arial" w:cs="Arial"/>
        </w:rPr>
        <w:t>de 2015, 454º da Fundação da Cidade e 61º da Emancipação Político Administrativa do Município.</w:t>
      </w:r>
      <w:bookmarkStart w:id="0" w:name="_GoBack"/>
      <w:bookmarkEnd w:id="0"/>
    </w:p>
    <w:p w:rsidR="004B23FF" w:rsidRPr="009D3C0C" w:rsidRDefault="004B23FF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C651A1" w:rsidRDefault="00C651A1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VER. WILSON DOS SANTOS</w:t>
      </w:r>
    </w:p>
    <w:p w:rsidR="004B23FF" w:rsidRDefault="004B23FF" w:rsidP="004B23FF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Registrado no Departamento de Serviços Parlamentares e afixado no quadro de Editais, nesta data.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pStyle w:val="Recuodecorpodetexto"/>
        <w:ind w:left="2124" w:hanging="5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JOSEMAR DE JESUS ANDRADE</w:t>
      </w:r>
    </w:p>
    <w:p w:rsidR="00027031" w:rsidRPr="004B23FF" w:rsidRDefault="004B23FF" w:rsidP="004B23FF">
      <w:pPr>
        <w:pStyle w:val="Recuodecorpodetexto3"/>
        <w:ind w:left="3119" w:hanging="284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Diretor do Dep. de Serviços Parlamentares</w:t>
      </w:r>
    </w:p>
    <w:sectPr w:rsidR="00027031" w:rsidRPr="004B23FF" w:rsidSect="00D6799A">
      <w:headerReference w:type="default" r:id="rId7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65" w:rsidRDefault="008B5C65">
      <w:r>
        <w:separator/>
      </w:r>
    </w:p>
  </w:endnote>
  <w:endnote w:type="continuationSeparator" w:id="0">
    <w:p w:rsidR="008B5C65" w:rsidRDefault="008B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65" w:rsidRDefault="008B5C65">
      <w:r>
        <w:separator/>
      </w:r>
    </w:p>
  </w:footnote>
  <w:footnote w:type="continuationSeparator" w:id="0">
    <w:p w:rsidR="008B5C65" w:rsidRDefault="008B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13147"/>
      <w:docPartObj>
        <w:docPartGallery w:val="Page Numbers (Top of Page)"/>
        <w:docPartUnique/>
      </w:docPartObj>
    </w:sdtPr>
    <w:sdtEndPr/>
    <w:sdtContent>
      <w:p w:rsidR="001511DE" w:rsidRDefault="004B2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67D">
          <w:rPr>
            <w:noProof/>
          </w:rPr>
          <w:t>1</w:t>
        </w:r>
        <w:r>
          <w:fldChar w:fldCharType="end"/>
        </w:r>
      </w:p>
    </w:sdtContent>
  </w:sdt>
  <w:p w:rsidR="001511DE" w:rsidRDefault="008B5C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7031"/>
    <w:rsid w:val="001915A3"/>
    <w:rsid w:val="00217F62"/>
    <w:rsid w:val="002D253B"/>
    <w:rsid w:val="003D5FCE"/>
    <w:rsid w:val="004B23FF"/>
    <w:rsid w:val="004E7B8F"/>
    <w:rsid w:val="005C440A"/>
    <w:rsid w:val="00646F1A"/>
    <w:rsid w:val="00650766"/>
    <w:rsid w:val="006C6210"/>
    <w:rsid w:val="007D39A9"/>
    <w:rsid w:val="008B5C65"/>
    <w:rsid w:val="0091767D"/>
    <w:rsid w:val="009A1B4A"/>
    <w:rsid w:val="009D3C0C"/>
    <w:rsid w:val="00A8686C"/>
    <w:rsid w:val="00A906D8"/>
    <w:rsid w:val="00AB5A74"/>
    <w:rsid w:val="00AF73D9"/>
    <w:rsid w:val="00B74A08"/>
    <w:rsid w:val="00C651A1"/>
    <w:rsid w:val="00CA39BC"/>
    <w:rsid w:val="00CB0214"/>
    <w:rsid w:val="00CB530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13</cp:revision>
  <dcterms:created xsi:type="dcterms:W3CDTF">2015-08-07T15:15:00Z</dcterms:created>
  <dcterms:modified xsi:type="dcterms:W3CDTF">2015-08-07T15:32:00Z</dcterms:modified>
</cp:coreProperties>
</file>