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9" w:rsidRPr="009A55E9" w:rsidRDefault="001872A5" w:rsidP="008877EF">
      <w:pPr>
        <w:pStyle w:val="abdu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 w:rsidRPr="009A55E9">
        <w:rPr>
          <w:rFonts w:ascii="Arial" w:hAnsi="Arial" w:cs="Arial"/>
          <w:b/>
          <w:bCs/>
          <w:color w:val="000000"/>
        </w:rPr>
        <w:t xml:space="preserve">Projeto de Lei </w:t>
      </w:r>
      <w:r w:rsidR="00100503" w:rsidRPr="009A55E9">
        <w:rPr>
          <w:rFonts w:ascii="Arial" w:hAnsi="Arial" w:cs="Arial"/>
          <w:b/>
          <w:bCs/>
          <w:color w:val="000000"/>
        </w:rPr>
        <w:t xml:space="preserve">Complementar </w:t>
      </w:r>
      <w:r w:rsidRPr="009A55E9">
        <w:rPr>
          <w:rFonts w:ascii="Arial" w:hAnsi="Arial" w:cs="Arial"/>
          <w:b/>
          <w:bCs/>
          <w:color w:val="000000"/>
        </w:rPr>
        <w:t>nº .........., de ....</w:t>
      </w:r>
      <w:r w:rsidR="00100503" w:rsidRPr="009A55E9">
        <w:rPr>
          <w:rFonts w:ascii="Arial" w:hAnsi="Arial" w:cs="Arial"/>
          <w:b/>
          <w:bCs/>
          <w:color w:val="000000"/>
        </w:rPr>
        <w:t xml:space="preserve"> de ....</w:t>
      </w:r>
      <w:r w:rsidRPr="009A55E9">
        <w:rPr>
          <w:rFonts w:ascii="Arial" w:hAnsi="Arial" w:cs="Arial"/>
          <w:b/>
          <w:bCs/>
          <w:color w:val="000000"/>
        </w:rPr>
        <w:t>............ de 202</w:t>
      </w:r>
      <w:r w:rsidR="00E671CA" w:rsidRPr="009A55E9">
        <w:rPr>
          <w:rFonts w:ascii="Arial" w:hAnsi="Arial" w:cs="Arial"/>
          <w:b/>
          <w:bCs/>
          <w:color w:val="000000"/>
        </w:rPr>
        <w:t>2</w:t>
      </w:r>
      <w:r w:rsidRPr="009A55E9">
        <w:rPr>
          <w:rFonts w:ascii="Arial" w:hAnsi="Arial" w:cs="Arial"/>
          <w:b/>
          <w:bCs/>
          <w:color w:val="000000"/>
        </w:rPr>
        <w:t>.</w:t>
      </w:r>
    </w:p>
    <w:p w:rsidR="002A655B" w:rsidRPr="009A55E9" w:rsidRDefault="00100503" w:rsidP="00100503">
      <w:pPr>
        <w:spacing w:before="120" w:after="12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ALTERA A LEI COMPLEMENTAR MUNICIPAL Nº </w:t>
      </w:r>
      <w:r w:rsidR="00AE6C1B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178</w:t>
      </w: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DE </w:t>
      </w:r>
      <w:r w:rsidR="008C3648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="00AE6C1B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</w:t>
      </w: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</w:t>
      </w:r>
      <w:r w:rsidR="00E671CA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DEZEMBRO DE 20</w:t>
      </w:r>
      <w:r w:rsidR="00835ED7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</w:t>
      </w:r>
      <w:r w:rsidR="00AE6C1B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</w:t>
      </w: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E</w:t>
      </w:r>
      <w:r w:rsidR="00E671CA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DÁ OUTRAS PROVIDÊNCIAS.</w:t>
      </w:r>
    </w:p>
    <w:p w:rsidR="0090666D" w:rsidRPr="009A55E9" w:rsidRDefault="0090666D" w:rsidP="00100503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</w:rPr>
      </w:pPr>
    </w:p>
    <w:p w:rsidR="00CD503E" w:rsidRPr="009A55E9" w:rsidRDefault="00100503" w:rsidP="00CD503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55E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A55E9">
        <w:rPr>
          <w:rFonts w:ascii="Arial" w:hAnsi="Arial" w:cs="Arial"/>
          <w:b/>
          <w:bCs/>
          <w:sz w:val="24"/>
          <w:szCs w:val="24"/>
          <w:lang w:eastAsia="pt-BR"/>
        </w:rPr>
        <w:tab/>
        <w:t>E</w:t>
      </w:r>
      <w:r w:rsidR="002A655B" w:rsidRPr="009A55E9">
        <w:rPr>
          <w:rFonts w:ascii="Arial" w:hAnsi="Arial" w:cs="Arial"/>
          <w:b/>
          <w:bCs/>
          <w:sz w:val="24"/>
          <w:szCs w:val="24"/>
          <w:lang w:eastAsia="pt-BR"/>
        </w:rPr>
        <w:t>DUARDO BOIGUES QUEROZ</w:t>
      </w:r>
      <w:r w:rsidR="002A655B" w:rsidRPr="009A55E9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2A655B" w:rsidRPr="009A55E9">
        <w:rPr>
          <w:rFonts w:ascii="Arial" w:hAnsi="Arial" w:cs="Arial"/>
          <w:b/>
          <w:bCs/>
          <w:sz w:val="24"/>
          <w:szCs w:val="24"/>
          <w:lang w:eastAsia="pt-BR"/>
        </w:rPr>
        <w:t>PREFEITO DO MUNICIPIO DE ITAQUAQUECETUBA</w:t>
      </w:r>
      <w:r w:rsidR="002A655B" w:rsidRPr="009A55E9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CD503E" w:rsidRPr="009A55E9">
        <w:rPr>
          <w:rFonts w:ascii="Arial" w:eastAsia="Times New Roman" w:hAnsi="Arial" w:cs="Arial"/>
          <w:sz w:val="24"/>
          <w:szCs w:val="24"/>
          <w:lang w:eastAsia="pt-BR"/>
        </w:rPr>
        <w:t xml:space="preserve">usando das atribuições que lhe são conferidas por Lei, e com base no Processo Administrativo nº </w:t>
      </w:r>
      <w:r w:rsidR="00AE6C1B" w:rsidRPr="009A55E9">
        <w:rPr>
          <w:rFonts w:ascii="Arial" w:eastAsia="Times New Roman" w:hAnsi="Arial" w:cs="Arial"/>
          <w:sz w:val="24"/>
          <w:szCs w:val="24"/>
          <w:lang w:eastAsia="pt-BR"/>
        </w:rPr>
        <w:t>16.464</w:t>
      </w:r>
      <w:r w:rsidR="00CD503E" w:rsidRPr="009A55E9">
        <w:rPr>
          <w:rFonts w:ascii="Arial" w:eastAsia="Times New Roman" w:hAnsi="Arial" w:cs="Arial"/>
          <w:sz w:val="24"/>
          <w:szCs w:val="24"/>
          <w:lang w:eastAsia="pt-BR"/>
        </w:rPr>
        <w:t>/202</w:t>
      </w:r>
      <w:r w:rsidR="00AE6C1B" w:rsidRPr="009A55E9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CD503E" w:rsidRPr="009A55E9">
        <w:rPr>
          <w:rFonts w:ascii="Arial" w:eastAsia="Times New Roman" w:hAnsi="Arial" w:cs="Arial"/>
          <w:sz w:val="24"/>
          <w:szCs w:val="24"/>
          <w:lang w:eastAsia="pt-BR"/>
        </w:rPr>
        <w:t>, faço saber que a Câmara Municipal decreta e eu promulgo a seguinte Lei Complementar:</w:t>
      </w:r>
    </w:p>
    <w:p w:rsidR="000F1D7F" w:rsidRPr="009A55E9" w:rsidRDefault="00AB40DC" w:rsidP="00CD503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55E9">
        <w:rPr>
          <w:rFonts w:ascii="Arial" w:hAnsi="Arial" w:cs="Arial"/>
          <w:sz w:val="24"/>
          <w:szCs w:val="24"/>
          <w:lang w:eastAsia="pt-BR"/>
        </w:rPr>
        <w:tab/>
      </w:r>
      <w:r w:rsidR="002A655B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1º </w:t>
      </w:r>
      <w:r w:rsidR="00C329C3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AE6C1B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QUADRO 1</w:t>
      </w:r>
      <w:r w:rsidR="0064017F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anexo</w:t>
      </w:r>
      <w:r w:rsidR="00AE6C1B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previsto no §2º, do artigo 14 da Lei Complementar Municipal nº 178, de 18 de dezembro de 2009, passa a contar com a seguinte redação:</w:t>
      </w:r>
    </w:p>
    <w:p w:rsidR="00AE6C1B" w:rsidRPr="009A55E9" w:rsidRDefault="00AE6C1B" w:rsidP="00AE6C1B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“QUADRO 1</w:t>
      </w:r>
    </w:p>
    <w:p w:rsidR="00AE6C1B" w:rsidRPr="009A55E9" w:rsidRDefault="00AE6C1B" w:rsidP="00AE6C1B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NÚMERO MÁXIMO DE HIS NA ZONA DE USO ZUEC POR BAIRRO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E6C1B" w:rsidRPr="009A55E9" w:rsidTr="00AE6C1B"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Nº MÁXIMO DE HIS</w:t>
            </w:r>
          </w:p>
        </w:tc>
      </w:tr>
      <w:tr w:rsidR="00AE6C1B" w:rsidRPr="009A55E9" w:rsidTr="00AE6C1B"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Rio Abaixo/Corredor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3.000</w:t>
            </w:r>
          </w:p>
        </w:tc>
      </w:tr>
      <w:tr w:rsidR="00AE6C1B" w:rsidRPr="009A55E9" w:rsidTr="00AE6C1B">
        <w:tc>
          <w:tcPr>
            <w:tcW w:w="4322" w:type="dxa"/>
          </w:tcPr>
          <w:p w:rsidR="00AE6C1B" w:rsidRPr="009A55E9" w:rsidRDefault="003B0967" w:rsidP="00AE6C1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Uma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1.000</w:t>
            </w:r>
          </w:p>
        </w:tc>
      </w:tr>
      <w:tr w:rsidR="00AE6C1B" w:rsidRPr="009A55E9" w:rsidTr="00AE6C1B"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Pinheirinho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2.500</w:t>
            </w:r>
          </w:p>
        </w:tc>
      </w:tr>
      <w:tr w:rsidR="00AE6C1B" w:rsidRPr="009A55E9" w:rsidTr="00AE6C1B"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Ribeiro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1.000</w:t>
            </w:r>
          </w:p>
        </w:tc>
      </w:tr>
      <w:tr w:rsidR="00AE6C1B" w:rsidRPr="009A55E9" w:rsidTr="00AE6C1B"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Campo Limpo/Mandi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1.000</w:t>
            </w:r>
          </w:p>
        </w:tc>
      </w:tr>
      <w:tr w:rsidR="00AE6C1B" w:rsidRPr="009A55E9" w:rsidTr="00AE6C1B"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Jaguari/Sítio Mato Dentro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1.500</w:t>
            </w:r>
          </w:p>
        </w:tc>
      </w:tr>
      <w:tr w:rsidR="00AE6C1B" w:rsidRPr="009A55E9" w:rsidTr="00AE6C1B"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Pium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389</w:t>
            </w:r>
          </w:p>
        </w:tc>
      </w:tr>
      <w:tr w:rsidR="00AE6C1B" w:rsidRPr="009A55E9" w:rsidTr="00AE6C1B"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Cuiabá</w:t>
            </w:r>
          </w:p>
        </w:tc>
        <w:tc>
          <w:tcPr>
            <w:tcW w:w="4322" w:type="dxa"/>
          </w:tcPr>
          <w:p w:rsidR="00AE6C1B" w:rsidRPr="009A55E9" w:rsidRDefault="00AE6C1B" w:rsidP="00AE6C1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A5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140”</w:t>
            </w:r>
          </w:p>
        </w:tc>
      </w:tr>
    </w:tbl>
    <w:p w:rsidR="00AE6C1B" w:rsidRPr="009A55E9" w:rsidRDefault="00AE6C1B" w:rsidP="00AE6C1B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960D6" w:rsidRPr="009A55E9" w:rsidRDefault="00AC207C" w:rsidP="00AC207C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</w:t>
      </w:r>
      <w:r w:rsidR="00EA0A2E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</w:t>
      </w:r>
      <w:r w:rsidR="00EA0A2E" w:rsidRPr="009A55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</w:t>
      </w: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960D6" w:rsidRPr="009A55E9">
        <w:rPr>
          <w:rFonts w:ascii="Arial" w:hAnsi="Arial" w:cs="Arial"/>
          <w:color w:val="000000"/>
          <w:sz w:val="24"/>
          <w:szCs w:val="24"/>
        </w:rPr>
        <w:t>As despesas com a execução desta Lei correrão por conta de dotações próprias do orçamento, suplementadas em caso de necessidade.</w:t>
      </w:r>
    </w:p>
    <w:p w:rsidR="00002F9C" w:rsidRPr="009A55E9" w:rsidRDefault="00AC207C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55E9">
        <w:rPr>
          <w:rFonts w:ascii="Arial" w:hAnsi="Arial" w:cs="Arial"/>
          <w:b/>
          <w:color w:val="000000"/>
          <w:sz w:val="24"/>
          <w:szCs w:val="24"/>
        </w:rPr>
        <w:tab/>
        <w:t xml:space="preserve">Art. </w:t>
      </w:r>
      <w:r w:rsidR="00B126AE" w:rsidRPr="009A55E9">
        <w:rPr>
          <w:rFonts w:ascii="Arial" w:hAnsi="Arial" w:cs="Arial"/>
          <w:b/>
          <w:color w:val="000000"/>
          <w:sz w:val="24"/>
          <w:szCs w:val="24"/>
        </w:rPr>
        <w:t>3</w:t>
      </w:r>
      <w:r w:rsidRPr="009A55E9">
        <w:rPr>
          <w:rFonts w:ascii="Arial" w:hAnsi="Arial" w:cs="Arial"/>
          <w:b/>
          <w:color w:val="000000"/>
          <w:sz w:val="24"/>
          <w:szCs w:val="24"/>
        </w:rPr>
        <w:t xml:space="preserve">º. </w:t>
      </w:r>
      <w:r w:rsidR="000C153E" w:rsidRPr="009A55E9">
        <w:rPr>
          <w:rFonts w:ascii="Arial" w:hAnsi="Arial" w:cs="Arial"/>
          <w:color w:val="000000"/>
          <w:sz w:val="24"/>
          <w:szCs w:val="24"/>
        </w:rPr>
        <w:t>Esta lei</w:t>
      </w:r>
      <w:r w:rsidR="003F31EE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entra em vigor </w:t>
      </w:r>
      <w:r w:rsidR="000C153E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3F31EE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data de sua publicação.</w:t>
      </w:r>
    </w:p>
    <w:p w:rsidR="00CD503E" w:rsidRDefault="00CD503E" w:rsidP="00CD503E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A55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Prefeitura Municipal de Itaquaquecetuba, </w:t>
      </w:r>
      <w:r w:rsidR="00EF4D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</w:t>
      </w:r>
      <w:r w:rsidRPr="009A55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EF4D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</w:t>
      </w:r>
      <w:r w:rsidRPr="009A55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2022;</w:t>
      </w:r>
      <w:r w:rsidRPr="009A55E9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Município.</w:t>
      </w:r>
    </w:p>
    <w:p w:rsidR="00EF4D58" w:rsidRPr="009A55E9" w:rsidRDefault="00EF4D58" w:rsidP="00CD503E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5B2C" w:rsidRPr="009A55E9" w:rsidRDefault="00165B2C" w:rsidP="001817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9A55E9">
        <w:rPr>
          <w:rFonts w:ascii="Arial" w:hAnsi="Arial" w:cs="Arial"/>
          <w:b/>
          <w:bCs/>
          <w:sz w:val="24"/>
          <w:szCs w:val="24"/>
          <w:lang w:eastAsia="pt-BR"/>
        </w:rPr>
        <w:t>EDUARDO BOIGUES QUEROZ</w:t>
      </w:r>
    </w:p>
    <w:p w:rsidR="006E0428" w:rsidRPr="009A55E9" w:rsidRDefault="00165B2C" w:rsidP="001817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9A55E9">
        <w:rPr>
          <w:rFonts w:ascii="Arial" w:hAnsi="Arial" w:cs="Arial"/>
          <w:bCs/>
          <w:sz w:val="24"/>
          <w:szCs w:val="24"/>
          <w:lang w:eastAsia="pt-BR"/>
        </w:rPr>
        <w:t>Prefeito Municipal</w:t>
      </w:r>
    </w:p>
    <w:p w:rsidR="006E0428" w:rsidRPr="009A55E9" w:rsidRDefault="006E0428" w:rsidP="0010050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5E9">
        <w:rPr>
          <w:rFonts w:ascii="Arial" w:hAnsi="Arial" w:cs="Arial"/>
          <w:b/>
          <w:sz w:val="24"/>
          <w:szCs w:val="24"/>
        </w:rPr>
        <w:lastRenderedPageBreak/>
        <w:t>MENSAGEM</w:t>
      </w:r>
    </w:p>
    <w:p w:rsidR="00AF04FA" w:rsidRPr="009A55E9" w:rsidRDefault="00AF04FA" w:rsidP="00100503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9A55E9" w:rsidRDefault="00AF04FA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:rsidR="00AF04FA" w:rsidRPr="009A55E9" w:rsidRDefault="002A5BEC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:rsidR="006E0428" w:rsidRPr="009A55E9" w:rsidRDefault="00AF04FA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:rsidR="001817E6" w:rsidRPr="009A55E9" w:rsidRDefault="001817E6" w:rsidP="0010050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571B" w:rsidRPr="009A55E9" w:rsidRDefault="001817E6" w:rsidP="0073571B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</w:rPr>
      </w:pPr>
      <w:r w:rsidRPr="009A55E9">
        <w:rPr>
          <w:rFonts w:ascii="Arial" w:hAnsi="Arial" w:cs="Arial"/>
          <w:color w:val="000000"/>
        </w:rPr>
        <w:t xml:space="preserve"> </w:t>
      </w:r>
      <w:r w:rsidRPr="009A55E9">
        <w:rPr>
          <w:rFonts w:ascii="Arial" w:hAnsi="Arial" w:cs="Arial"/>
          <w:color w:val="000000"/>
        </w:rPr>
        <w:tab/>
      </w:r>
      <w:r w:rsidRPr="009A55E9">
        <w:rPr>
          <w:rFonts w:ascii="Arial" w:hAnsi="Arial" w:cs="Arial"/>
          <w:color w:val="000000"/>
        </w:rPr>
        <w:tab/>
      </w:r>
      <w:r w:rsidR="0073571B" w:rsidRPr="009A55E9">
        <w:rPr>
          <w:rFonts w:ascii="Arial" w:hAnsi="Arial" w:cs="Arial"/>
          <w:b w:val="0"/>
          <w:color w:val="000000"/>
        </w:rPr>
        <w:t xml:space="preserve">Tenho a honra de encaminhar a Vossas Excelências o incluso projeto de lei que tem por ementa: </w:t>
      </w:r>
      <w:r w:rsidR="0073571B" w:rsidRPr="009A55E9">
        <w:rPr>
          <w:rFonts w:ascii="Arial" w:hAnsi="Arial" w:cs="Arial"/>
          <w:color w:val="000000"/>
        </w:rPr>
        <w:t>“</w:t>
      </w:r>
      <w:r w:rsidR="0073571B" w:rsidRPr="009A55E9">
        <w:rPr>
          <w:rFonts w:ascii="Arial" w:hAnsi="Arial" w:cs="Arial"/>
        </w:rPr>
        <w:t>Altera a Lei Complementar Municipal nº 1</w:t>
      </w:r>
      <w:r w:rsidR="0064017F" w:rsidRPr="009A55E9">
        <w:rPr>
          <w:rFonts w:ascii="Arial" w:hAnsi="Arial" w:cs="Arial"/>
        </w:rPr>
        <w:t>78</w:t>
      </w:r>
      <w:r w:rsidR="0073571B" w:rsidRPr="009A55E9">
        <w:rPr>
          <w:rFonts w:ascii="Arial" w:hAnsi="Arial" w:cs="Arial"/>
        </w:rPr>
        <w:t>, de 1</w:t>
      </w:r>
      <w:r w:rsidR="0064017F" w:rsidRPr="009A55E9">
        <w:rPr>
          <w:rFonts w:ascii="Arial" w:hAnsi="Arial" w:cs="Arial"/>
        </w:rPr>
        <w:t>8</w:t>
      </w:r>
      <w:r w:rsidR="0073571B" w:rsidRPr="009A55E9">
        <w:rPr>
          <w:rFonts w:ascii="Arial" w:hAnsi="Arial" w:cs="Arial"/>
        </w:rPr>
        <w:t xml:space="preserve"> de dezembro de 200</w:t>
      </w:r>
      <w:r w:rsidR="0064017F" w:rsidRPr="009A55E9">
        <w:rPr>
          <w:rFonts w:ascii="Arial" w:hAnsi="Arial" w:cs="Arial"/>
        </w:rPr>
        <w:t>9</w:t>
      </w:r>
      <w:r w:rsidR="0073571B" w:rsidRPr="009A55E9">
        <w:rPr>
          <w:rFonts w:ascii="Arial" w:hAnsi="Arial" w:cs="Arial"/>
        </w:rPr>
        <w:t xml:space="preserve"> e, dá outras providências.” </w:t>
      </w:r>
    </w:p>
    <w:p w:rsidR="003B0967" w:rsidRDefault="0073571B" w:rsidP="0073571B">
      <w:pPr>
        <w:pStyle w:val="abdul"/>
        <w:spacing w:before="120" w:beforeAutospacing="0" w:after="120" w:afterAutospacing="0"/>
        <w:jc w:val="both"/>
        <w:rPr>
          <w:rFonts w:ascii="Arial" w:hAnsi="Arial" w:cs="Arial"/>
          <w:bCs/>
          <w:color w:val="000000"/>
        </w:rPr>
      </w:pPr>
      <w:r w:rsidRPr="009A55E9">
        <w:rPr>
          <w:rFonts w:ascii="Arial" w:hAnsi="Arial" w:cs="Arial"/>
          <w:b/>
          <w:bCs/>
          <w:color w:val="000000"/>
        </w:rPr>
        <w:tab/>
      </w:r>
      <w:r w:rsidRPr="009A55E9">
        <w:rPr>
          <w:rFonts w:ascii="Arial" w:hAnsi="Arial" w:cs="Arial"/>
          <w:b/>
          <w:bCs/>
          <w:color w:val="000000"/>
        </w:rPr>
        <w:tab/>
      </w:r>
      <w:r w:rsidRPr="009A55E9">
        <w:rPr>
          <w:rFonts w:ascii="Arial" w:hAnsi="Arial" w:cs="Arial"/>
          <w:bCs/>
          <w:color w:val="000000"/>
        </w:rPr>
        <w:t xml:space="preserve">A iniciativa tem por objetivo a adequação da referida legislação, a fim de </w:t>
      </w:r>
      <w:r w:rsidR="003B0967">
        <w:rPr>
          <w:rFonts w:ascii="Arial" w:hAnsi="Arial" w:cs="Arial"/>
          <w:bCs/>
          <w:color w:val="000000"/>
        </w:rPr>
        <w:t xml:space="preserve">propiciar a construção de moradias de interesse social em Itaquaquecetuba. </w:t>
      </w:r>
    </w:p>
    <w:p w:rsidR="003B0967" w:rsidRDefault="003B0967" w:rsidP="0073571B">
      <w:pPr>
        <w:pStyle w:val="abdul"/>
        <w:spacing w:before="120" w:beforeAutospacing="0" w:after="12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Com efeito, antes de elaborar a minuta ora encaminhada de PLC, as Pastas municipais de Habitação, Saúde, Educação, Transportes e Planejamento, manifestaram-se favoravelmente a adequação.</w:t>
      </w:r>
    </w:p>
    <w:p w:rsidR="0073571B" w:rsidRPr="009A55E9" w:rsidRDefault="0073571B" w:rsidP="0073571B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9A55E9">
        <w:rPr>
          <w:rFonts w:ascii="Arial" w:hAnsi="Arial" w:cs="Arial"/>
          <w:bCs/>
          <w:color w:val="000000"/>
        </w:rPr>
        <w:t xml:space="preserve"> </w:t>
      </w:r>
      <w:r w:rsidRPr="009A55E9">
        <w:rPr>
          <w:rFonts w:ascii="Arial" w:hAnsi="Arial" w:cs="Arial"/>
          <w:bCs/>
          <w:color w:val="000000"/>
        </w:rPr>
        <w:tab/>
      </w:r>
      <w:r w:rsidRPr="009A55E9">
        <w:rPr>
          <w:rFonts w:ascii="Arial" w:hAnsi="Arial" w:cs="Arial"/>
          <w:bCs/>
          <w:color w:val="000000"/>
        </w:rPr>
        <w:tab/>
      </w:r>
      <w:r w:rsidRPr="009A55E9">
        <w:rPr>
          <w:rFonts w:ascii="Arial" w:hAnsi="Arial" w:cs="Arial"/>
          <w:color w:val="000000"/>
        </w:rPr>
        <w:t>São estes os motivos, Excelentíssima Vereadora, Excelentíssimos Vereadores, pelos quais rogo-lhes ligeira apreciação e aprovação.</w:t>
      </w:r>
    </w:p>
    <w:p w:rsidR="0073571B" w:rsidRPr="009A55E9" w:rsidRDefault="0073571B" w:rsidP="0073571B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Contando com o costumeiro empenho, cumprimento-os.</w:t>
      </w:r>
    </w:p>
    <w:p w:rsidR="0073571B" w:rsidRPr="009A55E9" w:rsidRDefault="00EF4D58" w:rsidP="0073571B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Itaquaquecetuba, 25</w:t>
      </w:r>
      <w:r w:rsidR="0073571B"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março de 2022.</w:t>
      </w:r>
    </w:p>
    <w:p w:rsidR="0073571B" w:rsidRPr="009A55E9" w:rsidRDefault="0073571B" w:rsidP="007357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571B" w:rsidRPr="00EF4D58" w:rsidRDefault="0073571B" w:rsidP="007357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D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EDUARDO BOIGUES QUEROZ</w:t>
      </w:r>
    </w:p>
    <w:p w:rsidR="0073571B" w:rsidRPr="009A55E9" w:rsidRDefault="0073571B" w:rsidP="007357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5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165B2C" w:rsidRPr="009A55E9" w:rsidRDefault="001817E6" w:rsidP="0073571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9A55E9">
        <w:rPr>
          <w:rFonts w:ascii="Arial" w:hAnsi="Arial" w:cs="Arial"/>
          <w:color w:val="000000" w:themeColor="text1"/>
          <w:sz w:val="24"/>
          <w:szCs w:val="24"/>
        </w:rPr>
        <w:tab/>
      </w:r>
      <w:r w:rsidRPr="009A55E9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165B2C" w:rsidRPr="009A55E9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66" w:rsidRDefault="00C23266" w:rsidP="0090666D">
      <w:pPr>
        <w:spacing w:after="0" w:line="240" w:lineRule="auto"/>
      </w:pPr>
      <w:r>
        <w:separator/>
      </w:r>
    </w:p>
  </w:endnote>
  <w:endnote w:type="continuationSeparator" w:id="0">
    <w:p w:rsidR="00C23266" w:rsidRDefault="00C23266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66" w:rsidRDefault="00C23266" w:rsidP="0090666D">
      <w:pPr>
        <w:spacing w:after="0" w:line="240" w:lineRule="auto"/>
      </w:pPr>
      <w:r>
        <w:separator/>
      </w:r>
    </w:p>
  </w:footnote>
  <w:footnote w:type="continuationSeparator" w:id="0">
    <w:p w:rsidR="00C23266" w:rsidRDefault="00C23266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:rsidR="0090666D" w:rsidRDefault="0090666D" w:rsidP="0090666D">
    <w:pPr>
      <w:pStyle w:val="Cabealho"/>
      <w:jc w:val="center"/>
    </w:pPr>
  </w:p>
  <w:p w:rsidR="0090666D" w:rsidRDefault="009066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73B"/>
    <w:multiLevelType w:val="multilevel"/>
    <w:tmpl w:val="119A825E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</w:lvl>
    <w:lvl w:ilvl="2">
      <w:start w:val="1"/>
      <w:numFmt w:val="decimal"/>
      <w:lvlText w:val="%3."/>
      <w:lvlJc w:val="left"/>
      <w:pPr>
        <w:tabs>
          <w:tab w:val="num" w:pos="3425"/>
        </w:tabs>
        <w:ind w:left="3425" w:hanging="360"/>
      </w:pPr>
    </w:lvl>
    <w:lvl w:ilvl="3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>
      <w:start w:val="1"/>
      <w:numFmt w:val="decimal"/>
      <w:lvlText w:val="%5."/>
      <w:lvlJc w:val="left"/>
      <w:pPr>
        <w:tabs>
          <w:tab w:val="num" w:pos="4865"/>
        </w:tabs>
        <w:ind w:left="4865" w:hanging="360"/>
      </w:pPr>
    </w:lvl>
    <w:lvl w:ilvl="5">
      <w:start w:val="1"/>
      <w:numFmt w:val="decimal"/>
      <w:lvlText w:val="%6."/>
      <w:lvlJc w:val="left"/>
      <w:pPr>
        <w:tabs>
          <w:tab w:val="num" w:pos="5585"/>
        </w:tabs>
        <w:ind w:left="5585" w:hanging="360"/>
      </w:pPr>
    </w:lvl>
    <w:lvl w:ilvl="6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>
      <w:start w:val="1"/>
      <w:numFmt w:val="decimal"/>
      <w:lvlText w:val="%8."/>
      <w:lvlJc w:val="left"/>
      <w:pPr>
        <w:tabs>
          <w:tab w:val="num" w:pos="7025"/>
        </w:tabs>
        <w:ind w:left="7025" w:hanging="360"/>
      </w:pPr>
    </w:lvl>
    <w:lvl w:ilvl="8">
      <w:start w:val="1"/>
      <w:numFmt w:val="decimal"/>
      <w:lvlText w:val="%9."/>
      <w:lvlJc w:val="left"/>
      <w:pPr>
        <w:tabs>
          <w:tab w:val="num" w:pos="7745"/>
        </w:tabs>
        <w:ind w:left="7745" w:hanging="360"/>
      </w:pPr>
    </w:lvl>
  </w:abstractNum>
  <w:abstractNum w:abstractNumId="1">
    <w:nsid w:val="467A7465"/>
    <w:multiLevelType w:val="hybridMultilevel"/>
    <w:tmpl w:val="8E467F16"/>
    <w:lvl w:ilvl="0" w:tplc="AD424DF2">
      <w:start w:val="9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50E64B65"/>
    <w:multiLevelType w:val="hybridMultilevel"/>
    <w:tmpl w:val="610A3578"/>
    <w:lvl w:ilvl="0" w:tplc="AF9A12E0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4152"/>
    <w:rsid w:val="00002F9C"/>
    <w:rsid w:val="00007915"/>
    <w:rsid w:val="0003594E"/>
    <w:rsid w:val="0004662A"/>
    <w:rsid w:val="00086D81"/>
    <w:rsid w:val="000C153E"/>
    <w:rsid w:val="000F1D7F"/>
    <w:rsid w:val="000F7B78"/>
    <w:rsid w:val="00100503"/>
    <w:rsid w:val="00162B8C"/>
    <w:rsid w:val="00165B2C"/>
    <w:rsid w:val="001707A0"/>
    <w:rsid w:val="001817E6"/>
    <w:rsid w:val="001872A5"/>
    <w:rsid w:val="001D238B"/>
    <w:rsid w:val="001D4260"/>
    <w:rsid w:val="00283F43"/>
    <w:rsid w:val="00293B7B"/>
    <w:rsid w:val="002A5BEC"/>
    <w:rsid w:val="002A655B"/>
    <w:rsid w:val="002E405D"/>
    <w:rsid w:val="00301CA1"/>
    <w:rsid w:val="00347D57"/>
    <w:rsid w:val="00362FC0"/>
    <w:rsid w:val="00370F7B"/>
    <w:rsid w:val="003877C0"/>
    <w:rsid w:val="003B0967"/>
    <w:rsid w:val="003C4152"/>
    <w:rsid w:val="003E40B1"/>
    <w:rsid w:val="003F31EE"/>
    <w:rsid w:val="00437D4F"/>
    <w:rsid w:val="00463502"/>
    <w:rsid w:val="004726E0"/>
    <w:rsid w:val="00475E2B"/>
    <w:rsid w:val="00475F6D"/>
    <w:rsid w:val="004B6F81"/>
    <w:rsid w:val="004D0045"/>
    <w:rsid w:val="00511E11"/>
    <w:rsid w:val="005300E7"/>
    <w:rsid w:val="00533DD0"/>
    <w:rsid w:val="005813F6"/>
    <w:rsid w:val="005A2DD4"/>
    <w:rsid w:val="005E00F1"/>
    <w:rsid w:val="00606F23"/>
    <w:rsid w:val="0064017F"/>
    <w:rsid w:val="0065521E"/>
    <w:rsid w:val="006E0428"/>
    <w:rsid w:val="006F1166"/>
    <w:rsid w:val="0070067C"/>
    <w:rsid w:val="00721978"/>
    <w:rsid w:val="0073571B"/>
    <w:rsid w:val="0074212B"/>
    <w:rsid w:val="00754963"/>
    <w:rsid w:val="00755496"/>
    <w:rsid w:val="00760D35"/>
    <w:rsid w:val="00777746"/>
    <w:rsid w:val="0078091A"/>
    <w:rsid w:val="00785799"/>
    <w:rsid w:val="007B2189"/>
    <w:rsid w:val="007B420E"/>
    <w:rsid w:val="007C4159"/>
    <w:rsid w:val="007F1753"/>
    <w:rsid w:val="007F6DB2"/>
    <w:rsid w:val="008110DF"/>
    <w:rsid w:val="00835ED7"/>
    <w:rsid w:val="00880DA9"/>
    <w:rsid w:val="008877EF"/>
    <w:rsid w:val="008C3648"/>
    <w:rsid w:val="008E2440"/>
    <w:rsid w:val="0090666D"/>
    <w:rsid w:val="009127D3"/>
    <w:rsid w:val="0094220B"/>
    <w:rsid w:val="0095713A"/>
    <w:rsid w:val="00982682"/>
    <w:rsid w:val="009A55E9"/>
    <w:rsid w:val="009B3BF4"/>
    <w:rsid w:val="00A362DD"/>
    <w:rsid w:val="00A51F59"/>
    <w:rsid w:val="00AB40DC"/>
    <w:rsid w:val="00AB525B"/>
    <w:rsid w:val="00AC207C"/>
    <w:rsid w:val="00AE6C1B"/>
    <w:rsid w:val="00AF04FA"/>
    <w:rsid w:val="00AF0BC2"/>
    <w:rsid w:val="00B126AE"/>
    <w:rsid w:val="00B151D5"/>
    <w:rsid w:val="00B51691"/>
    <w:rsid w:val="00C23266"/>
    <w:rsid w:val="00C329C3"/>
    <w:rsid w:val="00C67719"/>
    <w:rsid w:val="00C86B8E"/>
    <w:rsid w:val="00C938C8"/>
    <w:rsid w:val="00CA0D51"/>
    <w:rsid w:val="00CC44C9"/>
    <w:rsid w:val="00CD503E"/>
    <w:rsid w:val="00CE5B9E"/>
    <w:rsid w:val="00D1272D"/>
    <w:rsid w:val="00D24908"/>
    <w:rsid w:val="00DC277A"/>
    <w:rsid w:val="00E00F87"/>
    <w:rsid w:val="00E262CF"/>
    <w:rsid w:val="00E42014"/>
    <w:rsid w:val="00E671CA"/>
    <w:rsid w:val="00EA0A2E"/>
    <w:rsid w:val="00EA20F0"/>
    <w:rsid w:val="00EA717B"/>
    <w:rsid w:val="00EB5756"/>
    <w:rsid w:val="00EF0AF9"/>
    <w:rsid w:val="00EF4D58"/>
    <w:rsid w:val="00F571BD"/>
    <w:rsid w:val="00F860F4"/>
    <w:rsid w:val="00F951A2"/>
    <w:rsid w:val="00F960D6"/>
    <w:rsid w:val="00FD1990"/>
    <w:rsid w:val="00F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175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571B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571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175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571B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571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PMI</cp:lastModifiedBy>
  <cp:revision>2</cp:revision>
  <cp:lastPrinted>2022-03-25T14:39:00Z</cp:lastPrinted>
  <dcterms:created xsi:type="dcterms:W3CDTF">2022-03-25T14:53:00Z</dcterms:created>
  <dcterms:modified xsi:type="dcterms:W3CDTF">2022-03-25T14:53:00Z</dcterms:modified>
</cp:coreProperties>
</file>