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C31D" w14:textId="77777777" w:rsidR="00531FD7" w:rsidRPr="006758D2" w:rsidRDefault="002E3D24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Requerimentos - 21ª Sessão Ordinária de 2022</w:t>
      </w:r>
    </w:p>
    <w:bookmarkEnd w:id="0"/>
    <w:bookmarkEnd w:id="1"/>
    <w:bookmarkEnd w:id="2"/>
    <w:bookmarkEnd w:id="3"/>
    <w:p w14:paraId="1C8DEC3B" w14:textId="77777777" w:rsidR="009A0E47" w:rsidRDefault="009A0E47" w:rsidP="00BC07FD"/>
    <w:p w14:paraId="0BAC4BDC" w14:textId="77777777" w:rsidR="00F11889" w:rsidRDefault="002E3D24" w:rsidP="002E3D24">
      <w:pPr>
        <w:jc w:val="both"/>
      </w:pPr>
      <w:r>
        <w:rPr>
          <w:b/>
        </w:rPr>
        <w:t>Requerimento Nº 55/2022</w:t>
      </w:r>
    </w:p>
    <w:p w14:paraId="6BE6E1C7" w14:textId="77777777" w:rsidR="00091B7F" w:rsidRDefault="002E3D24" w:rsidP="002E3D24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13708B9A" w14:textId="77777777" w:rsidR="00091B7F" w:rsidRDefault="002E3D24" w:rsidP="002E3D24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Requerendo providências ao Prefeito Municipal da cidade de Guarulhos; Senhor Gustavo Henric Costa (Guti), no sentido que tome </w:t>
      </w:r>
      <w:r>
        <w:rPr>
          <w:i/>
        </w:rPr>
        <w:t>providências junto a Defesa Civil do Município de Guarulhos, para vistoriar se os moradores da Rua Vinte e Quatro, na altura do numeral 312, CEP 07251-700 correm algum risco eminente e posteriormente junto a Secretaria de Obras Municipal visando executar a</w:t>
      </w:r>
      <w:r>
        <w:rPr>
          <w:i/>
        </w:rPr>
        <w:t xml:space="preserve"> manutenção da referida galeria de águas Pluviais.</w:t>
      </w:r>
    </w:p>
    <w:p w14:paraId="5FA8539B" w14:textId="77777777" w:rsidR="00091B7F" w:rsidRDefault="00091B7F" w:rsidP="002E3D24">
      <w:pPr>
        <w:jc w:val="both"/>
        <w:rPr>
          <w:i/>
        </w:rPr>
      </w:pPr>
    </w:p>
    <w:p w14:paraId="579C5825" w14:textId="77777777" w:rsidR="00091B7F" w:rsidRDefault="002E3D24" w:rsidP="002E3D24">
      <w:pPr>
        <w:jc w:val="both"/>
        <w:rPr>
          <w:i/>
        </w:rPr>
      </w:pPr>
      <w:r>
        <w:rPr>
          <w:b/>
        </w:rPr>
        <w:t>Requerimento Nº 56/2022</w:t>
      </w:r>
    </w:p>
    <w:p w14:paraId="23EE606E" w14:textId="77777777" w:rsidR="00091B7F" w:rsidRDefault="002E3D24" w:rsidP="002E3D24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0AF61F66" w14:textId="77777777" w:rsidR="00091B7F" w:rsidRDefault="002E3D24" w:rsidP="002E3D24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providências ao Prefeito Municipal da cidade de Guarulhos, Senhor Gustavo Henric Costa (Guti), no sentido que tome providencias, j</w:t>
      </w:r>
      <w:r>
        <w:rPr>
          <w:i/>
        </w:rPr>
        <w:t>unto a Secretaria de Transportes do Município, visando providenciar sinalização de trânsito com Placas e demarcação do solo, na Rua Vinte e Dois com a Vinte e Três, e que ainda providencie dentro das possibilidades, ponto de ônibus com cobertura na Rua Riv</w:t>
      </w:r>
      <w:r>
        <w:rPr>
          <w:i/>
        </w:rPr>
        <w:t>er altura do n° 115 - localizada- Parque Piratininga na Cidade de Guarulhos.</w:t>
      </w:r>
    </w:p>
    <w:p w14:paraId="1F1F51D1" w14:textId="77777777" w:rsidR="00091B7F" w:rsidRDefault="00091B7F" w:rsidP="002E3D24">
      <w:pPr>
        <w:jc w:val="both"/>
        <w:rPr>
          <w:i/>
        </w:rPr>
      </w:pPr>
    </w:p>
    <w:p w14:paraId="0F927687" w14:textId="77777777" w:rsidR="00091B7F" w:rsidRDefault="002E3D24" w:rsidP="002E3D24">
      <w:pPr>
        <w:jc w:val="both"/>
        <w:rPr>
          <w:i/>
        </w:rPr>
      </w:pPr>
      <w:r>
        <w:rPr>
          <w:b/>
        </w:rPr>
        <w:t>Requerimento Nº 57/2022</w:t>
      </w:r>
    </w:p>
    <w:p w14:paraId="00D9C3FB" w14:textId="77777777" w:rsidR="00091B7F" w:rsidRDefault="002E3D24" w:rsidP="002E3D24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3D402ABB" w14:textId="77777777" w:rsidR="00091B7F" w:rsidRDefault="002E3D24" w:rsidP="002E3D24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providências ao Exmo. Secretário Estadual dos Transportes Metropolitanos Sr.Paulo José Galli, no sentido</w:t>
      </w:r>
      <w:r>
        <w:rPr>
          <w:i/>
        </w:rPr>
        <w:t xml:space="preserve"> que viabilize junto a EMTU o funcionamento em tempo integral da linha 242BI1, que atente o trecho Pequeno Coração - Itaquaquecetuba à Estação Carrão/ São Paulo.</w:t>
      </w:r>
    </w:p>
    <w:p w14:paraId="61B42AC3" w14:textId="77777777" w:rsidR="00091B7F" w:rsidRDefault="00091B7F" w:rsidP="002E3D24">
      <w:pPr>
        <w:jc w:val="both"/>
        <w:rPr>
          <w:i/>
        </w:rPr>
      </w:pPr>
    </w:p>
    <w:p w14:paraId="57D9768C" w14:textId="77777777" w:rsidR="00091B7F" w:rsidRDefault="002E3D24" w:rsidP="002E3D24">
      <w:pPr>
        <w:jc w:val="both"/>
        <w:rPr>
          <w:i/>
        </w:rPr>
      </w:pPr>
      <w:r>
        <w:rPr>
          <w:b/>
        </w:rPr>
        <w:t>Requerimento Nº 58/2022</w:t>
      </w:r>
    </w:p>
    <w:p w14:paraId="4CA5AE6D" w14:textId="77777777" w:rsidR="00091B7F" w:rsidRDefault="002E3D24" w:rsidP="002E3D24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0B217613" w14:textId="77777777" w:rsidR="00091B7F" w:rsidRDefault="002E3D24" w:rsidP="002E3D24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providências ao Min</w:t>
      </w:r>
      <w:r>
        <w:rPr>
          <w:i/>
        </w:rPr>
        <w:t>istério do Desenvolvimento Regional e o TCU Tribunal de Contas da União, no sentido de que providenciem junto à Caixa Econômica Federal o depósito do valor do contrato, para que as obras sejam iniciadas em caráter de urgência e nos informe qual é a estimat</w:t>
      </w:r>
      <w:r>
        <w:rPr>
          <w:i/>
        </w:rPr>
        <w:t>iva para o depósito do valor do contrato.</w:t>
      </w:r>
    </w:p>
    <w:p w14:paraId="1DBB6EA7" w14:textId="77777777" w:rsidR="00091B7F" w:rsidRDefault="00091B7F" w:rsidP="002E3D24">
      <w:pPr>
        <w:jc w:val="both"/>
        <w:rPr>
          <w:i/>
        </w:rPr>
      </w:pPr>
    </w:p>
    <w:p w14:paraId="3A90B58A" w14:textId="77777777" w:rsidR="00091B7F" w:rsidRDefault="002E3D24" w:rsidP="002E3D24">
      <w:pPr>
        <w:jc w:val="both"/>
        <w:rPr>
          <w:i/>
        </w:rPr>
      </w:pPr>
      <w:r>
        <w:rPr>
          <w:b/>
        </w:rPr>
        <w:t>Requerimento Nº 59/2022</w:t>
      </w:r>
    </w:p>
    <w:p w14:paraId="5C9143CD" w14:textId="77777777" w:rsidR="00091B7F" w:rsidRDefault="002E3D24" w:rsidP="002E3D24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4BE2F30D" w14:textId="77777777" w:rsidR="00091B7F" w:rsidRDefault="002E3D24" w:rsidP="002E3D24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providências a EDP Bandeirantes, no sentido de que: disponibilize nas caixas de distribuição de energia onde existe implantado o sistema BT</w:t>
      </w:r>
      <w:r>
        <w:rPr>
          <w:i/>
        </w:rPr>
        <w:t>ZERO, a empresa EDP deixe facilitado para os prestadores de serviços da Prefeitura Municipal um “rabicho” para ligação de rede de iluminação pública.</w:t>
      </w:r>
    </w:p>
    <w:p w14:paraId="5C9322EC" w14:textId="77777777" w:rsidR="00091B7F" w:rsidRDefault="00091B7F" w:rsidP="002E3D24">
      <w:pPr>
        <w:jc w:val="both"/>
        <w:rPr>
          <w:i/>
        </w:rPr>
      </w:pPr>
    </w:p>
    <w:p w14:paraId="13AF927A" w14:textId="77777777" w:rsidR="00091B7F" w:rsidRDefault="002E3D24" w:rsidP="002E3D24">
      <w:pPr>
        <w:jc w:val="both"/>
        <w:rPr>
          <w:i/>
        </w:rPr>
      </w:pPr>
      <w:r>
        <w:rPr>
          <w:b/>
        </w:rPr>
        <w:t>Requerimento Nº 60/2022</w:t>
      </w:r>
    </w:p>
    <w:p w14:paraId="51930486" w14:textId="77777777" w:rsidR="00091B7F" w:rsidRDefault="002E3D24" w:rsidP="002E3D24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Ricardo de Brito Ferreira</w:t>
      </w:r>
    </w:p>
    <w:p w14:paraId="102156FC" w14:textId="77777777" w:rsidR="00091B7F" w:rsidRDefault="002E3D24" w:rsidP="002E3D24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CPTM, (Companhia Paulist</w:t>
      </w:r>
      <w:r>
        <w:rPr>
          <w:i/>
        </w:rPr>
        <w:t>a de Trens Metropolitanos), no sentido de que providencie em caráter de urgência, serviços de gradil, nos dois lados, ou seja, reformem onde seja possível a passarela entre a Rua Quinze de Novembro e a Avenida Brasil no Município de Itaquaquecetuba – SP.</w:t>
      </w:r>
    </w:p>
    <w:p w14:paraId="6A12ADE7" w14:textId="77777777" w:rsidR="00091B7F" w:rsidRDefault="00091B7F" w:rsidP="002E3D24">
      <w:pPr>
        <w:jc w:val="both"/>
        <w:rPr>
          <w:i/>
        </w:rPr>
      </w:pPr>
    </w:p>
    <w:p w14:paraId="69A66523" w14:textId="77777777" w:rsidR="00091B7F" w:rsidRDefault="002E3D24" w:rsidP="002E3D24">
      <w:pPr>
        <w:jc w:val="both"/>
        <w:rPr>
          <w:i/>
        </w:rPr>
      </w:pPr>
      <w:r>
        <w:rPr>
          <w:b/>
        </w:rPr>
        <w:t>Requerimento Nº 61/2022</w:t>
      </w:r>
    </w:p>
    <w:p w14:paraId="2F82D0F9" w14:textId="77777777" w:rsidR="00091B7F" w:rsidRDefault="002E3D24" w:rsidP="002E3D24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Ricardo de Brito Ferreira</w:t>
      </w:r>
    </w:p>
    <w:p w14:paraId="4897B174" w14:textId="77777777" w:rsidR="00091B7F" w:rsidRDefault="002E3D24" w:rsidP="002E3D24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Requerendo à CPTM (Companhia Paulista de Trens Metropolitanos), no sentido de que providencie em caráter de urgência, serviços de gradil, nos dois lados, ou seja, reformem onde seja </w:t>
      </w:r>
      <w:r>
        <w:rPr>
          <w:i/>
        </w:rPr>
        <w:t>possível, a Passarela na Rua Nazaré Paulista no Município de Itaquaquecetuba – SP.</w:t>
      </w:r>
    </w:p>
    <w:p w14:paraId="6226473B" w14:textId="77777777" w:rsidR="006452D1" w:rsidRPr="00BC07FD" w:rsidRDefault="006452D1" w:rsidP="002E3D24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091B7F"/>
    <w:rsid w:val="001915A3"/>
    <w:rsid w:val="001E03BA"/>
    <w:rsid w:val="00200CB7"/>
    <w:rsid w:val="00217F62"/>
    <w:rsid w:val="002E3D24"/>
    <w:rsid w:val="002F32F7"/>
    <w:rsid w:val="003464E3"/>
    <w:rsid w:val="00460E62"/>
    <w:rsid w:val="00531FD7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B02A"/>
  <w15:docId w15:val="{CDD58E3B-4BBF-4F85-A70C-D7AE2929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14</cp:revision>
  <cp:lastPrinted>2022-06-21T20:39:00Z</cp:lastPrinted>
  <dcterms:created xsi:type="dcterms:W3CDTF">2015-07-02T20:38:00Z</dcterms:created>
  <dcterms:modified xsi:type="dcterms:W3CDTF">2022-06-21T20:39:00Z</dcterms:modified>
</cp:coreProperties>
</file>