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9DDF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- 22ª Sessão Ordinária de 2023</w:t>
      </w:r>
    </w:p>
    <w:bookmarkEnd w:id="0"/>
    <w:bookmarkEnd w:id="1"/>
    <w:bookmarkEnd w:id="2"/>
    <w:bookmarkEnd w:id="3"/>
    <w:p w14:paraId="6FBA484E" w14:textId="77777777" w:rsidR="009A0E47" w:rsidRDefault="009A0E47" w:rsidP="00BC07FD"/>
    <w:p w14:paraId="5874BF70" w14:textId="77777777" w:rsidR="00F11889" w:rsidRDefault="00000000" w:rsidP="00C845BD">
      <w:pPr>
        <w:jc w:val="both"/>
      </w:pPr>
      <w:r>
        <w:rPr>
          <w:b/>
        </w:rPr>
        <w:t>Requerimento Nº 185/2023</w:t>
      </w:r>
    </w:p>
    <w:p w14:paraId="11E10322" w14:textId="77777777" w:rsidR="00B5200E" w:rsidRDefault="00000000" w:rsidP="00C845B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0041E1DC" w14:textId="77777777" w:rsidR="00B5200E" w:rsidRDefault="00000000" w:rsidP="00C845B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Furnas Centrais Elétricas S/A, no sentido que execute a construção de muro e passeio no terreno localizado na Rua Duarte da Costa ao lado do nº 174- Localizada no bairro Pequeno Coração neste Município.</w:t>
      </w:r>
    </w:p>
    <w:p w14:paraId="7A82525E" w14:textId="77777777" w:rsidR="00B5200E" w:rsidRDefault="00B5200E" w:rsidP="00C845BD">
      <w:pPr>
        <w:jc w:val="both"/>
        <w:rPr>
          <w:i/>
        </w:rPr>
      </w:pPr>
    </w:p>
    <w:p w14:paraId="749EC8BF" w14:textId="77777777" w:rsidR="00B5200E" w:rsidRDefault="00000000" w:rsidP="00C845BD">
      <w:pPr>
        <w:jc w:val="both"/>
        <w:rPr>
          <w:i/>
        </w:rPr>
      </w:pPr>
      <w:r>
        <w:rPr>
          <w:b/>
        </w:rPr>
        <w:t>Requerimento Nº 186/2023</w:t>
      </w:r>
    </w:p>
    <w:p w14:paraId="0A88457F" w14:textId="77777777" w:rsidR="00B5200E" w:rsidRDefault="00000000" w:rsidP="00C845B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28DEC13A" w14:textId="77777777" w:rsidR="00B5200E" w:rsidRDefault="00000000" w:rsidP="00C845B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Furnas Centrais Elétricas S/A, no sentido que execute capinação e limpeza do terreno localizado na Rua Mauricio Globois esquina com a Rua Edvaldo Faustino de Souza, localizadas no Jardim Maria Rosa I, neste Município.</w:t>
      </w:r>
    </w:p>
    <w:p w14:paraId="04A7885E" w14:textId="77777777" w:rsidR="00B5200E" w:rsidRDefault="00B5200E" w:rsidP="00C845BD">
      <w:pPr>
        <w:jc w:val="both"/>
        <w:rPr>
          <w:i/>
        </w:rPr>
      </w:pPr>
    </w:p>
    <w:p w14:paraId="2A273DC4" w14:textId="77777777" w:rsidR="00B5200E" w:rsidRDefault="00000000" w:rsidP="00C845BD">
      <w:pPr>
        <w:jc w:val="both"/>
        <w:rPr>
          <w:i/>
        </w:rPr>
      </w:pPr>
      <w:r>
        <w:rPr>
          <w:b/>
        </w:rPr>
        <w:t>Requerimento Nº 187/2023</w:t>
      </w:r>
    </w:p>
    <w:p w14:paraId="3E7943D9" w14:textId="77777777" w:rsidR="00B5200E" w:rsidRDefault="00000000" w:rsidP="00C845B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 - DIEGO ESTILO RARO</w:t>
      </w:r>
    </w:p>
    <w:p w14:paraId="4D2CA5C9" w14:textId="77777777" w:rsidR="00B5200E" w:rsidRDefault="00000000" w:rsidP="00C845B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Senhor Prefeito oficie à Sabesp, no sentido de que se providencie, em caráter de urgência, a manutenção asfáltica dos cedimentos, tanto das bocas de lobos quanto das aberturas de encanamentos e tubulações, localizados nas alturas 562, 768, 943, 1206, 1232, 1820 e 1964 da Estrada dos Índios, Jardim Caiuby e adjacências.</w:t>
      </w:r>
    </w:p>
    <w:p w14:paraId="44E0F493" w14:textId="77777777" w:rsidR="00B5200E" w:rsidRDefault="00B5200E" w:rsidP="00C845BD">
      <w:pPr>
        <w:jc w:val="both"/>
        <w:rPr>
          <w:i/>
        </w:rPr>
      </w:pPr>
    </w:p>
    <w:p w14:paraId="05137C1B" w14:textId="77777777" w:rsidR="00B5200E" w:rsidRDefault="00000000" w:rsidP="00C845BD">
      <w:pPr>
        <w:jc w:val="both"/>
        <w:rPr>
          <w:i/>
        </w:rPr>
      </w:pPr>
      <w:r>
        <w:rPr>
          <w:b/>
        </w:rPr>
        <w:t>Requerimento Nº 188/2023</w:t>
      </w:r>
    </w:p>
    <w:p w14:paraId="578CBCF9" w14:textId="77777777" w:rsidR="00B5200E" w:rsidRDefault="00000000" w:rsidP="00C845B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 - DAVID NETO</w:t>
      </w:r>
    </w:p>
    <w:p w14:paraId="4D3A79E4" w14:textId="77777777" w:rsidR="00B5200E" w:rsidRDefault="00000000" w:rsidP="00C845B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Senhor Governador do Estado de São Paulo, Presidente da ALESP, Secretário Estadual de Saúde, informações sobre a possibilidade de construir um Hospital Regional no Município de Itaquaquecetuba.</w:t>
      </w:r>
    </w:p>
    <w:p w14:paraId="57630D13" w14:textId="77777777" w:rsidR="00B5200E" w:rsidRDefault="00B5200E" w:rsidP="00C845BD">
      <w:pPr>
        <w:jc w:val="both"/>
        <w:rPr>
          <w:i/>
        </w:rPr>
      </w:pPr>
    </w:p>
    <w:p w14:paraId="0DF9654D" w14:textId="77777777" w:rsidR="00B5200E" w:rsidRDefault="00000000" w:rsidP="00C845BD">
      <w:pPr>
        <w:jc w:val="both"/>
        <w:rPr>
          <w:i/>
        </w:rPr>
      </w:pPr>
      <w:r>
        <w:rPr>
          <w:b/>
        </w:rPr>
        <w:t>Requerimento Nº 189/2023</w:t>
      </w:r>
    </w:p>
    <w:p w14:paraId="33AFF4D2" w14:textId="77777777" w:rsidR="00B5200E" w:rsidRDefault="00000000" w:rsidP="00C845B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 - DAVID NETO</w:t>
      </w:r>
    </w:p>
    <w:p w14:paraId="004FD876" w14:textId="77777777" w:rsidR="00B5200E" w:rsidRDefault="00000000" w:rsidP="00C845B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Presidente da ALESP, informações sobre a possibilidade de implantação de uma Unidade de Farmácia de Alto Custo no Município de Itaquaquecetuba.</w:t>
      </w:r>
    </w:p>
    <w:p w14:paraId="122FD4E0" w14:textId="77777777" w:rsidR="00B5200E" w:rsidRDefault="00B5200E" w:rsidP="00C845BD">
      <w:pPr>
        <w:jc w:val="both"/>
        <w:rPr>
          <w:i/>
        </w:rPr>
      </w:pPr>
    </w:p>
    <w:p w14:paraId="50065D15" w14:textId="77777777" w:rsidR="00B5200E" w:rsidRDefault="00000000" w:rsidP="00C845BD">
      <w:pPr>
        <w:jc w:val="both"/>
        <w:rPr>
          <w:i/>
        </w:rPr>
      </w:pPr>
      <w:r>
        <w:rPr>
          <w:b/>
        </w:rPr>
        <w:t>Requerimento Nº 190/2023</w:t>
      </w:r>
    </w:p>
    <w:p w14:paraId="1F2DD052" w14:textId="77777777" w:rsidR="00B5200E" w:rsidRDefault="00000000" w:rsidP="00C845B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 - PROFESSOR GILBERTO TICO</w:t>
      </w:r>
    </w:p>
    <w:p w14:paraId="3B9D8FBD" w14:textId="77777777" w:rsidR="00B5200E" w:rsidRDefault="00000000" w:rsidP="00C845B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Senhor Secretário Silvio Alves Soares, responsável pelo Setor de Dívida Ativa e Fiscalização de Posturas da Prefeitura de Itaquaquecetuba, no sentido de que providencie em caráter de urgência, fiscalização da limpeza e serviço de reparo da calçada localizada na Rua Belvedere, Bairro Scaffidi, que faz divisa com o Condomínio Arujazinho III.</w:t>
      </w:r>
    </w:p>
    <w:p w14:paraId="26A0171C" w14:textId="77777777" w:rsidR="00B5200E" w:rsidRDefault="00B5200E" w:rsidP="00C845BD">
      <w:pPr>
        <w:jc w:val="both"/>
        <w:rPr>
          <w:i/>
        </w:rPr>
      </w:pPr>
    </w:p>
    <w:p w14:paraId="66A351A8" w14:textId="77777777" w:rsidR="00B5200E" w:rsidRDefault="00000000" w:rsidP="00C845BD">
      <w:pPr>
        <w:jc w:val="both"/>
        <w:rPr>
          <w:i/>
        </w:rPr>
      </w:pPr>
      <w:r>
        <w:rPr>
          <w:b/>
        </w:rPr>
        <w:t>Requerimento Nº 191/2023</w:t>
      </w:r>
    </w:p>
    <w:p w14:paraId="2280749F" w14:textId="77777777" w:rsidR="00B5200E" w:rsidRDefault="00000000" w:rsidP="00C845B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 - LUCAS DO LICEU</w:t>
      </w:r>
    </w:p>
    <w:p w14:paraId="3506C264" w14:textId="77777777" w:rsidR="00B5200E" w:rsidRDefault="00000000" w:rsidP="00C845B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DAEE, informações referentes a vazão do Rio Tietê e o que muda com a manutenção das comportas.</w:t>
      </w:r>
    </w:p>
    <w:p w14:paraId="5F5C4CDE" w14:textId="77777777" w:rsidR="00B5200E" w:rsidRDefault="00B5200E" w:rsidP="00C845BD">
      <w:pPr>
        <w:jc w:val="both"/>
        <w:rPr>
          <w:i/>
        </w:rPr>
      </w:pPr>
    </w:p>
    <w:p w14:paraId="72FDD8FB" w14:textId="77777777" w:rsidR="00B5200E" w:rsidRDefault="00B5200E" w:rsidP="00BC07FD">
      <w:pPr>
        <w:rPr>
          <w:i/>
        </w:rPr>
      </w:pPr>
    </w:p>
    <w:p w14:paraId="0F7A0A73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5200E"/>
    <w:rsid w:val="00B61CFF"/>
    <w:rsid w:val="00BC07FD"/>
    <w:rsid w:val="00C23825"/>
    <w:rsid w:val="00C845BD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EA71"/>
  <w15:docId w15:val="{50C64508-93DD-4FB8-B438-2E63FC1B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2023-08-01T13:16:00Z</dcterms:modified>
</cp:coreProperties>
</file>