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1CD5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- 40ª Sessão Ordinária de 2023</w:t>
      </w:r>
    </w:p>
    <w:bookmarkEnd w:id="0"/>
    <w:bookmarkEnd w:id="1"/>
    <w:bookmarkEnd w:id="2"/>
    <w:bookmarkEnd w:id="3"/>
    <w:p w14:paraId="034B1078" w14:textId="77777777" w:rsidR="009A0E47" w:rsidRDefault="009A0E47" w:rsidP="00BC07FD"/>
    <w:p w14:paraId="3A3FA808" w14:textId="77777777" w:rsidR="006B0855" w:rsidRDefault="00000000" w:rsidP="00132D28">
      <w:pPr>
        <w:jc w:val="both"/>
        <w:rPr>
          <w:i/>
        </w:rPr>
      </w:pPr>
      <w:r>
        <w:rPr>
          <w:b/>
        </w:rPr>
        <w:t>Moção Nº 136/2023</w:t>
      </w:r>
    </w:p>
    <w:p w14:paraId="371DFF77" w14:textId="77777777" w:rsidR="006B0855" w:rsidRDefault="00000000" w:rsidP="00132D2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Ricardo de Brito Ferreira - Ricardinho</w:t>
      </w:r>
    </w:p>
    <w:p w14:paraId="14DE59CA" w14:textId="77777777" w:rsidR="006B0855" w:rsidRDefault="00000000" w:rsidP="00132D2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Moção de Aplausos e Congratulações ao Sr. Cicero de França Silva</w:t>
      </w:r>
    </w:p>
    <w:p w14:paraId="312760E4" w14:textId="77777777" w:rsidR="006B0855" w:rsidRDefault="006B0855" w:rsidP="00132D28">
      <w:pPr>
        <w:jc w:val="both"/>
        <w:rPr>
          <w:i/>
        </w:rPr>
      </w:pPr>
    </w:p>
    <w:p w14:paraId="4EBCE1BF" w14:textId="77777777" w:rsidR="006B0855" w:rsidRDefault="00000000" w:rsidP="00132D28">
      <w:pPr>
        <w:jc w:val="both"/>
        <w:rPr>
          <w:i/>
        </w:rPr>
      </w:pPr>
      <w:r>
        <w:rPr>
          <w:b/>
        </w:rPr>
        <w:t>Projeto de Decreto Legislativo Nº 133/2023</w:t>
      </w:r>
    </w:p>
    <w:p w14:paraId="3F2D2AD6" w14:textId="77777777" w:rsidR="006B0855" w:rsidRDefault="00000000" w:rsidP="00132D2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 - Edson Moura</w:t>
      </w:r>
    </w:p>
    <w:p w14:paraId="42D13466" w14:textId="77777777" w:rsidR="006B0855" w:rsidRDefault="00000000" w:rsidP="00132D2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concessão de Título de Cidadã Itaquaquecetubense à Ilustríssima Drª Maria Geane de Almeida Silva.</w:t>
      </w:r>
    </w:p>
    <w:p w14:paraId="6ED41308" w14:textId="77777777" w:rsidR="006B0855" w:rsidRDefault="006B0855" w:rsidP="00132D28">
      <w:pPr>
        <w:jc w:val="both"/>
        <w:rPr>
          <w:i/>
        </w:rPr>
      </w:pPr>
    </w:p>
    <w:p w14:paraId="58EAFBE9" w14:textId="77777777" w:rsidR="006B0855" w:rsidRDefault="00000000" w:rsidP="00132D28">
      <w:pPr>
        <w:jc w:val="both"/>
        <w:rPr>
          <w:i/>
        </w:rPr>
      </w:pPr>
      <w:r>
        <w:rPr>
          <w:b/>
        </w:rPr>
        <w:t>Projeto de Decreto Legislativo Nº 158/2023</w:t>
      </w:r>
    </w:p>
    <w:p w14:paraId="49CF09F6" w14:textId="77777777" w:rsidR="006B0855" w:rsidRDefault="00000000" w:rsidP="00132D2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 - Edson Moura, David Ribeiro da Silva - David Neto</w:t>
      </w:r>
    </w:p>
    <w:p w14:paraId="26BE06EC" w14:textId="77777777" w:rsidR="006B0855" w:rsidRDefault="00000000" w:rsidP="00132D2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concessão de Título de Cidadão Itaquaquecetubense ao Ilustríssimo Senhor Rodrigo Santos do Nascimento.</w:t>
      </w:r>
    </w:p>
    <w:p w14:paraId="631C5C6E" w14:textId="77777777" w:rsidR="006B0855" w:rsidRDefault="006B0855" w:rsidP="00132D28">
      <w:pPr>
        <w:jc w:val="both"/>
        <w:rPr>
          <w:i/>
        </w:rPr>
      </w:pPr>
    </w:p>
    <w:p w14:paraId="5212D9DA" w14:textId="77777777" w:rsidR="006B0855" w:rsidRDefault="00000000" w:rsidP="00132D28">
      <w:pPr>
        <w:jc w:val="both"/>
        <w:rPr>
          <w:i/>
        </w:rPr>
      </w:pPr>
      <w:r>
        <w:rPr>
          <w:b/>
        </w:rPr>
        <w:t>Projeto de Lei Complementar Nº 388/2023</w:t>
      </w:r>
    </w:p>
    <w:p w14:paraId="383C5DA2" w14:textId="06BA22C4" w:rsidR="006B0855" w:rsidRPr="00BD1A1F" w:rsidRDefault="00000000" w:rsidP="00132D28">
      <w:pPr>
        <w:jc w:val="both"/>
        <w:rPr>
          <w:bCs/>
        </w:rPr>
      </w:pPr>
      <w:r>
        <w:rPr>
          <w:b/>
        </w:rPr>
        <w:t xml:space="preserve">Autoria: </w:t>
      </w:r>
      <w:r w:rsidR="00BD1A1F" w:rsidRPr="00BD1A1F">
        <w:rPr>
          <w:bCs/>
        </w:rPr>
        <w:t>Prefeito Municipal</w:t>
      </w:r>
    </w:p>
    <w:p w14:paraId="7EE0D6BB" w14:textId="77777777" w:rsidR="006B0855" w:rsidRDefault="00000000" w:rsidP="00132D2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"Institui a Parcela Complementar do Piso da Enfermagem e dá outras providências"</w:t>
      </w:r>
    </w:p>
    <w:p w14:paraId="129ABDB2" w14:textId="77777777" w:rsidR="006B0855" w:rsidRDefault="006B0855" w:rsidP="00132D28">
      <w:pPr>
        <w:jc w:val="both"/>
        <w:rPr>
          <w:i/>
        </w:rPr>
      </w:pPr>
    </w:p>
    <w:p w14:paraId="556C0F95" w14:textId="77777777" w:rsidR="006B0855" w:rsidRDefault="00000000" w:rsidP="00132D28">
      <w:pPr>
        <w:jc w:val="both"/>
        <w:rPr>
          <w:i/>
        </w:rPr>
      </w:pPr>
      <w:r>
        <w:rPr>
          <w:b/>
        </w:rPr>
        <w:t>Veto Nº 12/2023 ao Projeto de Lei Nº 107/2023</w:t>
      </w:r>
    </w:p>
    <w:p w14:paraId="2D9EB0A1" w14:textId="3C097655" w:rsidR="006B0855" w:rsidRDefault="00000000" w:rsidP="00132D28">
      <w:pPr>
        <w:jc w:val="both"/>
        <w:rPr>
          <w:b/>
        </w:rPr>
      </w:pPr>
      <w:r>
        <w:rPr>
          <w:b/>
        </w:rPr>
        <w:t xml:space="preserve">Autoria: </w:t>
      </w:r>
      <w:r w:rsidR="00BD1A1F">
        <w:rPr>
          <w:i/>
        </w:rPr>
        <w:t>Prefeito Municipal</w:t>
      </w:r>
    </w:p>
    <w:p w14:paraId="3BEAE0BD" w14:textId="77777777" w:rsidR="006B0855" w:rsidRDefault="00000000" w:rsidP="00132D2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Veto Total ao Projeto de Lei Nº 107/2023 - “Dispõe sobre o ordenamento territorial e horário de funcionamento de entidades de tiro desportivo no Município de Itaquaquecetuba, SP, e dá outras providências”.</w:t>
      </w:r>
    </w:p>
    <w:p w14:paraId="3CBC7ABE" w14:textId="77777777" w:rsidR="006B0855" w:rsidRDefault="006B0855" w:rsidP="00132D28">
      <w:pPr>
        <w:jc w:val="both"/>
        <w:rPr>
          <w:i/>
        </w:rPr>
      </w:pPr>
    </w:p>
    <w:p w14:paraId="25BD9AD3" w14:textId="77777777" w:rsidR="006B0855" w:rsidRDefault="00000000" w:rsidP="00132D28">
      <w:pPr>
        <w:jc w:val="both"/>
        <w:rPr>
          <w:i/>
        </w:rPr>
      </w:pPr>
      <w:r>
        <w:rPr>
          <w:b/>
        </w:rPr>
        <w:t>Projeto de Lei Complementar Nº 389/2023</w:t>
      </w:r>
    </w:p>
    <w:p w14:paraId="75E95549" w14:textId="794FA476" w:rsidR="006B0855" w:rsidRPr="00BD1A1F" w:rsidRDefault="00000000" w:rsidP="00132D28">
      <w:pPr>
        <w:jc w:val="both"/>
        <w:rPr>
          <w:bCs/>
        </w:rPr>
      </w:pPr>
      <w:r>
        <w:rPr>
          <w:b/>
        </w:rPr>
        <w:t xml:space="preserve">Autoria: </w:t>
      </w:r>
      <w:r w:rsidR="00BD1A1F" w:rsidRPr="00BD1A1F">
        <w:rPr>
          <w:bCs/>
        </w:rPr>
        <w:t xml:space="preserve">Prefeito Municipal </w:t>
      </w:r>
    </w:p>
    <w:p w14:paraId="1379BA0C" w14:textId="77777777" w:rsidR="006B0855" w:rsidRDefault="00000000" w:rsidP="00132D2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"Amplia e cria cargos de provimento efetivo e dá outras providências"</w:t>
      </w:r>
    </w:p>
    <w:p w14:paraId="3FE320D2" w14:textId="77777777" w:rsidR="006B0855" w:rsidRDefault="006B0855" w:rsidP="00132D28">
      <w:pPr>
        <w:jc w:val="both"/>
        <w:rPr>
          <w:i/>
        </w:rPr>
      </w:pPr>
    </w:p>
    <w:p w14:paraId="076EF68D" w14:textId="77777777" w:rsidR="006B0855" w:rsidRDefault="006B0855" w:rsidP="00132D28">
      <w:pPr>
        <w:jc w:val="both"/>
        <w:rPr>
          <w:i/>
        </w:rPr>
      </w:pPr>
    </w:p>
    <w:p w14:paraId="46F54608" w14:textId="77777777"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32D28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6B0855"/>
    <w:rsid w:val="008334ED"/>
    <w:rsid w:val="008E55DD"/>
    <w:rsid w:val="00954EB3"/>
    <w:rsid w:val="009A0E47"/>
    <w:rsid w:val="00A25A0C"/>
    <w:rsid w:val="00A906D8"/>
    <w:rsid w:val="00AB5A74"/>
    <w:rsid w:val="00B61CFF"/>
    <w:rsid w:val="00BC07FD"/>
    <w:rsid w:val="00BD1A1F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E569"/>
  <w15:docId w15:val="{C101FB2E-A96C-4EEB-9E61-49834073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18</cp:revision>
  <dcterms:created xsi:type="dcterms:W3CDTF">2015-07-02T20:38:00Z</dcterms:created>
  <dcterms:modified xsi:type="dcterms:W3CDTF">2023-12-05T19:12:00Z</dcterms:modified>
</cp:coreProperties>
</file>