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84CE" w14:textId="77777777" w:rsidR="00531FD7" w:rsidRPr="006758D2" w:rsidRDefault="00000000" w:rsidP="006758D2">
      <w:pPr>
        <w:jc w:val="center"/>
        <w:rPr>
          <w:b/>
        </w:rPr>
      </w:pPr>
      <w:bookmarkStart w:id="0" w:name="OLE_LINK1"/>
      <w:bookmarkStart w:id="1" w:name="OLE_LINK2"/>
      <w:bookmarkStart w:id="2" w:name="OLE_LINK3"/>
      <w:bookmarkStart w:id="3" w:name="OLE_LINK4"/>
      <w:r w:rsidRPr="006758D2">
        <w:rPr>
          <w:b/>
        </w:rPr>
        <w:t>Projetos em deliberação - 4ª Sessão Ordinária de 2024</w:t>
      </w:r>
    </w:p>
    <w:bookmarkEnd w:id="0"/>
    <w:bookmarkEnd w:id="1"/>
    <w:bookmarkEnd w:id="2"/>
    <w:bookmarkEnd w:id="3"/>
    <w:p w14:paraId="25E7D703" w14:textId="77777777" w:rsidR="009A0E47" w:rsidRDefault="009A0E47" w:rsidP="00BC07FD"/>
    <w:p w14:paraId="2BED874E" w14:textId="77777777" w:rsidR="00D537FE" w:rsidRDefault="00000000" w:rsidP="00340577">
      <w:pPr>
        <w:jc w:val="both"/>
        <w:rPr>
          <w:i/>
        </w:rPr>
      </w:pPr>
      <w:r>
        <w:rPr>
          <w:b/>
        </w:rPr>
        <w:t>Moção Nº 6/2024</w:t>
      </w:r>
    </w:p>
    <w:p w14:paraId="526C8C68" w14:textId="77777777" w:rsidR="00D537FE" w:rsidRDefault="00000000" w:rsidP="0034057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Cesar Diniz de Souza - Cesinha da Associação</w:t>
      </w:r>
    </w:p>
    <w:p w14:paraId="29536027" w14:textId="77777777" w:rsidR="00D537FE" w:rsidRDefault="00000000" w:rsidP="0034057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ao Coordenador Felipe Camargo e toda Equipe do Cadastro Único do Município de Itaquaquecetuba.</w:t>
      </w:r>
    </w:p>
    <w:p w14:paraId="7E9C80FF" w14:textId="77777777" w:rsidR="00D537FE" w:rsidRDefault="00D537FE" w:rsidP="00340577">
      <w:pPr>
        <w:jc w:val="both"/>
        <w:rPr>
          <w:i/>
        </w:rPr>
      </w:pPr>
    </w:p>
    <w:p w14:paraId="550DA5C1" w14:textId="77777777" w:rsidR="00D537FE" w:rsidRDefault="00000000" w:rsidP="00340577">
      <w:pPr>
        <w:jc w:val="both"/>
        <w:rPr>
          <w:i/>
        </w:rPr>
      </w:pPr>
      <w:r>
        <w:rPr>
          <w:b/>
        </w:rPr>
        <w:t>Moção Nº 7/2024</w:t>
      </w:r>
    </w:p>
    <w:p w14:paraId="079CC558" w14:textId="77777777" w:rsidR="00D537FE" w:rsidRDefault="00000000" w:rsidP="0034057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244B677C" w14:textId="77777777" w:rsidR="00D537FE" w:rsidRDefault="00000000" w:rsidP="0034057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Moção de Aplausos e Congratulações a Assistente Social e Técnica do CREAS, Senhora Maria Aparecida do Nascimento Silva.</w:t>
      </w:r>
    </w:p>
    <w:p w14:paraId="7BCDC175" w14:textId="77777777" w:rsidR="00D537FE" w:rsidRDefault="00D537FE" w:rsidP="00340577">
      <w:pPr>
        <w:jc w:val="both"/>
        <w:rPr>
          <w:i/>
        </w:rPr>
      </w:pPr>
    </w:p>
    <w:p w14:paraId="30022CA9" w14:textId="77777777" w:rsidR="00D537FE" w:rsidRDefault="00000000" w:rsidP="00340577">
      <w:pPr>
        <w:jc w:val="both"/>
        <w:rPr>
          <w:i/>
        </w:rPr>
      </w:pPr>
      <w:r>
        <w:rPr>
          <w:b/>
        </w:rPr>
        <w:t>Projeto de Decreto Legislativo Nº 9/2024</w:t>
      </w:r>
    </w:p>
    <w:p w14:paraId="5E780D0F" w14:textId="77777777" w:rsidR="00D537FE" w:rsidRDefault="00000000" w:rsidP="0034057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Sidney Galvão dos Santos - Cantor Sidney Santos</w:t>
      </w:r>
    </w:p>
    <w:p w14:paraId="3E99E518" w14:textId="77777777" w:rsidR="00D537FE" w:rsidRDefault="00000000" w:rsidP="0034057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Cidadão Itaquaquecetubense ao Senhor Gabriel da Rocha Costa.</w:t>
      </w:r>
    </w:p>
    <w:p w14:paraId="30F6B218" w14:textId="77777777" w:rsidR="00D537FE" w:rsidRDefault="00D537FE" w:rsidP="00340577">
      <w:pPr>
        <w:jc w:val="both"/>
        <w:rPr>
          <w:i/>
        </w:rPr>
      </w:pPr>
    </w:p>
    <w:p w14:paraId="031B1D89" w14:textId="77777777" w:rsidR="00D537FE" w:rsidRDefault="00000000" w:rsidP="00340577">
      <w:pPr>
        <w:jc w:val="both"/>
        <w:rPr>
          <w:i/>
        </w:rPr>
      </w:pPr>
      <w:r>
        <w:rPr>
          <w:b/>
        </w:rPr>
        <w:t>Projeto de Decreto Legislativo Nº 11/2024</w:t>
      </w:r>
    </w:p>
    <w:p w14:paraId="4248C9F1" w14:textId="77777777" w:rsidR="00D537FE" w:rsidRDefault="00000000" w:rsidP="0034057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Edson de Souza Moura - Edson Moura</w:t>
      </w:r>
    </w:p>
    <w:p w14:paraId="7D77ECBB" w14:textId="77777777" w:rsidR="00D537FE" w:rsidRDefault="00000000" w:rsidP="0034057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Dispõe sobre concessão de Título de Cidadã Itaquaquecetubense a Ilustríssima Senhora Ariana Julião Ramos.</w:t>
      </w:r>
    </w:p>
    <w:p w14:paraId="7CC1AC07" w14:textId="77777777" w:rsidR="00D537FE" w:rsidRDefault="00D537FE" w:rsidP="00340577">
      <w:pPr>
        <w:jc w:val="both"/>
        <w:rPr>
          <w:i/>
        </w:rPr>
      </w:pPr>
    </w:p>
    <w:p w14:paraId="2CF1908A" w14:textId="77777777" w:rsidR="00D537FE" w:rsidRDefault="00000000" w:rsidP="00340577">
      <w:pPr>
        <w:jc w:val="both"/>
        <w:rPr>
          <w:i/>
        </w:rPr>
      </w:pPr>
      <w:r>
        <w:rPr>
          <w:b/>
        </w:rPr>
        <w:t>Projeto de Lei Nº 20/2024</w:t>
      </w:r>
    </w:p>
    <w:p w14:paraId="4A42CBAF" w14:textId="77777777" w:rsidR="00D537FE" w:rsidRDefault="00000000" w:rsidP="0034057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Manoel Missias da Silva - Mané Barranco</w:t>
      </w:r>
    </w:p>
    <w:p w14:paraId="7F8CD256" w14:textId="77777777" w:rsidR="00D537FE" w:rsidRDefault="00000000" w:rsidP="0034057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“Dispõe sobre denominação de Logradouros Públicos, localizados no bairro Chácara Dona Escolástica, Itaquaquecetuba -SP”</w:t>
      </w:r>
    </w:p>
    <w:p w14:paraId="586E1E4F" w14:textId="77777777" w:rsidR="00D537FE" w:rsidRDefault="00D537FE" w:rsidP="00340577">
      <w:pPr>
        <w:jc w:val="both"/>
        <w:rPr>
          <w:i/>
        </w:rPr>
      </w:pPr>
    </w:p>
    <w:p w14:paraId="138D9A4A" w14:textId="77777777" w:rsidR="00D537FE" w:rsidRDefault="00000000" w:rsidP="00340577">
      <w:pPr>
        <w:jc w:val="both"/>
        <w:rPr>
          <w:i/>
        </w:rPr>
      </w:pPr>
      <w:r>
        <w:rPr>
          <w:b/>
        </w:rPr>
        <w:t>Projeto de Lei Nº 22/2024</w:t>
      </w:r>
    </w:p>
    <w:p w14:paraId="3A64B757" w14:textId="23937952" w:rsidR="00D537FE" w:rsidRDefault="00000000" w:rsidP="0034057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Mesa Diretora</w:t>
      </w:r>
    </w:p>
    <w:p w14:paraId="44DA4FC2" w14:textId="77777777" w:rsidR="00D537FE" w:rsidRDefault="00000000" w:rsidP="0034057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“Altera os Anexos V, VI e VIII, parte integrante do artigo 5º da Lei Municipal nº 2813, de 07 de maio de 2010, e dá outras providências”</w:t>
      </w:r>
    </w:p>
    <w:p w14:paraId="0632A670" w14:textId="77777777" w:rsidR="00D537FE" w:rsidRDefault="00D537FE" w:rsidP="00340577">
      <w:pPr>
        <w:jc w:val="both"/>
        <w:rPr>
          <w:i/>
        </w:rPr>
      </w:pPr>
    </w:p>
    <w:p w14:paraId="6027CBCF" w14:textId="77777777" w:rsidR="00D537FE" w:rsidRDefault="00000000" w:rsidP="00340577">
      <w:pPr>
        <w:jc w:val="both"/>
        <w:rPr>
          <w:i/>
        </w:rPr>
      </w:pPr>
      <w:r>
        <w:rPr>
          <w:b/>
        </w:rPr>
        <w:t>Projeto de Resolução Nº 5/2024</w:t>
      </w:r>
    </w:p>
    <w:p w14:paraId="71C2BC15" w14:textId="34E3E169" w:rsidR="00D537FE" w:rsidRDefault="00000000" w:rsidP="00340577">
      <w:pPr>
        <w:jc w:val="both"/>
        <w:rPr>
          <w:b/>
        </w:rPr>
      </w:pPr>
      <w:r>
        <w:rPr>
          <w:b/>
        </w:rPr>
        <w:t xml:space="preserve">Autoria: </w:t>
      </w:r>
      <w:r>
        <w:rPr>
          <w:i/>
        </w:rPr>
        <w:t>Mesa Diretora</w:t>
      </w:r>
    </w:p>
    <w:p w14:paraId="56B66372" w14:textId="77777777" w:rsidR="00D537FE" w:rsidRDefault="00000000" w:rsidP="00340577">
      <w:pPr>
        <w:jc w:val="both"/>
        <w:rPr>
          <w:i/>
        </w:rPr>
      </w:pPr>
      <w:r>
        <w:rPr>
          <w:b/>
        </w:rPr>
        <w:t xml:space="preserve">Assunto: </w:t>
      </w:r>
      <w:r>
        <w:rPr>
          <w:i/>
        </w:rPr>
        <w:t>Regulamenta no âmbito da Câmara Municipal de Itaquaquecetuba a Lei nº 14.133/21, de 1º de abril de 2021 e dá outras providências.</w:t>
      </w:r>
    </w:p>
    <w:p w14:paraId="2E11E2F5" w14:textId="77777777" w:rsidR="00D537FE" w:rsidRDefault="00D537FE" w:rsidP="00340577">
      <w:pPr>
        <w:jc w:val="both"/>
        <w:rPr>
          <w:i/>
        </w:rPr>
      </w:pPr>
    </w:p>
    <w:p w14:paraId="7F3CA2F9" w14:textId="77777777" w:rsidR="00D537FE" w:rsidRDefault="00D537FE" w:rsidP="00340577">
      <w:pPr>
        <w:jc w:val="both"/>
        <w:rPr>
          <w:i/>
        </w:rPr>
      </w:pPr>
    </w:p>
    <w:p w14:paraId="54451FB8" w14:textId="77777777" w:rsidR="006452D1" w:rsidRPr="00BC07FD" w:rsidRDefault="006452D1" w:rsidP="00340577">
      <w:pPr>
        <w:jc w:val="both"/>
      </w:pPr>
    </w:p>
    <w:sectPr w:rsidR="006452D1" w:rsidRPr="00BC07FD" w:rsidSect="00EC72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F62"/>
    <w:rsid w:val="00002B9B"/>
    <w:rsid w:val="00104BBE"/>
    <w:rsid w:val="001915A3"/>
    <w:rsid w:val="001E03BA"/>
    <w:rsid w:val="00200CB7"/>
    <w:rsid w:val="00217F62"/>
    <w:rsid w:val="002F32F7"/>
    <w:rsid w:val="00340577"/>
    <w:rsid w:val="003464E3"/>
    <w:rsid w:val="00460E62"/>
    <w:rsid w:val="00531FD7"/>
    <w:rsid w:val="006452D1"/>
    <w:rsid w:val="006523FB"/>
    <w:rsid w:val="006758D2"/>
    <w:rsid w:val="007A2DDA"/>
    <w:rsid w:val="007E0500"/>
    <w:rsid w:val="008334ED"/>
    <w:rsid w:val="008E55DD"/>
    <w:rsid w:val="009A0E47"/>
    <w:rsid w:val="00A25A0C"/>
    <w:rsid w:val="00A906D8"/>
    <w:rsid w:val="00AB5A74"/>
    <w:rsid w:val="00B61CFF"/>
    <w:rsid w:val="00BC07FD"/>
    <w:rsid w:val="00C23825"/>
    <w:rsid w:val="00C43923"/>
    <w:rsid w:val="00D537FE"/>
    <w:rsid w:val="00E92BA8"/>
    <w:rsid w:val="00EC72C8"/>
    <w:rsid w:val="00F071AE"/>
    <w:rsid w:val="00F11889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C531"/>
  <w15:docId w15:val="{1D584998-3D76-4DAC-9FA8-EC35A1B5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2D1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Elza Yuko Nishio</cp:lastModifiedBy>
  <cp:revision>17</cp:revision>
  <dcterms:created xsi:type="dcterms:W3CDTF">2015-07-02T20:38:00Z</dcterms:created>
  <dcterms:modified xsi:type="dcterms:W3CDTF">2024-02-27T16:17:00Z</dcterms:modified>
</cp:coreProperties>
</file>