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8DA8"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Projetos em deliberação - 5ª Sessão Ordinária de 2024</w:t>
      </w:r>
    </w:p>
    <w:bookmarkEnd w:id="0"/>
    <w:bookmarkEnd w:id="1"/>
    <w:bookmarkEnd w:id="2"/>
    <w:bookmarkEnd w:id="3"/>
    <w:p w14:paraId="30E555E7" w14:textId="77777777" w:rsidR="009A0E47" w:rsidRDefault="009A0E47" w:rsidP="00BC07FD"/>
    <w:p w14:paraId="31238851" w14:textId="77777777" w:rsidR="00596759" w:rsidRDefault="00000000" w:rsidP="0085574C">
      <w:pPr>
        <w:jc w:val="both"/>
        <w:rPr>
          <w:i/>
        </w:rPr>
      </w:pPr>
      <w:r>
        <w:rPr>
          <w:b/>
        </w:rPr>
        <w:t>Moção Nº 8/2024</w:t>
      </w:r>
    </w:p>
    <w:p w14:paraId="3B316557" w14:textId="77777777" w:rsidR="00596759" w:rsidRDefault="00000000" w:rsidP="0085574C">
      <w:pPr>
        <w:jc w:val="both"/>
        <w:rPr>
          <w:b/>
        </w:rPr>
      </w:pPr>
      <w:r>
        <w:rPr>
          <w:b/>
        </w:rPr>
        <w:t xml:space="preserve">Autoria: </w:t>
      </w:r>
      <w:r>
        <w:rPr>
          <w:i/>
        </w:rPr>
        <w:t>Gilberto Aparecido do Nascimento - Professor Gilberto Tico</w:t>
      </w:r>
    </w:p>
    <w:p w14:paraId="7109933E" w14:textId="77777777" w:rsidR="00596759" w:rsidRDefault="00000000" w:rsidP="0085574C">
      <w:pPr>
        <w:jc w:val="both"/>
        <w:rPr>
          <w:i/>
        </w:rPr>
      </w:pPr>
      <w:r>
        <w:rPr>
          <w:b/>
        </w:rPr>
        <w:t xml:space="preserve">Assunto: </w:t>
      </w:r>
      <w:r>
        <w:rPr>
          <w:i/>
        </w:rPr>
        <w:t>Dispõe sobre votos de pesar pelo falecimento da Senhora Simeia de Oliveira Porto.</w:t>
      </w:r>
    </w:p>
    <w:p w14:paraId="1762AD28" w14:textId="77777777" w:rsidR="00596759" w:rsidRDefault="00596759" w:rsidP="0085574C">
      <w:pPr>
        <w:jc w:val="both"/>
        <w:rPr>
          <w:i/>
        </w:rPr>
      </w:pPr>
    </w:p>
    <w:p w14:paraId="3F99A648" w14:textId="77777777" w:rsidR="00596759" w:rsidRDefault="00000000" w:rsidP="0085574C">
      <w:pPr>
        <w:jc w:val="both"/>
        <w:rPr>
          <w:i/>
        </w:rPr>
      </w:pPr>
      <w:r>
        <w:rPr>
          <w:b/>
        </w:rPr>
        <w:t>Moção Nº 10/2024</w:t>
      </w:r>
    </w:p>
    <w:p w14:paraId="048CEE54" w14:textId="77777777" w:rsidR="00596759" w:rsidRDefault="00000000" w:rsidP="0085574C">
      <w:pPr>
        <w:jc w:val="both"/>
        <w:rPr>
          <w:b/>
        </w:rPr>
      </w:pPr>
      <w:r>
        <w:rPr>
          <w:b/>
        </w:rPr>
        <w:t xml:space="preserve">Autoria: </w:t>
      </w:r>
      <w:r>
        <w:rPr>
          <w:i/>
        </w:rPr>
        <w:t>Manoel Missias da Silva - Mané Barranco</w:t>
      </w:r>
    </w:p>
    <w:p w14:paraId="2D9FBBA6" w14:textId="77777777" w:rsidR="00596759" w:rsidRDefault="00000000" w:rsidP="0085574C">
      <w:pPr>
        <w:jc w:val="both"/>
        <w:rPr>
          <w:i/>
        </w:rPr>
      </w:pPr>
      <w:r>
        <w:rPr>
          <w:b/>
        </w:rPr>
        <w:t xml:space="preserve">Assunto: </w:t>
      </w:r>
      <w:r>
        <w:rPr>
          <w:i/>
        </w:rPr>
        <w:t>Dispõe sobre Moção de Aplausos e Congratulações para a Pedagoga Ângela Dias Lopes</w:t>
      </w:r>
    </w:p>
    <w:p w14:paraId="63EE8C72" w14:textId="77777777" w:rsidR="00596759" w:rsidRDefault="00596759" w:rsidP="0085574C">
      <w:pPr>
        <w:jc w:val="both"/>
        <w:rPr>
          <w:i/>
        </w:rPr>
      </w:pPr>
    </w:p>
    <w:p w14:paraId="518ED3A5" w14:textId="77777777" w:rsidR="00596759" w:rsidRDefault="00000000" w:rsidP="0085574C">
      <w:pPr>
        <w:jc w:val="both"/>
        <w:rPr>
          <w:i/>
        </w:rPr>
      </w:pPr>
      <w:r>
        <w:rPr>
          <w:b/>
        </w:rPr>
        <w:t>Moção Nº 11/2024</w:t>
      </w:r>
    </w:p>
    <w:p w14:paraId="6F5A3FCC" w14:textId="77777777" w:rsidR="00596759" w:rsidRDefault="00000000" w:rsidP="0085574C">
      <w:pPr>
        <w:jc w:val="both"/>
        <w:rPr>
          <w:b/>
        </w:rPr>
      </w:pPr>
      <w:r>
        <w:rPr>
          <w:b/>
        </w:rPr>
        <w:t xml:space="preserve">Autoria: </w:t>
      </w:r>
      <w:r>
        <w:rPr>
          <w:i/>
        </w:rPr>
        <w:t>Luiz Carlos de Paula Coutinho - Luiz Coutinho</w:t>
      </w:r>
    </w:p>
    <w:p w14:paraId="744E73A9" w14:textId="77777777" w:rsidR="00596759" w:rsidRDefault="00000000" w:rsidP="0085574C">
      <w:pPr>
        <w:jc w:val="both"/>
        <w:rPr>
          <w:i/>
        </w:rPr>
      </w:pPr>
      <w:r>
        <w:rPr>
          <w:b/>
        </w:rPr>
        <w:t xml:space="preserve">Assunto: </w:t>
      </w:r>
      <w:r>
        <w:rPr>
          <w:i/>
        </w:rPr>
        <w:t>Dispõe sobre Moção de Aplausos e Congratulações ao Dia Internacional das Mulheres a ser comemorado no dia 08 de março.</w:t>
      </w:r>
    </w:p>
    <w:p w14:paraId="00B812A9" w14:textId="77777777" w:rsidR="00596759" w:rsidRDefault="00596759" w:rsidP="0085574C">
      <w:pPr>
        <w:jc w:val="both"/>
        <w:rPr>
          <w:i/>
        </w:rPr>
      </w:pPr>
    </w:p>
    <w:p w14:paraId="30B07F0A" w14:textId="77777777" w:rsidR="00596759" w:rsidRDefault="00000000" w:rsidP="0085574C">
      <w:pPr>
        <w:jc w:val="both"/>
        <w:rPr>
          <w:i/>
        </w:rPr>
      </w:pPr>
      <w:r>
        <w:rPr>
          <w:b/>
        </w:rPr>
        <w:t>Projeto de Decreto Legislativo Nº 13/2024</w:t>
      </w:r>
    </w:p>
    <w:p w14:paraId="7E066B76" w14:textId="77777777" w:rsidR="00596759" w:rsidRDefault="00000000" w:rsidP="0085574C">
      <w:pPr>
        <w:jc w:val="both"/>
        <w:rPr>
          <w:b/>
        </w:rPr>
      </w:pPr>
      <w:r>
        <w:rPr>
          <w:b/>
        </w:rPr>
        <w:t xml:space="preserve">Autoria: </w:t>
      </w:r>
      <w:r>
        <w:rPr>
          <w:i/>
        </w:rPr>
        <w:t>Edson de Souza Moura - Edson Moura</w:t>
      </w:r>
    </w:p>
    <w:p w14:paraId="5755887C" w14:textId="77777777" w:rsidR="00596759" w:rsidRDefault="00000000" w:rsidP="0085574C">
      <w:pPr>
        <w:jc w:val="both"/>
        <w:rPr>
          <w:i/>
        </w:rPr>
      </w:pPr>
      <w:r>
        <w:rPr>
          <w:b/>
        </w:rPr>
        <w:t xml:space="preserve">Assunto: </w:t>
      </w:r>
      <w:r>
        <w:rPr>
          <w:i/>
        </w:rPr>
        <w:t>Dispõe sobre concessão da Medalha de Mérito “Padre João Alvares”, ao Comando e aos GCMS que compõe a Guarda Ambiental do Município de Itaquaquecetuba, por relevantes serviços prestados em prol da segurança pública em nosso Município.</w:t>
      </w:r>
    </w:p>
    <w:p w14:paraId="0761F3F6" w14:textId="77777777" w:rsidR="00596759" w:rsidRDefault="00596759" w:rsidP="0085574C">
      <w:pPr>
        <w:jc w:val="both"/>
        <w:rPr>
          <w:i/>
        </w:rPr>
      </w:pPr>
    </w:p>
    <w:p w14:paraId="53D8E1F5" w14:textId="77777777" w:rsidR="00596759" w:rsidRDefault="00000000" w:rsidP="0085574C">
      <w:pPr>
        <w:jc w:val="both"/>
        <w:rPr>
          <w:i/>
        </w:rPr>
      </w:pPr>
      <w:r>
        <w:rPr>
          <w:b/>
        </w:rPr>
        <w:t>Projeto de Decreto Legislativo Nº 15/2024</w:t>
      </w:r>
    </w:p>
    <w:p w14:paraId="426159AF" w14:textId="77777777" w:rsidR="00596759" w:rsidRDefault="00000000" w:rsidP="0085574C">
      <w:pPr>
        <w:jc w:val="both"/>
        <w:rPr>
          <w:b/>
        </w:rPr>
      </w:pPr>
      <w:r>
        <w:rPr>
          <w:b/>
        </w:rPr>
        <w:t xml:space="preserve">Autoria: </w:t>
      </w:r>
      <w:r>
        <w:rPr>
          <w:i/>
        </w:rPr>
        <w:t>David Ribeiro da Silva - David Neto</w:t>
      </w:r>
    </w:p>
    <w:p w14:paraId="2BBA54B5" w14:textId="77777777" w:rsidR="00596759" w:rsidRDefault="00000000" w:rsidP="0085574C">
      <w:pPr>
        <w:jc w:val="both"/>
        <w:rPr>
          <w:i/>
        </w:rPr>
      </w:pPr>
      <w:r>
        <w:rPr>
          <w:b/>
        </w:rPr>
        <w:t xml:space="preserve">Assunto: </w:t>
      </w:r>
      <w:r>
        <w:rPr>
          <w:i/>
        </w:rPr>
        <w:t>Dispõe sobre concessão de Título de Cidadão Itaquaquecetubense ao Excelentíssimo Senhor Siclanei Vicente dos Santos Castaldi.</w:t>
      </w:r>
    </w:p>
    <w:p w14:paraId="26507E32" w14:textId="77777777" w:rsidR="00596759" w:rsidRDefault="00596759" w:rsidP="0085574C">
      <w:pPr>
        <w:jc w:val="both"/>
        <w:rPr>
          <w:i/>
        </w:rPr>
      </w:pPr>
    </w:p>
    <w:p w14:paraId="790600DA" w14:textId="77777777" w:rsidR="00596759" w:rsidRDefault="00000000" w:rsidP="0085574C">
      <w:pPr>
        <w:jc w:val="both"/>
        <w:rPr>
          <w:i/>
        </w:rPr>
      </w:pPr>
      <w:r>
        <w:rPr>
          <w:b/>
        </w:rPr>
        <w:t>Projeto de Decreto Legislativo Nº 16/2024</w:t>
      </w:r>
    </w:p>
    <w:p w14:paraId="765BB057" w14:textId="77777777" w:rsidR="00596759" w:rsidRDefault="00000000" w:rsidP="0085574C">
      <w:pPr>
        <w:jc w:val="both"/>
        <w:rPr>
          <w:b/>
        </w:rPr>
      </w:pPr>
      <w:r>
        <w:rPr>
          <w:b/>
        </w:rPr>
        <w:t xml:space="preserve">Autoria: </w:t>
      </w:r>
      <w:r>
        <w:rPr>
          <w:i/>
        </w:rPr>
        <w:t>David Ribeiro da Silva - David Neto</w:t>
      </w:r>
    </w:p>
    <w:p w14:paraId="3688F144" w14:textId="77777777" w:rsidR="00596759" w:rsidRDefault="00000000" w:rsidP="0085574C">
      <w:pPr>
        <w:jc w:val="both"/>
        <w:rPr>
          <w:i/>
        </w:rPr>
      </w:pPr>
      <w:r>
        <w:rPr>
          <w:b/>
        </w:rPr>
        <w:t xml:space="preserve">Assunto: </w:t>
      </w:r>
      <w:r>
        <w:rPr>
          <w:i/>
        </w:rPr>
        <w:t>Dispõe sobre concessão de Título de Cidadão Itaquaquecetubense ao Excelentíssimo Senhor João Carlos Navarro.</w:t>
      </w:r>
    </w:p>
    <w:p w14:paraId="3E9C9AB1" w14:textId="77777777" w:rsidR="00596759" w:rsidRDefault="00596759" w:rsidP="0085574C">
      <w:pPr>
        <w:jc w:val="both"/>
        <w:rPr>
          <w:i/>
        </w:rPr>
      </w:pPr>
    </w:p>
    <w:p w14:paraId="18E73BBD" w14:textId="77777777" w:rsidR="00596759" w:rsidRDefault="00000000" w:rsidP="0085574C">
      <w:pPr>
        <w:jc w:val="both"/>
        <w:rPr>
          <w:i/>
        </w:rPr>
      </w:pPr>
      <w:r>
        <w:rPr>
          <w:b/>
        </w:rPr>
        <w:t>Projeto de Decreto Legislativo Nº 17/2024</w:t>
      </w:r>
    </w:p>
    <w:p w14:paraId="79EB876A" w14:textId="77777777" w:rsidR="00596759" w:rsidRDefault="00000000" w:rsidP="0085574C">
      <w:pPr>
        <w:jc w:val="both"/>
        <w:rPr>
          <w:b/>
        </w:rPr>
      </w:pPr>
      <w:r>
        <w:rPr>
          <w:b/>
        </w:rPr>
        <w:t xml:space="preserve">Autoria: </w:t>
      </w:r>
      <w:r>
        <w:rPr>
          <w:i/>
        </w:rPr>
        <w:t>David Ribeiro da Silva - David Neto</w:t>
      </w:r>
    </w:p>
    <w:p w14:paraId="5BB6F1D4" w14:textId="77777777" w:rsidR="00596759" w:rsidRDefault="00000000" w:rsidP="0085574C">
      <w:pPr>
        <w:jc w:val="both"/>
        <w:rPr>
          <w:i/>
        </w:rPr>
      </w:pPr>
      <w:r>
        <w:rPr>
          <w:b/>
        </w:rPr>
        <w:t xml:space="preserve">Assunto: </w:t>
      </w:r>
      <w:r>
        <w:rPr>
          <w:i/>
        </w:rPr>
        <w:t>Dispõe sobre concessão da Medalha de Mérito “Duque de Caxias”, ao Inspetor da Guarda Civil Municipal Senhor Edson Paravatti RGF 9495, pela atuação em operações relevantes em prol da segurança pública em nosso Município.</w:t>
      </w:r>
    </w:p>
    <w:p w14:paraId="146849D4" w14:textId="77777777" w:rsidR="00596759" w:rsidRDefault="00596759" w:rsidP="0085574C">
      <w:pPr>
        <w:jc w:val="both"/>
        <w:rPr>
          <w:i/>
        </w:rPr>
      </w:pPr>
    </w:p>
    <w:p w14:paraId="7FE50E7F" w14:textId="77777777" w:rsidR="00596759" w:rsidRDefault="00000000" w:rsidP="0085574C">
      <w:pPr>
        <w:jc w:val="both"/>
        <w:rPr>
          <w:i/>
        </w:rPr>
      </w:pPr>
      <w:r>
        <w:rPr>
          <w:b/>
        </w:rPr>
        <w:t>Projeto de Decreto Legislativo Nº 18/2024</w:t>
      </w:r>
    </w:p>
    <w:p w14:paraId="116A1F17" w14:textId="77777777" w:rsidR="00596759" w:rsidRDefault="00000000" w:rsidP="0085574C">
      <w:pPr>
        <w:jc w:val="both"/>
        <w:rPr>
          <w:b/>
        </w:rPr>
      </w:pPr>
      <w:r>
        <w:rPr>
          <w:b/>
        </w:rPr>
        <w:t xml:space="preserve">Autoria: </w:t>
      </w:r>
      <w:r>
        <w:rPr>
          <w:i/>
        </w:rPr>
        <w:t>David Ribeiro da Silva - David Neto</w:t>
      </w:r>
    </w:p>
    <w:p w14:paraId="2F37800F" w14:textId="77777777" w:rsidR="00596759" w:rsidRDefault="00000000" w:rsidP="0085574C">
      <w:pPr>
        <w:jc w:val="both"/>
        <w:rPr>
          <w:i/>
        </w:rPr>
      </w:pPr>
      <w:r>
        <w:rPr>
          <w:b/>
        </w:rPr>
        <w:t xml:space="preserve">Assunto: </w:t>
      </w:r>
      <w:r>
        <w:rPr>
          <w:i/>
        </w:rPr>
        <w:t>Dispõe sobre concessão da Medalha de Mérito “Duque de Caxias”, a Guarda Civil Municipal Classe Especial Senhor Alex de Freitas Silva RGF 9635, pela atuação em operações relevantes em prol da segurança pública em nosso Município.</w:t>
      </w:r>
    </w:p>
    <w:p w14:paraId="7F389CF5" w14:textId="77777777" w:rsidR="00596759" w:rsidRDefault="00596759" w:rsidP="0085574C">
      <w:pPr>
        <w:jc w:val="both"/>
        <w:rPr>
          <w:i/>
        </w:rPr>
      </w:pPr>
    </w:p>
    <w:p w14:paraId="39EA5738" w14:textId="77777777" w:rsidR="00596759" w:rsidRDefault="00000000" w:rsidP="0085574C">
      <w:pPr>
        <w:jc w:val="both"/>
        <w:rPr>
          <w:i/>
        </w:rPr>
      </w:pPr>
      <w:r>
        <w:rPr>
          <w:b/>
        </w:rPr>
        <w:t>Projeto de Lei Complementar Nº 391/2024</w:t>
      </w:r>
    </w:p>
    <w:p w14:paraId="6E20CEB1" w14:textId="5F24B8EF" w:rsidR="00596759" w:rsidRPr="000E1DAC" w:rsidRDefault="00000000" w:rsidP="0085574C">
      <w:pPr>
        <w:jc w:val="both"/>
        <w:rPr>
          <w:bCs/>
        </w:rPr>
      </w:pPr>
      <w:r>
        <w:rPr>
          <w:b/>
        </w:rPr>
        <w:t xml:space="preserve">Autoria: </w:t>
      </w:r>
      <w:r w:rsidR="000E1DAC" w:rsidRPr="000E1DAC">
        <w:rPr>
          <w:bCs/>
        </w:rPr>
        <w:t>Prefeito Municipal</w:t>
      </w:r>
    </w:p>
    <w:p w14:paraId="7BA643D9" w14:textId="77777777" w:rsidR="00596759" w:rsidRDefault="00000000" w:rsidP="0085574C">
      <w:pPr>
        <w:jc w:val="both"/>
        <w:rPr>
          <w:i/>
        </w:rPr>
      </w:pPr>
      <w:r>
        <w:rPr>
          <w:b/>
        </w:rPr>
        <w:t xml:space="preserve">Assunto: </w:t>
      </w:r>
      <w:r>
        <w:rPr>
          <w:i/>
        </w:rPr>
        <w:t>"Dispõe sobre a alteração da Lei Complementar nº 178 de 18 de dezembro de 2009, que "Disciplina no Município de Itaquaquecetuba, HIS - Habitação de Interesse Social." e dá outras providências."</w:t>
      </w:r>
    </w:p>
    <w:p w14:paraId="3485DD3C" w14:textId="77777777" w:rsidR="00596759" w:rsidRDefault="00596759" w:rsidP="0085574C">
      <w:pPr>
        <w:jc w:val="both"/>
        <w:rPr>
          <w:i/>
        </w:rPr>
      </w:pPr>
    </w:p>
    <w:p w14:paraId="4DAB31B3" w14:textId="77777777" w:rsidR="000E1DAC" w:rsidRDefault="000E1DAC" w:rsidP="0085574C">
      <w:pPr>
        <w:jc w:val="both"/>
        <w:rPr>
          <w:i/>
        </w:rPr>
      </w:pPr>
    </w:p>
    <w:p w14:paraId="48C4962F" w14:textId="77777777" w:rsidR="000E1DAC" w:rsidRDefault="000E1DAC" w:rsidP="0085574C">
      <w:pPr>
        <w:jc w:val="both"/>
        <w:rPr>
          <w:i/>
        </w:rPr>
      </w:pPr>
    </w:p>
    <w:p w14:paraId="146ABBE8" w14:textId="77777777" w:rsidR="000E1DAC" w:rsidRDefault="000E1DAC" w:rsidP="0085574C">
      <w:pPr>
        <w:jc w:val="both"/>
        <w:rPr>
          <w:i/>
        </w:rPr>
      </w:pPr>
    </w:p>
    <w:p w14:paraId="0E8514F3" w14:textId="77777777" w:rsidR="00596759" w:rsidRDefault="00000000" w:rsidP="0085574C">
      <w:pPr>
        <w:jc w:val="both"/>
        <w:rPr>
          <w:i/>
        </w:rPr>
      </w:pPr>
      <w:r>
        <w:rPr>
          <w:b/>
        </w:rPr>
        <w:t>Projeto de Resolução Nº 6/2024</w:t>
      </w:r>
    </w:p>
    <w:p w14:paraId="22817310" w14:textId="10372FF5" w:rsidR="00596759" w:rsidRDefault="00000000" w:rsidP="0085574C">
      <w:pPr>
        <w:jc w:val="both"/>
        <w:rPr>
          <w:b/>
        </w:rPr>
      </w:pPr>
      <w:r>
        <w:rPr>
          <w:b/>
        </w:rPr>
        <w:t xml:space="preserve">Autoria: </w:t>
      </w:r>
      <w:r>
        <w:rPr>
          <w:i/>
        </w:rPr>
        <w:t>Mesa Diretora</w:t>
      </w:r>
    </w:p>
    <w:p w14:paraId="5B27FCE9" w14:textId="77777777" w:rsidR="00596759" w:rsidRDefault="00000000" w:rsidP="0085574C">
      <w:pPr>
        <w:jc w:val="both"/>
        <w:rPr>
          <w:i/>
        </w:rPr>
      </w:pPr>
      <w:r>
        <w:rPr>
          <w:b/>
        </w:rPr>
        <w:t xml:space="preserve">Assunto: </w:t>
      </w:r>
      <w:r>
        <w:rPr>
          <w:i/>
        </w:rPr>
        <w:t>Cria gratificação ao Agente de Contratações, Comissão de Planejamento de Contratações, Comissão de Contratações, Equipe de Apoio, Gestor de Contratos e Fiscal de Contratos, para atender as exigências da Lei Federal nº 14.133, de 1º de abril de 2021, no âmbito do Poder Legislativo de Itaquaquecetuba, e dá outras providências</w:t>
      </w:r>
    </w:p>
    <w:p w14:paraId="281E5727" w14:textId="77777777" w:rsidR="00596759" w:rsidRDefault="00596759" w:rsidP="0085574C">
      <w:pPr>
        <w:jc w:val="both"/>
        <w:rPr>
          <w:i/>
        </w:rPr>
      </w:pPr>
    </w:p>
    <w:p w14:paraId="205CCA7A" w14:textId="77777777" w:rsidR="00596759" w:rsidRDefault="00000000" w:rsidP="0085574C">
      <w:pPr>
        <w:jc w:val="both"/>
        <w:rPr>
          <w:i/>
        </w:rPr>
      </w:pPr>
      <w:r>
        <w:rPr>
          <w:b/>
        </w:rPr>
        <w:t>Projeto de Lei Nº 25/2024</w:t>
      </w:r>
    </w:p>
    <w:p w14:paraId="22D0721B" w14:textId="77777777" w:rsidR="00596759" w:rsidRDefault="00000000" w:rsidP="0085574C">
      <w:pPr>
        <w:jc w:val="both"/>
        <w:rPr>
          <w:b/>
        </w:rPr>
      </w:pPr>
      <w:r>
        <w:rPr>
          <w:b/>
        </w:rPr>
        <w:t xml:space="preserve">Autoria: </w:t>
      </w:r>
      <w:r>
        <w:rPr>
          <w:i/>
        </w:rPr>
        <w:t>Edson de Souza Moura - Edson Moura</w:t>
      </w:r>
    </w:p>
    <w:p w14:paraId="31B629BC" w14:textId="77777777" w:rsidR="00596759" w:rsidRDefault="00000000" w:rsidP="0085574C">
      <w:pPr>
        <w:jc w:val="both"/>
        <w:rPr>
          <w:i/>
        </w:rPr>
      </w:pPr>
      <w:r>
        <w:rPr>
          <w:b/>
        </w:rPr>
        <w:t xml:space="preserve">Assunto: </w:t>
      </w:r>
      <w:r>
        <w:rPr>
          <w:i/>
        </w:rPr>
        <w:t>Dispõe Sobre destinação do trecho da Rua Trinta de Outubro, do nº. 335 até o nº 391- localizado no Bairro, Jardim Cristiano, neste Município, para prática de lazer nos finais de semana e feriado.</w:t>
      </w:r>
    </w:p>
    <w:p w14:paraId="346BE66B" w14:textId="77777777" w:rsidR="00596759" w:rsidRDefault="00596759" w:rsidP="0085574C">
      <w:pPr>
        <w:jc w:val="both"/>
        <w:rPr>
          <w:i/>
        </w:rPr>
      </w:pPr>
    </w:p>
    <w:p w14:paraId="0991E14E" w14:textId="77777777" w:rsidR="00596759" w:rsidRDefault="00000000" w:rsidP="0085574C">
      <w:pPr>
        <w:jc w:val="both"/>
        <w:rPr>
          <w:i/>
        </w:rPr>
      </w:pPr>
      <w:r>
        <w:rPr>
          <w:b/>
        </w:rPr>
        <w:t>Projeto de Lei Nº 27/2024</w:t>
      </w:r>
    </w:p>
    <w:p w14:paraId="3C7D2502" w14:textId="77777777" w:rsidR="00596759" w:rsidRDefault="00000000" w:rsidP="0085574C">
      <w:pPr>
        <w:jc w:val="both"/>
        <w:rPr>
          <w:b/>
        </w:rPr>
      </w:pPr>
      <w:r>
        <w:rPr>
          <w:b/>
        </w:rPr>
        <w:t xml:space="preserve">Autoria: </w:t>
      </w:r>
      <w:r>
        <w:rPr>
          <w:i/>
        </w:rPr>
        <w:t>Lucas de Assis Costa - Lucas do Liceu</w:t>
      </w:r>
    </w:p>
    <w:p w14:paraId="280195FE" w14:textId="77777777" w:rsidR="00596759" w:rsidRDefault="00000000" w:rsidP="0085574C">
      <w:pPr>
        <w:jc w:val="both"/>
        <w:rPr>
          <w:i/>
        </w:rPr>
      </w:pPr>
      <w:r>
        <w:rPr>
          <w:b/>
        </w:rPr>
        <w:t xml:space="preserve">Assunto: </w:t>
      </w:r>
      <w:r>
        <w:rPr>
          <w:i/>
        </w:rPr>
        <w:t>Dispõe sobre instituir o uso do cordão de fita com desenhos de girassóis para a identificação de pessoas com deficiências invisíveis/ ocultas.</w:t>
      </w:r>
    </w:p>
    <w:p w14:paraId="5FE40A10" w14:textId="77777777" w:rsidR="00596759" w:rsidRDefault="00596759" w:rsidP="0085574C">
      <w:pPr>
        <w:jc w:val="both"/>
        <w:rPr>
          <w:i/>
        </w:rPr>
      </w:pPr>
    </w:p>
    <w:p w14:paraId="4A62EB04" w14:textId="77777777" w:rsidR="00596759" w:rsidRDefault="00000000" w:rsidP="0085574C">
      <w:pPr>
        <w:jc w:val="both"/>
        <w:rPr>
          <w:i/>
        </w:rPr>
      </w:pPr>
      <w:r>
        <w:rPr>
          <w:b/>
        </w:rPr>
        <w:t>Projeto de Lei Nº 28/2024</w:t>
      </w:r>
    </w:p>
    <w:p w14:paraId="4FDEE52C" w14:textId="77777777" w:rsidR="00596759" w:rsidRDefault="00000000" w:rsidP="0085574C">
      <w:pPr>
        <w:jc w:val="both"/>
        <w:rPr>
          <w:b/>
        </w:rPr>
      </w:pPr>
      <w:r>
        <w:rPr>
          <w:b/>
        </w:rPr>
        <w:t xml:space="preserve">Autoria: </w:t>
      </w:r>
      <w:r>
        <w:rPr>
          <w:i/>
        </w:rPr>
        <w:t>Fabio Aparecido Burgue - Fabio do Açougue</w:t>
      </w:r>
    </w:p>
    <w:p w14:paraId="350AB854" w14:textId="77777777" w:rsidR="00596759" w:rsidRDefault="00000000" w:rsidP="0085574C">
      <w:pPr>
        <w:jc w:val="both"/>
        <w:rPr>
          <w:i/>
        </w:rPr>
      </w:pPr>
      <w:r>
        <w:rPr>
          <w:b/>
        </w:rPr>
        <w:t xml:space="preserve">Assunto: </w:t>
      </w:r>
      <w:r>
        <w:rPr>
          <w:i/>
        </w:rPr>
        <w:t>"Dispõe sobre denominação de logradouro públicos localizado no bairro Hospital - Itaquaquecetuba-SP”.</w:t>
      </w:r>
    </w:p>
    <w:p w14:paraId="774E4534" w14:textId="77777777" w:rsidR="00596759" w:rsidRDefault="00596759" w:rsidP="0085574C">
      <w:pPr>
        <w:jc w:val="both"/>
        <w:rPr>
          <w:i/>
        </w:rPr>
      </w:pPr>
    </w:p>
    <w:p w14:paraId="10C1E22A" w14:textId="77777777" w:rsidR="00596759" w:rsidRDefault="00596759" w:rsidP="0085574C">
      <w:pPr>
        <w:jc w:val="both"/>
        <w:rPr>
          <w:i/>
        </w:rPr>
      </w:pPr>
    </w:p>
    <w:p w14:paraId="790E2BE9" w14:textId="77777777" w:rsidR="006452D1" w:rsidRPr="00BC07FD" w:rsidRDefault="006452D1" w:rsidP="0085574C">
      <w:pPr>
        <w:jc w:val="both"/>
      </w:pPr>
    </w:p>
    <w:sectPr w:rsidR="006452D1" w:rsidRPr="00BC07FD" w:rsidSect="007C5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E1DAC"/>
    <w:rsid w:val="001915A3"/>
    <w:rsid w:val="001E03BA"/>
    <w:rsid w:val="00200CB7"/>
    <w:rsid w:val="00217F62"/>
    <w:rsid w:val="002F32F7"/>
    <w:rsid w:val="0033031B"/>
    <w:rsid w:val="003464E3"/>
    <w:rsid w:val="003C5227"/>
    <w:rsid w:val="00460E62"/>
    <w:rsid w:val="00531FD7"/>
    <w:rsid w:val="00596759"/>
    <w:rsid w:val="006452D1"/>
    <w:rsid w:val="006523FB"/>
    <w:rsid w:val="006758D2"/>
    <w:rsid w:val="006F68D6"/>
    <w:rsid w:val="007C56A3"/>
    <w:rsid w:val="007E3A9E"/>
    <w:rsid w:val="008334ED"/>
    <w:rsid w:val="0085574C"/>
    <w:rsid w:val="00862371"/>
    <w:rsid w:val="008E55DD"/>
    <w:rsid w:val="009A0E47"/>
    <w:rsid w:val="00A25A0C"/>
    <w:rsid w:val="00A906D8"/>
    <w:rsid w:val="00AB5A74"/>
    <w:rsid w:val="00AC63B2"/>
    <w:rsid w:val="00B328C6"/>
    <w:rsid w:val="00B61CFF"/>
    <w:rsid w:val="00BC07FD"/>
    <w:rsid w:val="00C23825"/>
    <w:rsid w:val="00C66F46"/>
    <w:rsid w:val="00CE335F"/>
    <w:rsid w:val="00E92BA8"/>
    <w:rsid w:val="00ED2529"/>
    <w:rsid w:val="00F071AE"/>
    <w:rsid w:val="00F11889"/>
    <w:rsid w:val="00F57DDB"/>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8AEC"/>
  <w15:docId w15:val="{73ED5511-6AF2-412F-AF84-F2D210FE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2827</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26</cp:revision>
  <cp:lastPrinted>2024-03-05T14:43:00Z</cp:lastPrinted>
  <dcterms:created xsi:type="dcterms:W3CDTF">2015-07-02T20:38:00Z</dcterms:created>
  <dcterms:modified xsi:type="dcterms:W3CDTF">2024-03-05T18:52:00Z</dcterms:modified>
</cp:coreProperties>
</file>