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6F01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- 16ª Sessão Ordinária de 2024</w:t>
      </w:r>
    </w:p>
    <w:bookmarkEnd w:id="0"/>
    <w:bookmarkEnd w:id="1"/>
    <w:bookmarkEnd w:id="2"/>
    <w:bookmarkEnd w:id="3"/>
    <w:p w14:paraId="7314BFD2" w14:textId="77777777" w:rsidR="009A0E47" w:rsidRDefault="009A0E47" w:rsidP="00B30833"/>
    <w:p w14:paraId="18E2B658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>Moção Nº 22/2024</w:t>
      </w:r>
    </w:p>
    <w:p w14:paraId="3891DBEA" w14:textId="3C8B1502" w:rsidR="007961E4" w:rsidRPr="000346C7" w:rsidRDefault="00000000" w:rsidP="004C13D4">
      <w:pPr>
        <w:jc w:val="both"/>
        <w:rPr>
          <w:rFonts w:ascii="Calibri" w:hAnsi="Calibri" w:cs="Calibri"/>
          <w:b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Autoria: </w:t>
      </w:r>
      <w:r w:rsidR="007961E4" w:rsidRPr="000346C7">
        <w:rPr>
          <w:rFonts w:ascii="Calibri" w:hAnsi="Calibri" w:cs="Calibri"/>
          <w:bCs/>
          <w:sz w:val="24"/>
          <w:szCs w:val="24"/>
        </w:rPr>
        <w:t>De todos os Vereadores.</w:t>
      </w:r>
      <w:r w:rsidR="007961E4" w:rsidRPr="000346C7">
        <w:rPr>
          <w:rFonts w:ascii="Calibri" w:hAnsi="Calibri" w:cs="Calibri"/>
          <w:b/>
          <w:sz w:val="24"/>
          <w:szCs w:val="24"/>
        </w:rPr>
        <w:t xml:space="preserve"> </w:t>
      </w:r>
    </w:p>
    <w:p w14:paraId="7FFADF8E" w14:textId="29443429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Assunto: </w:t>
      </w:r>
      <w:r w:rsidRPr="000346C7">
        <w:rPr>
          <w:rFonts w:ascii="Calibri" w:hAnsi="Calibri" w:cs="Calibri"/>
          <w:i/>
          <w:sz w:val="24"/>
          <w:szCs w:val="24"/>
        </w:rPr>
        <w:t>Dispõe sobre Moção de Aplausos e Congratulações aos agentes da Equipe da Defesa Civil de Itaquaquecetuba, pelo excelente desempenho no suporte de resgate e apoio a catástrofe do Rio Grande do Sul.</w:t>
      </w:r>
    </w:p>
    <w:p w14:paraId="565F538E" w14:textId="77777777" w:rsidR="00180C39" w:rsidRPr="000346C7" w:rsidRDefault="00180C39" w:rsidP="004C13D4">
      <w:pPr>
        <w:jc w:val="both"/>
        <w:rPr>
          <w:rFonts w:ascii="Calibri" w:hAnsi="Calibri" w:cs="Calibri"/>
          <w:i/>
          <w:sz w:val="24"/>
          <w:szCs w:val="24"/>
        </w:rPr>
      </w:pPr>
    </w:p>
    <w:p w14:paraId="64EBED8D" w14:textId="66DA1545" w:rsidR="000346C7" w:rsidRPr="000346C7" w:rsidRDefault="000346C7" w:rsidP="000346C7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>Moção Nº 2</w:t>
      </w:r>
      <w:r w:rsidRPr="000346C7">
        <w:rPr>
          <w:rFonts w:ascii="Calibri" w:hAnsi="Calibri" w:cs="Calibri"/>
          <w:b/>
          <w:sz w:val="24"/>
          <w:szCs w:val="24"/>
        </w:rPr>
        <w:t>3</w:t>
      </w:r>
      <w:r w:rsidRPr="000346C7">
        <w:rPr>
          <w:rFonts w:ascii="Calibri" w:hAnsi="Calibri" w:cs="Calibri"/>
          <w:b/>
          <w:sz w:val="24"/>
          <w:szCs w:val="24"/>
        </w:rPr>
        <w:t>/2024</w:t>
      </w:r>
    </w:p>
    <w:p w14:paraId="4A0534A8" w14:textId="3B8455EE" w:rsidR="000346C7" w:rsidRPr="000346C7" w:rsidRDefault="000346C7" w:rsidP="000346C7">
      <w:pPr>
        <w:jc w:val="both"/>
        <w:rPr>
          <w:rFonts w:ascii="Calibri" w:hAnsi="Calibri" w:cs="Calibri"/>
          <w:b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Autoria: </w:t>
      </w:r>
      <w:r w:rsidRPr="000346C7">
        <w:rPr>
          <w:rFonts w:ascii="Calibri" w:hAnsi="Calibri" w:cs="Calibri"/>
          <w:bCs/>
          <w:sz w:val="24"/>
          <w:szCs w:val="24"/>
        </w:rPr>
        <w:t>D</w:t>
      </w:r>
      <w:r w:rsidRPr="000346C7">
        <w:rPr>
          <w:rFonts w:ascii="Calibri" w:hAnsi="Calibri" w:cs="Calibri"/>
          <w:bCs/>
          <w:sz w:val="24"/>
          <w:szCs w:val="24"/>
        </w:rPr>
        <w:t>avid Ribeiro da Silva</w:t>
      </w:r>
      <w:r w:rsidRPr="000346C7">
        <w:rPr>
          <w:rFonts w:ascii="Calibri" w:hAnsi="Calibri" w:cs="Calibri"/>
          <w:b/>
          <w:sz w:val="24"/>
          <w:szCs w:val="24"/>
        </w:rPr>
        <w:t xml:space="preserve"> </w:t>
      </w:r>
    </w:p>
    <w:p w14:paraId="30CDA4D0" w14:textId="5C388193" w:rsidR="000346C7" w:rsidRPr="000346C7" w:rsidRDefault="000346C7" w:rsidP="000346C7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Assunto: </w:t>
      </w:r>
      <w:r w:rsidRPr="000346C7">
        <w:rPr>
          <w:rFonts w:ascii="Calibri" w:eastAsia="Times New Roman" w:hAnsi="Calibri" w:cs="Calibri"/>
          <w:sz w:val="24"/>
          <w:szCs w:val="24"/>
          <w:lang w:eastAsia="pt-BR"/>
        </w:rPr>
        <w:t xml:space="preserve">Dispõe sobre Moção de aplausos e congratulações aos Servidores que prestam serviços na Secretaria Municipal de Saúde, em especial da Rede de Atenção Básica, Unidades Estratégia Saúde da Família (USF) Jardim </w:t>
      </w:r>
      <w:proofErr w:type="spellStart"/>
      <w:r w:rsidRPr="000346C7">
        <w:rPr>
          <w:rFonts w:ascii="Calibri" w:eastAsia="Times New Roman" w:hAnsi="Calibri" w:cs="Calibri"/>
          <w:sz w:val="24"/>
          <w:szCs w:val="24"/>
          <w:lang w:eastAsia="pt-BR"/>
        </w:rPr>
        <w:t>Miray</w:t>
      </w:r>
      <w:proofErr w:type="spellEnd"/>
      <w:r w:rsidRPr="000346C7">
        <w:rPr>
          <w:rFonts w:ascii="Calibri" w:eastAsia="Times New Roman" w:hAnsi="Calibri" w:cs="Calibri"/>
          <w:sz w:val="24"/>
          <w:szCs w:val="24"/>
          <w:lang w:eastAsia="pt-BR"/>
        </w:rPr>
        <w:t>” pelo excelente trabalho e representatividade do Município.</w:t>
      </w:r>
    </w:p>
    <w:p w14:paraId="5497F702" w14:textId="77D7FF4D" w:rsidR="000346C7" w:rsidRPr="000346C7" w:rsidRDefault="000346C7" w:rsidP="004C13D4">
      <w:pPr>
        <w:jc w:val="both"/>
        <w:rPr>
          <w:rFonts w:ascii="Calibri" w:hAnsi="Calibri" w:cs="Calibri"/>
          <w:i/>
          <w:sz w:val="24"/>
          <w:szCs w:val="24"/>
        </w:rPr>
      </w:pPr>
    </w:p>
    <w:p w14:paraId="221549ED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>Projeto de Decreto Legislativo Nº 42/2024</w:t>
      </w:r>
    </w:p>
    <w:p w14:paraId="25C1CCAF" w14:textId="77777777" w:rsidR="00180C39" w:rsidRPr="000346C7" w:rsidRDefault="00000000" w:rsidP="004C13D4">
      <w:pPr>
        <w:jc w:val="both"/>
        <w:rPr>
          <w:rFonts w:ascii="Calibri" w:hAnsi="Calibri" w:cs="Calibri"/>
          <w:b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Autoria: </w:t>
      </w:r>
      <w:r w:rsidRPr="000346C7">
        <w:rPr>
          <w:rFonts w:ascii="Calibri" w:hAnsi="Calibri" w:cs="Calibri"/>
          <w:i/>
          <w:sz w:val="24"/>
          <w:szCs w:val="24"/>
        </w:rPr>
        <w:t>David Ribeiro da Silva</w:t>
      </w:r>
    </w:p>
    <w:p w14:paraId="16D62946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Assunto: </w:t>
      </w:r>
      <w:r w:rsidRPr="000346C7">
        <w:rPr>
          <w:rFonts w:ascii="Calibri" w:hAnsi="Calibri" w:cs="Calibri"/>
          <w:i/>
          <w:sz w:val="24"/>
          <w:szCs w:val="24"/>
        </w:rPr>
        <w:t xml:space="preserve">“Dispõe sobre a concessão de Título de Cidadão </w:t>
      </w:r>
      <w:proofErr w:type="spellStart"/>
      <w:r w:rsidRPr="000346C7">
        <w:rPr>
          <w:rFonts w:ascii="Calibri" w:hAnsi="Calibri" w:cs="Calibri"/>
          <w:i/>
          <w:sz w:val="24"/>
          <w:szCs w:val="24"/>
        </w:rPr>
        <w:t>Itaquaquecetubense</w:t>
      </w:r>
      <w:proofErr w:type="spellEnd"/>
      <w:r w:rsidRPr="000346C7">
        <w:rPr>
          <w:rFonts w:ascii="Calibri" w:hAnsi="Calibri" w:cs="Calibri"/>
          <w:i/>
          <w:sz w:val="24"/>
          <w:szCs w:val="24"/>
        </w:rPr>
        <w:t xml:space="preserve"> ao Ilustríssimo Senhor Robson Nunes Martinelli.”</w:t>
      </w:r>
    </w:p>
    <w:p w14:paraId="30FA11C9" w14:textId="77777777" w:rsidR="00180C39" w:rsidRPr="000346C7" w:rsidRDefault="00180C39" w:rsidP="004C13D4">
      <w:pPr>
        <w:jc w:val="both"/>
        <w:rPr>
          <w:rFonts w:ascii="Calibri" w:hAnsi="Calibri" w:cs="Calibri"/>
          <w:i/>
          <w:sz w:val="24"/>
          <w:szCs w:val="24"/>
        </w:rPr>
      </w:pPr>
    </w:p>
    <w:p w14:paraId="04891E12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>Projeto de Lei Nº 65/2024</w:t>
      </w:r>
    </w:p>
    <w:p w14:paraId="1B53480C" w14:textId="77777777" w:rsidR="00180C39" w:rsidRPr="000346C7" w:rsidRDefault="00000000" w:rsidP="004C13D4">
      <w:pPr>
        <w:jc w:val="both"/>
        <w:rPr>
          <w:rFonts w:ascii="Calibri" w:hAnsi="Calibri" w:cs="Calibri"/>
          <w:b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Autoria: </w:t>
      </w:r>
      <w:r w:rsidRPr="000346C7">
        <w:rPr>
          <w:rFonts w:ascii="Calibri" w:hAnsi="Calibri" w:cs="Calibri"/>
          <w:i/>
          <w:sz w:val="24"/>
          <w:szCs w:val="24"/>
        </w:rPr>
        <w:t>Sidney Galvão dos Santos</w:t>
      </w:r>
    </w:p>
    <w:p w14:paraId="64FFADFA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Assunto: </w:t>
      </w:r>
      <w:r w:rsidRPr="000346C7">
        <w:rPr>
          <w:rFonts w:ascii="Calibri" w:hAnsi="Calibri" w:cs="Calibri"/>
          <w:i/>
          <w:sz w:val="24"/>
          <w:szCs w:val="24"/>
        </w:rPr>
        <w:t>Institui no Calendário oficial de Datas e Eventos do município de Itaquaquecetuba, a “Semana Municipal de Conscientização do Uso da Internet por Crianças” e dá outras providências.</w:t>
      </w:r>
    </w:p>
    <w:p w14:paraId="3FC243CF" w14:textId="77777777" w:rsidR="00180C39" w:rsidRPr="000346C7" w:rsidRDefault="00180C39" w:rsidP="004C13D4">
      <w:pPr>
        <w:jc w:val="both"/>
        <w:rPr>
          <w:rFonts w:ascii="Calibri" w:hAnsi="Calibri" w:cs="Calibri"/>
          <w:i/>
          <w:sz w:val="24"/>
          <w:szCs w:val="24"/>
        </w:rPr>
      </w:pPr>
    </w:p>
    <w:p w14:paraId="1AB03CEF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>Projeto de Lei Nº 66/2024</w:t>
      </w:r>
    </w:p>
    <w:p w14:paraId="761E6367" w14:textId="77777777" w:rsidR="00180C39" w:rsidRPr="000346C7" w:rsidRDefault="00000000" w:rsidP="004C13D4">
      <w:pPr>
        <w:jc w:val="both"/>
        <w:rPr>
          <w:rFonts w:ascii="Calibri" w:hAnsi="Calibri" w:cs="Calibri"/>
          <w:b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Autoria: </w:t>
      </w:r>
      <w:r w:rsidRPr="000346C7">
        <w:rPr>
          <w:rFonts w:ascii="Calibri" w:hAnsi="Calibri" w:cs="Calibri"/>
          <w:i/>
          <w:sz w:val="24"/>
          <w:szCs w:val="24"/>
        </w:rPr>
        <w:t>Sidney Galvão dos Santos</w:t>
      </w:r>
    </w:p>
    <w:p w14:paraId="06D86AAC" w14:textId="77777777" w:rsidR="00180C39" w:rsidRPr="000346C7" w:rsidRDefault="00000000" w:rsidP="004C13D4">
      <w:pPr>
        <w:jc w:val="both"/>
        <w:rPr>
          <w:rFonts w:ascii="Calibri" w:hAnsi="Calibri" w:cs="Calibri"/>
          <w:i/>
          <w:sz w:val="24"/>
          <w:szCs w:val="24"/>
        </w:rPr>
      </w:pPr>
      <w:r w:rsidRPr="000346C7">
        <w:rPr>
          <w:rFonts w:ascii="Calibri" w:hAnsi="Calibri" w:cs="Calibri"/>
          <w:b/>
          <w:sz w:val="24"/>
          <w:szCs w:val="24"/>
        </w:rPr>
        <w:t xml:space="preserve">Assunto: </w:t>
      </w:r>
      <w:r w:rsidRPr="000346C7">
        <w:rPr>
          <w:rFonts w:ascii="Calibri" w:hAnsi="Calibri" w:cs="Calibri"/>
          <w:i/>
          <w:sz w:val="24"/>
          <w:szCs w:val="24"/>
        </w:rPr>
        <w:t>Dispõe sobre a instituição do Selo Empresa Amiga da Mulher Vítima de Violência.</w:t>
      </w:r>
    </w:p>
    <w:p w14:paraId="3780EC87" w14:textId="77777777" w:rsidR="00180C39" w:rsidRPr="000346C7" w:rsidRDefault="00180C39" w:rsidP="004C13D4">
      <w:pPr>
        <w:jc w:val="both"/>
        <w:rPr>
          <w:rFonts w:ascii="Calibri" w:hAnsi="Calibri" w:cs="Calibri"/>
          <w:i/>
          <w:sz w:val="24"/>
          <w:szCs w:val="24"/>
        </w:rPr>
      </w:pPr>
    </w:p>
    <w:p w14:paraId="67FEB8AE" w14:textId="77777777" w:rsidR="00180C39" w:rsidRPr="000346C7" w:rsidRDefault="00000000" w:rsidP="004C13D4">
      <w:pPr>
        <w:jc w:val="both"/>
        <w:rPr>
          <w:i/>
          <w:sz w:val="24"/>
          <w:szCs w:val="24"/>
        </w:rPr>
      </w:pPr>
      <w:r w:rsidRPr="000346C7">
        <w:rPr>
          <w:b/>
          <w:sz w:val="24"/>
          <w:szCs w:val="24"/>
        </w:rPr>
        <w:t>Projeto de Lei Nº 67/2024</w:t>
      </w:r>
    </w:p>
    <w:p w14:paraId="31FFC98C" w14:textId="70D042D6" w:rsidR="00180C39" w:rsidRPr="000346C7" w:rsidRDefault="00000000" w:rsidP="004C13D4">
      <w:pPr>
        <w:jc w:val="both"/>
        <w:rPr>
          <w:b/>
          <w:sz w:val="24"/>
          <w:szCs w:val="24"/>
        </w:rPr>
      </w:pPr>
      <w:r w:rsidRPr="000346C7">
        <w:rPr>
          <w:b/>
          <w:sz w:val="24"/>
          <w:szCs w:val="24"/>
        </w:rPr>
        <w:t xml:space="preserve">Autoria: </w:t>
      </w:r>
      <w:r w:rsidR="005F0F2D" w:rsidRPr="000346C7">
        <w:rPr>
          <w:bCs/>
          <w:sz w:val="24"/>
          <w:szCs w:val="24"/>
        </w:rPr>
        <w:t>Prefeito Municipal</w:t>
      </w:r>
    </w:p>
    <w:p w14:paraId="3CE3CDA3" w14:textId="77777777" w:rsidR="00180C39" w:rsidRPr="000346C7" w:rsidRDefault="00000000" w:rsidP="004C13D4">
      <w:pPr>
        <w:jc w:val="both"/>
        <w:rPr>
          <w:i/>
          <w:sz w:val="24"/>
          <w:szCs w:val="24"/>
        </w:rPr>
      </w:pPr>
      <w:r w:rsidRPr="000346C7">
        <w:rPr>
          <w:b/>
          <w:sz w:val="24"/>
          <w:szCs w:val="24"/>
        </w:rPr>
        <w:t xml:space="preserve">Assunto: </w:t>
      </w:r>
      <w:r w:rsidRPr="000346C7">
        <w:rPr>
          <w:i/>
          <w:sz w:val="24"/>
          <w:szCs w:val="24"/>
        </w:rPr>
        <w:t>Dispõe sobre a criação do Conselho de Alimentação Escolar - CAE no município de Itaquaquecetuba, e dá outras providências</w:t>
      </w:r>
    </w:p>
    <w:p w14:paraId="0A54AE86" w14:textId="77777777" w:rsidR="00180C39" w:rsidRPr="000346C7" w:rsidRDefault="00180C39" w:rsidP="004C13D4">
      <w:pPr>
        <w:jc w:val="both"/>
        <w:rPr>
          <w:i/>
          <w:sz w:val="24"/>
          <w:szCs w:val="24"/>
        </w:rPr>
      </w:pPr>
    </w:p>
    <w:p w14:paraId="6DB80904" w14:textId="77777777" w:rsidR="00180C39" w:rsidRPr="000346C7" w:rsidRDefault="00000000" w:rsidP="004C13D4">
      <w:pPr>
        <w:jc w:val="both"/>
        <w:rPr>
          <w:i/>
          <w:sz w:val="24"/>
          <w:szCs w:val="24"/>
        </w:rPr>
      </w:pPr>
      <w:r w:rsidRPr="000346C7">
        <w:rPr>
          <w:b/>
          <w:sz w:val="24"/>
          <w:szCs w:val="24"/>
        </w:rPr>
        <w:t>Projeto de Lei Complementar Nº 395/2024</w:t>
      </w:r>
    </w:p>
    <w:p w14:paraId="483EE373" w14:textId="163D192C" w:rsidR="00180C39" w:rsidRPr="000346C7" w:rsidRDefault="00000000" w:rsidP="004C13D4">
      <w:pPr>
        <w:jc w:val="both"/>
        <w:rPr>
          <w:bCs/>
          <w:sz w:val="24"/>
          <w:szCs w:val="24"/>
        </w:rPr>
      </w:pPr>
      <w:r w:rsidRPr="000346C7">
        <w:rPr>
          <w:b/>
          <w:sz w:val="24"/>
          <w:szCs w:val="24"/>
        </w:rPr>
        <w:t xml:space="preserve">Autoria: </w:t>
      </w:r>
      <w:r w:rsidR="007961E4" w:rsidRPr="000346C7">
        <w:rPr>
          <w:bCs/>
          <w:sz w:val="24"/>
          <w:szCs w:val="24"/>
        </w:rPr>
        <w:t>Prefeito Municipal</w:t>
      </w:r>
    </w:p>
    <w:p w14:paraId="2FA89C81" w14:textId="77777777" w:rsidR="00180C39" w:rsidRPr="000346C7" w:rsidRDefault="00000000" w:rsidP="004C13D4">
      <w:pPr>
        <w:jc w:val="both"/>
        <w:rPr>
          <w:i/>
          <w:sz w:val="24"/>
          <w:szCs w:val="24"/>
        </w:rPr>
      </w:pPr>
      <w:r w:rsidRPr="000346C7">
        <w:rPr>
          <w:b/>
          <w:sz w:val="24"/>
          <w:szCs w:val="24"/>
        </w:rPr>
        <w:t xml:space="preserve">Assunto: </w:t>
      </w:r>
      <w:r w:rsidRPr="000346C7">
        <w:rPr>
          <w:i/>
          <w:sz w:val="24"/>
          <w:szCs w:val="24"/>
        </w:rPr>
        <w:t>Dá nova redação ao inciso II do art. 76 da Lei Complementar nº 245, de 27 de junho de 2014.</w:t>
      </w:r>
    </w:p>
    <w:p w14:paraId="7288BFA7" w14:textId="77777777" w:rsidR="00180C39" w:rsidRPr="000346C7" w:rsidRDefault="00180C39" w:rsidP="004C13D4">
      <w:pPr>
        <w:jc w:val="both"/>
        <w:rPr>
          <w:i/>
          <w:sz w:val="24"/>
          <w:szCs w:val="24"/>
        </w:rPr>
      </w:pPr>
    </w:p>
    <w:p w14:paraId="032D4BC1" w14:textId="77777777" w:rsidR="00180C39" w:rsidRPr="000346C7" w:rsidRDefault="00180C39" w:rsidP="00B30833">
      <w:pPr>
        <w:rPr>
          <w:i/>
          <w:sz w:val="24"/>
          <w:szCs w:val="24"/>
        </w:rPr>
      </w:pPr>
    </w:p>
    <w:p w14:paraId="7BBFD5BF" w14:textId="77777777" w:rsidR="006452D1" w:rsidRPr="000346C7" w:rsidRDefault="006452D1" w:rsidP="007961E4">
      <w:pPr>
        <w:jc w:val="both"/>
        <w:rPr>
          <w:sz w:val="24"/>
          <w:szCs w:val="24"/>
        </w:rPr>
      </w:pPr>
    </w:p>
    <w:sectPr w:rsidR="006452D1" w:rsidRPr="000346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346C7"/>
    <w:rsid w:val="00180C39"/>
    <w:rsid w:val="001915A3"/>
    <w:rsid w:val="001E03BA"/>
    <w:rsid w:val="00200CB7"/>
    <w:rsid w:val="00217F62"/>
    <w:rsid w:val="0022192B"/>
    <w:rsid w:val="002F32F7"/>
    <w:rsid w:val="003464E3"/>
    <w:rsid w:val="00410888"/>
    <w:rsid w:val="00460E62"/>
    <w:rsid w:val="004C13D4"/>
    <w:rsid w:val="004F5A13"/>
    <w:rsid w:val="00531FD7"/>
    <w:rsid w:val="005F0F2D"/>
    <w:rsid w:val="006452D1"/>
    <w:rsid w:val="006523FB"/>
    <w:rsid w:val="006758D2"/>
    <w:rsid w:val="007961E4"/>
    <w:rsid w:val="0082239A"/>
    <w:rsid w:val="008334ED"/>
    <w:rsid w:val="008551E2"/>
    <w:rsid w:val="008E0C40"/>
    <w:rsid w:val="008E55DD"/>
    <w:rsid w:val="009A0E47"/>
    <w:rsid w:val="00A25A0C"/>
    <w:rsid w:val="00A906D8"/>
    <w:rsid w:val="00AB5A74"/>
    <w:rsid w:val="00B30833"/>
    <w:rsid w:val="00B61CFF"/>
    <w:rsid w:val="00BC07FD"/>
    <w:rsid w:val="00BD7442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ECCB"/>
  <w15:docId w15:val="{2565F426-B719-4777-830C-486161F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21</cp:revision>
  <dcterms:created xsi:type="dcterms:W3CDTF">2015-07-02T20:38:00Z</dcterms:created>
  <dcterms:modified xsi:type="dcterms:W3CDTF">2024-05-21T17:42:00Z</dcterms:modified>
</cp:coreProperties>
</file>